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DA34C" w14:textId="77777777" w:rsidR="00214B2D" w:rsidRPr="006D12B4" w:rsidRDefault="00214B2D" w:rsidP="00214B2D">
      <w:pPr>
        <w:bidi/>
        <w:jc w:val="both"/>
        <w:rPr>
          <w:bCs/>
          <w:sz w:val="32"/>
          <w:szCs w:val="32"/>
        </w:rPr>
      </w:pPr>
      <w:r w:rsidRPr="006D12B4">
        <w:rPr>
          <w:bCs/>
          <w:sz w:val="32"/>
          <w:szCs w:val="32"/>
          <w:rtl/>
          <w:lang w:bidi="ar-SA"/>
        </w:rPr>
        <w:t>ما هو قلب المدينة؟</w:t>
      </w:r>
    </w:p>
    <w:p w14:paraId="077E7653" w14:textId="77777777" w:rsidR="00214B2D" w:rsidRPr="006D12B4" w:rsidRDefault="00214B2D" w:rsidP="006257F2">
      <w:pPr>
        <w:bidi/>
        <w:jc w:val="both"/>
        <w:rPr>
          <w:b/>
          <w:sz w:val="32"/>
          <w:szCs w:val="32"/>
        </w:rPr>
      </w:pPr>
      <w:r w:rsidRPr="006D12B4">
        <w:rPr>
          <w:b/>
          <w:sz w:val="32"/>
          <w:szCs w:val="32"/>
          <w:rtl/>
          <w:lang w:bidi="ar-SA"/>
        </w:rPr>
        <w:t xml:space="preserve">هذا المعرض هو الأول في سلسلة مكونة من أربعة معارض مخصصة ومهداة لكفار سابا احتفالًا بمرور </w:t>
      </w:r>
      <w:r w:rsidRPr="006D12B4">
        <w:rPr>
          <w:b/>
          <w:sz w:val="32"/>
          <w:szCs w:val="32"/>
          <w:rtl/>
        </w:rPr>
        <w:t xml:space="preserve">120 </w:t>
      </w:r>
      <w:r w:rsidRPr="006D12B4">
        <w:rPr>
          <w:b/>
          <w:sz w:val="32"/>
          <w:szCs w:val="32"/>
          <w:rtl/>
          <w:lang w:bidi="ar-SA"/>
        </w:rPr>
        <w:t>عامًا على تأسيسها</w:t>
      </w:r>
      <w:r w:rsidRPr="006D12B4">
        <w:rPr>
          <w:b/>
          <w:sz w:val="32"/>
          <w:szCs w:val="32"/>
          <w:rtl/>
        </w:rPr>
        <w:t xml:space="preserve">. </w:t>
      </w:r>
      <w:r w:rsidRPr="006D12B4">
        <w:rPr>
          <w:b/>
          <w:sz w:val="32"/>
          <w:szCs w:val="32"/>
          <w:rtl/>
          <w:lang w:bidi="ar-SA"/>
        </w:rPr>
        <w:t>ستحتوي المعارض الأربعة على أعمال فنانات وفنانين من سكان المدينة</w:t>
      </w:r>
      <w:r w:rsidRPr="006D12B4">
        <w:rPr>
          <w:b/>
          <w:sz w:val="32"/>
          <w:szCs w:val="32"/>
          <w:rtl/>
        </w:rPr>
        <w:t xml:space="preserve">. </w:t>
      </w:r>
      <w:r w:rsidRPr="006D12B4">
        <w:rPr>
          <w:b/>
          <w:sz w:val="32"/>
          <w:szCs w:val="32"/>
          <w:rtl/>
          <w:lang w:bidi="ar-SA"/>
        </w:rPr>
        <w:t xml:space="preserve">في كتابه </w:t>
      </w:r>
      <w:r w:rsidRPr="006D12B4">
        <w:rPr>
          <w:b/>
          <w:sz w:val="32"/>
          <w:szCs w:val="32"/>
          <w:rtl/>
        </w:rPr>
        <w:t>"</w:t>
      </w:r>
      <w:r w:rsidRPr="006D12B4">
        <w:rPr>
          <w:b/>
          <w:sz w:val="32"/>
          <w:szCs w:val="32"/>
          <w:rtl/>
          <w:lang w:bidi="ar-SA"/>
        </w:rPr>
        <w:t>فصائل الفضاءات</w:t>
      </w:r>
      <w:r w:rsidRPr="006D12B4">
        <w:rPr>
          <w:b/>
          <w:sz w:val="32"/>
          <w:szCs w:val="32"/>
          <w:rtl/>
        </w:rPr>
        <w:t xml:space="preserve">" </w:t>
      </w:r>
      <w:r w:rsidRPr="006D12B4">
        <w:rPr>
          <w:b/>
          <w:sz w:val="32"/>
          <w:szCs w:val="32"/>
          <w:rtl/>
          <w:lang w:bidi="ar-SA"/>
        </w:rPr>
        <w:t>يتساءل جورج بيريك</w:t>
      </w:r>
      <w:r w:rsidRPr="006D12B4">
        <w:rPr>
          <w:b/>
          <w:sz w:val="32"/>
          <w:szCs w:val="32"/>
          <w:rtl/>
        </w:rPr>
        <w:t>: "</w:t>
      </w:r>
      <w:r w:rsidRPr="006D12B4">
        <w:rPr>
          <w:b/>
          <w:sz w:val="32"/>
          <w:szCs w:val="32"/>
          <w:rtl/>
          <w:lang w:bidi="ar-SA"/>
        </w:rPr>
        <w:t xml:space="preserve">ما قلب المدينة؟ روح المدينة؟ </w:t>
      </w:r>
      <w:r w:rsidRPr="006D12B4">
        <w:rPr>
          <w:b/>
          <w:sz w:val="32"/>
          <w:szCs w:val="32"/>
          <w:rtl/>
        </w:rPr>
        <w:t xml:space="preserve">[...] </w:t>
      </w:r>
      <w:r w:rsidRPr="006D12B4">
        <w:rPr>
          <w:b/>
          <w:sz w:val="32"/>
          <w:szCs w:val="32"/>
          <w:rtl/>
          <w:lang w:bidi="ar-SA"/>
        </w:rPr>
        <w:t>كيف يعرف الإنسان مدينته؟</w:t>
      </w:r>
      <w:r w:rsidRPr="006D12B4">
        <w:rPr>
          <w:b/>
          <w:sz w:val="32"/>
          <w:szCs w:val="32"/>
          <w:rtl/>
        </w:rPr>
        <w:t xml:space="preserve">" </w:t>
      </w:r>
      <w:r w:rsidRPr="006D12B4">
        <w:rPr>
          <w:b/>
          <w:sz w:val="32"/>
          <w:szCs w:val="32"/>
          <w:rtl/>
          <w:lang w:bidi="ar-SA"/>
        </w:rPr>
        <w:t>تشير الأعمال في هذا المعرض إلى أن الإجابات على أسئلة بيريك موجودة لدى السكان وليس في مباني المدينة وعماراتها</w:t>
      </w:r>
      <w:r w:rsidRPr="006D12B4">
        <w:rPr>
          <w:b/>
          <w:sz w:val="32"/>
          <w:szCs w:val="32"/>
          <w:rtl/>
        </w:rPr>
        <w:t xml:space="preserve">. </w:t>
      </w:r>
    </w:p>
    <w:p w14:paraId="198E0E38" w14:textId="77777777" w:rsidR="00214B2D" w:rsidRPr="006D12B4" w:rsidRDefault="00214B2D" w:rsidP="006257F2">
      <w:pPr>
        <w:bidi/>
        <w:ind w:firstLine="720"/>
        <w:jc w:val="both"/>
        <w:rPr>
          <w:b/>
          <w:sz w:val="32"/>
          <w:szCs w:val="32"/>
        </w:rPr>
      </w:pPr>
      <w:bookmarkStart w:id="0" w:name="_heading=h.gjdgxs" w:colFirst="0" w:colLast="0"/>
      <w:bookmarkEnd w:id="0"/>
      <w:r w:rsidRPr="006D12B4">
        <w:rPr>
          <w:b/>
          <w:sz w:val="32"/>
          <w:szCs w:val="32"/>
          <w:rtl/>
          <w:lang w:bidi="ar-SA"/>
        </w:rPr>
        <w:t>تتناول أعمال روعي كورين مطحنة القمح القديمة الواقعة وراء محطة الشرطة عند مدخل كفار سابا الرئيسي</w:t>
      </w:r>
      <w:r w:rsidRPr="006D12B4">
        <w:rPr>
          <w:b/>
          <w:sz w:val="32"/>
          <w:szCs w:val="32"/>
          <w:rtl/>
        </w:rPr>
        <w:t xml:space="preserve">. </w:t>
      </w:r>
      <w:r w:rsidRPr="006D12B4">
        <w:rPr>
          <w:b/>
          <w:sz w:val="32"/>
          <w:szCs w:val="32"/>
          <w:rtl/>
          <w:lang w:bidi="ar-SA"/>
        </w:rPr>
        <w:t>تتابع صور ناتالي كوسكي الفوتوغرافية مبانٍ مشهورة في مركز المدينة</w:t>
      </w:r>
      <w:r w:rsidRPr="006D12B4">
        <w:rPr>
          <w:b/>
          <w:sz w:val="32"/>
          <w:szCs w:val="32"/>
          <w:rtl/>
        </w:rPr>
        <w:t xml:space="preserve">: </w:t>
      </w:r>
      <w:r w:rsidRPr="006D12B4">
        <w:rPr>
          <w:b/>
          <w:sz w:val="32"/>
          <w:szCs w:val="32"/>
          <w:rtl/>
          <w:lang w:bidi="ar-SA"/>
        </w:rPr>
        <w:t>مجمع الهستدروت القديم وسينما عَمال المشهورة</w:t>
      </w:r>
      <w:r w:rsidRPr="006D12B4">
        <w:rPr>
          <w:b/>
          <w:sz w:val="32"/>
          <w:szCs w:val="32"/>
          <w:rtl/>
        </w:rPr>
        <w:t xml:space="preserve">. </w:t>
      </w:r>
      <w:r w:rsidRPr="006D12B4">
        <w:rPr>
          <w:b/>
          <w:sz w:val="32"/>
          <w:szCs w:val="32"/>
          <w:rtl/>
          <w:lang w:bidi="ar-SA"/>
        </w:rPr>
        <w:t>تظهر الأماكن المهجورة في لوحات عوفري ماروم أيضًا التي تتأمل المناطق المخفية في أنحاء المدينة التي بدأت النباتات بالاستحواذ على المباني فيها وتغطيها</w:t>
      </w:r>
      <w:r w:rsidRPr="006D12B4">
        <w:rPr>
          <w:b/>
          <w:sz w:val="32"/>
          <w:szCs w:val="32"/>
          <w:rtl/>
        </w:rPr>
        <w:t xml:space="preserve">. </w:t>
      </w:r>
      <w:r w:rsidRPr="006D12B4">
        <w:rPr>
          <w:b/>
          <w:sz w:val="32"/>
          <w:szCs w:val="32"/>
          <w:rtl/>
          <w:lang w:bidi="ar-SA"/>
        </w:rPr>
        <w:t>تستند أعمال ساجيت زلوف</w:t>
      </w:r>
      <w:r w:rsidRPr="006D12B4">
        <w:rPr>
          <w:b/>
          <w:sz w:val="32"/>
          <w:szCs w:val="32"/>
          <w:rtl/>
        </w:rPr>
        <w:t>-</w:t>
      </w:r>
      <w:r w:rsidRPr="006D12B4">
        <w:rPr>
          <w:b/>
          <w:sz w:val="32"/>
          <w:szCs w:val="32"/>
          <w:rtl/>
          <w:lang w:bidi="ar-SA"/>
        </w:rPr>
        <w:t xml:space="preserve">نمير إلى تحرير محوسب لصور زهور تقتنيها كل يوم جمعة في دكان </w:t>
      </w:r>
      <w:r w:rsidRPr="006D12B4">
        <w:rPr>
          <w:b/>
          <w:sz w:val="32"/>
          <w:szCs w:val="32"/>
          <w:rtl/>
        </w:rPr>
        <w:t>"</w:t>
      </w:r>
      <w:r w:rsidRPr="006D12B4">
        <w:rPr>
          <w:b/>
          <w:sz w:val="32"/>
          <w:szCs w:val="32"/>
          <w:rtl/>
          <w:lang w:bidi="ar-SA"/>
        </w:rPr>
        <w:t>زهور دانيال</w:t>
      </w:r>
      <w:r w:rsidRPr="006D12B4">
        <w:rPr>
          <w:b/>
          <w:sz w:val="32"/>
          <w:szCs w:val="32"/>
          <w:rtl/>
        </w:rPr>
        <w:t xml:space="preserve">" </w:t>
      </w:r>
      <w:r w:rsidRPr="006D12B4">
        <w:rPr>
          <w:b/>
          <w:sz w:val="32"/>
          <w:szCs w:val="32"/>
          <w:rtl/>
          <w:lang w:bidi="ar-SA"/>
        </w:rPr>
        <w:t>في شارع فايتسمان</w:t>
      </w:r>
      <w:r w:rsidRPr="006D12B4">
        <w:rPr>
          <w:b/>
          <w:sz w:val="32"/>
          <w:szCs w:val="32"/>
          <w:rtl/>
        </w:rPr>
        <w:t xml:space="preserve">. </w:t>
      </w:r>
      <w:r w:rsidRPr="006D12B4">
        <w:rPr>
          <w:b/>
          <w:sz w:val="32"/>
          <w:szCs w:val="32"/>
          <w:rtl/>
          <w:lang w:bidi="ar-SA"/>
        </w:rPr>
        <w:t xml:space="preserve">صورة تاليا يميني المعروضة تظهِر زاوية طبيعية في كنيون </w:t>
      </w:r>
      <w:r w:rsidRPr="006D12B4">
        <w:rPr>
          <w:b/>
          <w:sz w:val="32"/>
          <w:szCs w:val="32"/>
          <w:rtl/>
        </w:rPr>
        <w:t>"</w:t>
      </w:r>
      <w:r w:rsidRPr="006D12B4">
        <w:rPr>
          <w:b/>
          <w:sz w:val="32"/>
          <w:szCs w:val="32"/>
          <w:rtl/>
          <w:lang w:bidi="ar-SA"/>
        </w:rPr>
        <w:t>عريم</w:t>
      </w:r>
      <w:r w:rsidRPr="006D12B4">
        <w:rPr>
          <w:b/>
          <w:sz w:val="32"/>
          <w:szCs w:val="32"/>
          <w:rtl/>
        </w:rPr>
        <w:t xml:space="preserve">" </w:t>
      </w:r>
      <w:r w:rsidRPr="006D12B4">
        <w:rPr>
          <w:b/>
          <w:sz w:val="32"/>
          <w:szCs w:val="32"/>
          <w:rtl/>
          <w:lang w:bidi="ar-SA"/>
        </w:rPr>
        <w:t>وشيئًا أسود يلقي بظله على الهدوء اليومي</w:t>
      </w:r>
      <w:r w:rsidRPr="006D12B4">
        <w:rPr>
          <w:b/>
          <w:sz w:val="32"/>
          <w:szCs w:val="32"/>
          <w:rtl/>
        </w:rPr>
        <w:t xml:space="preserve">. </w:t>
      </w:r>
    </w:p>
    <w:p w14:paraId="79C4396E" w14:textId="77777777" w:rsidR="00214B2D" w:rsidRPr="006D12B4" w:rsidRDefault="00214B2D" w:rsidP="00214B2D">
      <w:pPr>
        <w:bidi/>
        <w:jc w:val="both"/>
        <w:rPr>
          <w:bCs/>
          <w:sz w:val="32"/>
          <w:szCs w:val="32"/>
        </w:rPr>
      </w:pPr>
    </w:p>
    <w:p w14:paraId="77DC2EEA" w14:textId="77777777" w:rsidR="00214B2D" w:rsidRPr="006D12B4" w:rsidRDefault="00214B2D" w:rsidP="00214B2D">
      <w:pPr>
        <w:bidi/>
        <w:jc w:val="both"/>
        <w:rPr>
          <w:bCs/>
          <w:sz w:val="32"/>
          <w:szCs w:val="32"/>
        </w:rPr>
      </w:pPr>
      <w:r w:rsidRPr="006D12B4">
        <w:rPr>
          <w:bCs/>
          <w:sz w:val="32"/>
          <w:szCs w:val="32"/>
          <w:rtl/>
          <w:lang w:bidi="ar-SA"/>
        </w:rPr>
        <w:t>هجار ربان</w:t>
      </w:r>
    </w:p>
    <w:p w14:paraId="5500ADE2" w14:textId="77777777" w:rsidR="00214B2D" w:rsidRPr="006D12B4" w:rsidRDefault="00214B2D" w:rsidP="00214B2D">
      <w:pPr>
        <w:bidi/>
        <w:jc w:val="both"/>
        <w:rPr>
          <w:bCs/>
          <w:sz w:val="32"/>
          <w:szCs w:val="32"/>
        </w:rPr>
      </w:pPr>
    </w:p>
    <w:p w14:paraId="161BA014" w14:textId="77777777" w:rsidR="00214B2D" w:rsidRPr="006D12B4" w:rsidRDefault="00214B2D" w:rsidP="00214B2D">
      <w:pPr>
        <w:bidi/>
        <w:jc w:val="both"/>
        <w:rPr>
          <w:bCs/>
          <w:sz w:val="32"/>
          <w:szCs w:val="32"/>
        </w:rPr>
      </w:pPr>
    </w:p>
    <w:p w14:paraId="3CD8E519" w14:textId="77777777" w:rsidR="000C6BF6" w:rsidRPr="006D12B4" w:rsidRDefault="000C6BF6">
      <w:pPr>
        <w:rPr>
          <w:bCs/>
          <w:sz w:val="32"/>
          <w:szCs w:val="32"/>
          <w:rtl/>
        </w:rPr>
      </w:pPr>
    </w:p>
    <w:sectPr w:rsidR="000C6BF6" w:rsidRPr="006D12B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4B2D"/>
    <w:rsid w:val="000C6BF6"/>
    <w:rsid w:val="00214B2D"/>
    <w:rsid w:val="006257F2"/>
    <w:rsid w:val="006D12B4"/>
    <w:rsid w:val="00F5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DA145"/>
  <w15:docId w15:val="{28195764-CCC3-49A1-932A-77FC02825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4B2D"/>
    <w:pPr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835</Characters>
  <Application>Microsoft Office Word</Application>
  <DocSecurity>0</DocSecurity>
  <Lines>6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Einat</dc:creator>
  <cp:lastModifiedBy>הילה יוסף</cp:lastModifiedBy>
  <cp:revision>2</cp:revision>
  <dcterms:created xsi:type="dcterms:W3CDTF">2022-10-30T10:13:00Z</dcterms:created>
  <dcterms:modified xsi:type="dcterms:W3CDTF">2022-10-30T10:13:00Z</dcterms:modified>
</cp:coreProperties>
</file>