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AA22" w14:textId="77777777" w:rsidR="000F585E" w:rsidRPr="00111FB4" w:rsidRDefault="000F585E" w:rsidP="000F585E">
      <w:pPr>
        <w:widowControl w:val="0"/>
        <w:spacing w:after="120" w:line="300" w:lineRule="auto"/>
        <w:jc w:val="center"/>
        <w:rPr>
          <w:rFonts w:ascii="David" w:hAnsi="David" w:cs="David"/>
          <w:b/>
          <w:bCs/>
          <w:sz w:val="28"/>
          <w:szCs w:val="28"/>
        </w:rPr>
      </w:pPr>
      <w:r w:rsidRPr="00111FB4">
        <w:rPr>
          <w:rFonts w:ascii="David" w:hAnsi="David" w:cs="David"/>
          <w:b/>
          <w:bCs/>
          <w:sz w:val="28"/>
          <w:szCs w:val="28"/>
          <w:rtl/>
        </w:rPr>
        <w:t>עיריית כפר סבא</w:t>
      </w:r>
    </w:p>
    <w:p w14:paraId="6B84886E" w14:textId="77777777" w:rsidR="000F585E" w:rsidRPr="00111FB4" w:rsidRDefault="000F585E" w:rsidP="000F585E">
      <w:pPr>
        <w:pStyle w:val="ae"/>
        <w:widowControl w:val="0"/>
        <w:spacing w:after="120" w:line="300" w:lineRule="auto"/>
        <w:ind w:right="0" w:firstLine="0"/>
        <w:rPr>
          <w:rFonts w:ascii="David" w:hAnsi="David" w:cs="David"/>
          <w:color w:val="auto"/>
          <w:sz w:val="28"/>
          <w:szCs w:val="28"/>
          <w:rtl/>
        </w:rPr>
      </w:pPr>
      <w:r w:rsidRPr="00111FB4">
        <w:rPr>
          <w:rFonts w:ascii="David" w:hAnsi="David" w:cs="David"/>
          <w:color w:val="auto"/>
          <w:sz w:val="28"/>
          <w:szCs w:val="28"/>
          <w:rtl/>
        </w:rPr>
        <w:t>פרוטוקול ועדת מכרזים</w:t>
      </w:r>
    </w:p>
    <w:p w14:paraId="5672D8FF" w14:textId="0C1FDD7B" w:rsidR="000F585E" w:rsidRPr="00111FB4" w:rsidRDefault="000F585E" w:rsidP="000F585E">
      <w:pPr>
        <w:autoSpaceDE/>
        <w:autoSpaceDN/>
        <w:spacing w:after="120" w:line="300" w:lineRule="auto"/>
        <w:jc w:val="center"/>
        <w:rPr>
          <w:rFonts w:ascii="David" w:hAnsi="David" w:cs="David"/>
          <w:b/>
          <w:bCs/>
          <w:sz w:val="28"/>
          <w:szCs w:val="28"/>
          <w:u w:val="single"/>
          <w:rtl/>
          <w:lang w:eastAsia="en-US"/>
        </w:rPr>
      </w:pPr>
      <w:r w:rsidRPr="00111FB4">
        <w:rPr>
          <w:rFonts w:ascii="David" w:hAnsi="David" w:cs="David"/>
          <w:b/>
          <w:bCs/>
          <w:sz w:val="28"/>
          <w:szCs w:val="28"/>
          <w:u w:val="single"/>
          <w:rtl/>
          <w:lang w:eastAsia="en-US"/>
        </w:rPr>
        <w:t>פרוטוקול דיון מס'  1</w:t>
      </w:r>
      <w:r w:rsidR="00186D96" w:rsidRPr="00111FB4">
        <w:rPr>
          <w:rFonts w:ascii="David" w:hAnsi="David" w:cs="David"/>
          <w:b/>
          <w:bCs/>
          <w:sz w:val="28"/>
          <w:szCs w:val="28"/>
          <w:u w:val="single"/>
          <w:rtl/>
          <w:lang w:eastAsia="en-US"/>
        </w:rPr>
        <w:t>2</w:t>
      </w:r>
      <w:r w:rsidRPr="00111FB4">
        <w:rPr>
          <w:rFonts w:ascii="David" w:hAnsi="David" w:cs="David"/>
          <w:b/>
          <w:bCs/>
          <w:sz w:val="28"/>
          <w:szCs w:val="28"/>
          <w:u w:val="single"/>
          <w:rtl/>
          <w:lang w:eastAsia="en-US"/>
        </w:rPr>
        <w:t xml:space="preserve"> ועדת מכרזים מיום </w:t>
      </w:r>
      <w:r w:rsidR="00186D96" w:rsidRPr="00111FB4">
        <w:rPr>
          <w:rFonts w:ascii="David" w:hAnsi="David" w:cs="David"/>
          <w:b/>
          <w:bCs/>
          <w:sz w:val="28"/>
          <w:szCs w:val="28"/>
          <w:u w:val="single"/>
          <w:rtl/>
          <w:lang w:eastAsia="en-US"/>
        </w:rPr>
        <w:t>19</w:t>
      </w:r>
      <w:r w:rsidR="00266B04">
        <w:rPr>
          <w:rFonts w:ascii="David" w:hAnsi="David" w:cs="David" w:hint="cs"/>
          <w:b/>
          <w:bCs/>
          <w:sz w:val="28"/>
          <w:szCs w:val="28"/>
          <w:u w:val="single"/>
          <w:rtl/>
          <w:lang w:eastAsia="en-US"/>
        </w:rPr>
        <w:t>/</w:t>
      </w:r>
      <w:r w:rsidR="00186D96" w:rsidRPr="00111FB4">
        <w:rPr>
          <w:rFonts w:ascii="David" w:hAnsi="David" w:cs="David"/>
          <w:b/>
          <w:bCs/>
          <w:sz w:val="28"/>
          <w:szCs w:val="28"/>
          <w:u w:val="single"/>
          <w:rtl/>
          <w:lang w:eastAsia="en-US"/>
        </w:rPr>
        <w:t>12</w:t>
      </w:r>
      <w:r w:rsidR="00266B04">
        <w:rPr>
          <w:rFonts w:ascii="David" w:hAnsi="David" w:cs="David" w:hint="cs"/>
          <w:b/>
          <w:bCs/>
          <w:sz w:val="28"/>
          <w:szCs w:val="28"/>
          <w:u w:val="single"/>
          <w:rtl/>
          <w:lang w:eastAsia="en-US"/>
        </w:rPr>
        <w:t>/</w:t>
      </w:r>
      <w:r w:rsidR="00186D96" w:rsidRPr="00111FB4">
        <w:rPr>
          <w:rFonts w:ascii="David" w:hAnsi="David" w:cs="David"/>
          <w:b/>
          <w:bCs/>
          <w:sz w:val="28"/>
          <w:szCs w:val="28"/>
          <w:u w:val="single"/>
          <w:rtl/>
          <w:lang w:eastAsia="en-US"/>
        </w:rPr>
        <w:t>23</w:t>
      </w: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111FB4" w14:paraId="2328C16A"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0EFBA45A" w14:textId="77777777" w:rsidR="000F585E" w:rsidRPr="00111FB4" w:rsidRDefault="000F585E" w:rsidP="001851E5">
            <w:pPr>
              <w:autoSpaceDE/>
              <w:autoSpaceDN/>
              <w:spacing w:after="120" w:line="300" w:lineRule="auto"/>
              <w:jc w:val="both"/>
              <w:rPr>
                <w:rFonts w:ascii="David" w:hAnsi="David" w:cs="David"/>
                <w:b/>
                <w:bCs/>
                <w:sz w:val="28"/>
                <w:szCs w:val="28"/>
                <w:rtl/>
                <w:lang w:eastAsia="en-US"/>
              </w:rPr>
            </w:pPr>
            <w:r w:rsidRPr="00111FB4">
              <w:rPr>
                <w:rFonts w:ascii="David" w:hAnsi="David" w:cs="David"/>
                <w:b/>
                <w:bCs/>
                <w:sz w:val="28"/>
                <w:szCs w:val="28"/>
                <w:rtl/>
                <w:lang w:eastAsia="en-US"/>
              </w:rPr>
              <w:t>נוכחים:</w:t>
            </w:r>
          </w:p>
        </w:tc>
        <w:tc>
          <w:tcPr>
            <w:tcW w:w="3273" w:type="dxa"/>
          </w:tcPr>
          <w:p w14:paraId="66DCD1E2" w14:textId="77777777" w:rsidR="000F585E" w:rsidRPr="00111FB4" w:rsidRDefault="000F585E" w:rsidP="001851E5">
            <w:pPr>
              <w:autoSpaceDE/>
              <w:autoSpaceDN/>
              <w:spacing w:after="120" w:line="300" w:lineRule="auto"/>
              <w:rPr>
                <w:rFonts w:ascii="David" w:hAnsi="David" w:cs="David"/>
                <w:sz w:val="28"/>
                <w:szCs w:val="28"/>
                <w:rtl/>
                <w:lang w:eastAsia="en-US"/>
              </w:rPr>
            </w:pPr>
            <w:r w:rsidRPr="00111FB4">
              <w:rPr>
                <w:rFonts w:ascii="David" w:hAnsi="David" w:cs="David"/>
                <w:sz w:val="28"/>
                <w:szCs w:val="28"/>
                <w:rtl/>
                <w:lang w:eastAsia="en-US"/>
              </w:rPr>
              <w:t xml:space="preserve">אורן כהן </w:t>
            </w:r>
            <w:r w:rsidRPr="00111FB4">
              <w:rPr>
                <w:rFonts w:ascii="David" w:hAnsi="David" w:cs="David"/>
                <w:sz w:val="28"/>
                <w:szCs w:val="28"/>
                <w:rtl/>
                <w:lang w:eastAsia="en-US"/>
              </w:rPr>
              <w:br/>
              <w:t>קובי פדוה</w:t>
            </w:r>
            <w:r w:rsidR="00DE4F6A" w:rsidRPr="00111FB4">
              <w:rPr>
                <w:rFonts w:ascii="David" w:hAnsi="David" w:cs="David"/>
                <w:sz w:val="28"/>
                <w:szCs w:val="28"/>
                <w:rtl/>
                <w:lang w:eastAsia="en-US"/>
              </w:rPr>
              <w:t xml:space="preserve"> </w:t>
            </w:r>
            <w:r w:rsidR="00DE4F6A" w:rsidRPr="00111FB4">
              <w:rPr>
                <w:rFonts w:ascii="David" w:hAnsi="David" w:cs="David"/>
                <w:sz w:val="28"/>
                <w:szCs w:val="28"/>
                <w:rtl/>
                <w:lang w:eastAsia="en-US"/>
              </w:rPr>
              <w:br/>
            </w:r>
          </w:p>
        </w:tc>
        <w:tc>
          <w:tcPr>
            <w:tcW w:w="3960" w:type="dxa"/>
          </w:tcPr>
          <w:p w14:paraId="406CA5FD" w14:textId="77777777" w:rsidR="000F585E" w:rsidRPr="00111FB4" w:rsidRDefault="000F585E" w:rsidP="001851E5">
            <w:pPr>
              <w:autoSpaceDE/>
              <w:autoSpaceDN/>
              <w:spacing w:after="120" w:line="300" w:lineRule="auto"/>
              <w:rPr>
                <w:rFonts w:ascii="David" w:hAnsi="David" w:cs="David"/>
                <w:sz w:val="28"/>
                <w:szCs w:val="28"/>
                <w:rtl/>
                <w:lang w:eastAsia="en-US"/>
              </w:rPr>
            </w:pPr>
            <w:r w:rsidRPr="00111FB4">
              <w:rPr>
                <w:rFonts w:ascii="David" w:hAnsi="David" w:cs="David"/>
                <w:sz w:val="28"/>
                <w:szCs w:val="28"/>
                <w:rtl/>
                <w:lang w:eastAsia="en-US"/>
              </w:rPr>
              <w:t xml:space="preserve">יו"ר הועדה </w:t>
            </w:r>
            <w:r w:rsidRPr="00111FB4">
              <w:rPr>
                <w:rFonts w:ascii="David" w:hAnsi="David" w:cs="David"/>
                <w:sz w:val="28"/>
                <w:szCs w:val="28"/>
                <w:rtl/>
                <w:lang w:eastAsia="en-US"/>
              </w:rPr>
              <w:br/>
              <w:t xml:space="preserve">חבר הועדה </w:t>
            </w:r>
            <w:r w:rsidRPr="00111FB4">
              <w:rPr>
                <w:rFonts w:ascii="David" w:hAnsi="David" w:cs="David"/>
                <w:sz w:val="28"/>
                <w:szCs w:val="28"/>
                <w:rtl/>
                <w:lang w:eastAsia="en-US"/>
              </w:rPr>
              <w:br/>
            </w:r>
          </w:p>
        </w:tc>
      </w:tr>
      <w:tr w:rsidR="000F585E" w:rsidRPr="00111FB4" w14:paraId="0D7D0C8E"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6D90C590" w14:textId="77777777" w:rsidR="000F585E" w:rsidRPr="00111FB4" w:rsidRDefault="000F585E" w:rsidP="001851E5">
            <w:pPr>
              <w:autoSpaceDE/>
              <w:autoSpaceDN/>
              <w:spacing w:after="120" w:line="300" w:lineRule="auto"/>
              <w:jc w:val="both"/>
              <w:rPr>
                <w:rFonts w:ascii="David" w:hAnsi="David" w:cs="David"/>
                <w:b/>
                <w:bCs/>
                <w:sz w:val="28"/>
                <w:szCs w:val="28"/>
                <w:rtl/>
                <w:lang w:eastAsia="en-US"/>
              </w:rPr>
            </w:pPr>
            <w:r w:rsidRPr="00111FB4">
              <w:rPr>
                <w:rFonts w:ascii="David" w:hAnsi="David" w:cs="David"/>
                <w:b/>
                <w:bCs/>
                <w:sz w:val="28"/>
                <w:szCs w:val="28"/>
                <w:rtl/>
                <w:lang w:eastAsia="en-US"/>
              </w:rPr>
              <w:t>נעדרים:</w:t>
            </w:r>
          </w:p>
        </w:tc>
        <w:tc>
          <w:tcPr>
            <w:tcW w:w="3273" w:type="dxa"/>
          </w:tcPr>
          <w:p w14:paraId="65F81F25" w14:textId="77777777" w:rsidR="000F585E" w:rsidRPr="00111FB4" w:rsidRDefault="000F585E" w:rsidP="001851E5">
            <w:pPr>
              <w:autoSpaceDE/>
              <w:autoSpaceDN/>
              <w:spacing w:after="120" w:line="300" w:lineRule="auto"/>
              <w:rPr>
                <w:rFonts w:ascii="David" w:hAnsi="David" w:cs="David"/>
                <w:sz w:val="28"/>
                <w:szCs w:val="28"/>
                <w:rtl/>
                <w:lang w:eastAsia="en-US"/>
              </w:rPr>
            </w:pPr>
            <w:r w:rsidRPr="00111FB4">
              <w:rPr>
                <w:rFonts w:ascii="David" w:hAnsi="David" w:cs="David"/>
                <w:sz w:val="28"/>
                <w:szCs w:val="28"/>
                <w:rtl/>
                <w:lang w:eastAsia="en-US"/>
              </w:rPr>
              <w:t xml:space="preserve">צביקה צרפתי </w:t>
            </w:r>
            <w:r w:rsidRPr="00111FB4">
              <w:rPr>
                <w:rFonts w:ascii="David" w:hAnsi="David" w:cs="David"/>
                <w:sz w:val="28"/>
                <w:szCs w:val="28"/>
                <w:rtl/>
                <w:lang w:eastAsia="en-US"/>
              </w:rPr>
              <w:br/>
              <w:t xml:space="preserve">הדר לביא </w:t>
            </w:r>
            <w:r w:rsidRPr="00111FB4">
              <w:rPr>
                <w:rFonts w:ascii="David" w:hAnsi="David" w:cs="David"/>
                <w:sz w:val="28"/>
                <w:szCs w:val="28"/>
                <w:rtl/>
                <w:lang w:eastAsia="en-US"/>
              </w:rPr>
              <w:br/>
              <w:t>עו"ד קרן גרשון</w:t>
            </w:r>
            <w:r w:rsidRPr="00111FB4">
              <w:rPr>
                <w:rFonts w:ascii="David" w:hAnsi="David" w:cs="David"/>
                <w:sz w:val="28"/>
                <w:szCs w:val="28"/>
                <w:rtl/>
                <w:lang w:eastAsia="en-US"/>
              </w:rPr>
              <w:br/>
            </w:r>
            <w:r w:rsidR="00DE4F6A" w:rsidRPr="00111FB4">
              <w:rPr>
                <w:rFonts w:ascii="David" w:hAnsi="David" w:cs="David"/>
                <w:sz w:val="28"/>
                <w:szCs w:val="28"/>
                <w:rtl/>
                <w:lang w:eastAsia="en-US"/>
              </w:rPr>
              <w:t xml:space="preserve">ממה שיינפיין </w:t>
            </w:r>
            <w:r w:rsidR="00DE4F6A" w:rsidRPr="00111FB4">
              <w:rPr>
                <w:rFonts w:ascii="David" w:hAnsi="David" w:cs="David"/>
                <w:sz w:val="28"/>
                <w:szCs w:val="28"/>
                <w:rtl/>
                <w:lang w:eastAsia="en-US"/>
              </w:rPr>
              <w:br/>
            </w:r>
            <w:r w:rsidR="00186D96" w:rsidRPr="00111FB4">
              <w:rPr>
                <w:rFonts w:ascii="David" w:hAnsi="David" w:cs="David"/>
                <w:sz w:val="28"/>
                <w:szCs w:val="28"/>
                <w:rtl/>
                <w:lang w:eastAsia="en-US"/>
              </w:rPr>
              <w:t>עו"ד איתן צנעני</w:t>
            </w:r>
          </w:p>
        </w:tc>
        <w:tc>
          <w:tcPr>
            <w:tcW w:w="3960" w:type="dxa"/>
          </w:tcPr>
          <w:p w14:paraId="7ACFB5C4" w14:textId="77777777" w:rsidR="000F585E" w:rsidRPr="00111FB4" w:rsidRDefault="000F585E" w:rsidP="001851E5">
            <w:pPr>
              <w:autoSpaceDE/>
              <w:autoSpaceDN/>
              <w:spacing w:after="120" w:line="300" w:lineRule="auto"/>
              <w:rPr>
                <w:rFonts w:ascii="David" w:hAnsi="David" w:cs="David"/>
                <w:sz w:val="28"/>
                <w:szCs w:val="28"/>
                <w:rtl/>
                <w:lang w:eastAsia="en-US"/>
              </w:rPr>
            </w:pPr>
            <w:r w:rsidRPr="00111FB4">
              <w:rPr>
                <w:rFonts w:ascii="David" w:hAnsi="David" w:cs="David"/>
                <w:sz w:val="28"/>
                <w:szCs w:val="28"/>
                <w:rtl/>
                <w:lang w:eastAsia="en-US"/>
              </w:rPr>
              <w:t>חבר הוועדה</w:t>
            </w:r>
            <w:r w:rsidRPr="00111FB4">
              <w:rPr>
                <w:rFonts w:ascii="David" w:hAnsi="David" w:cs="David"/>
                <w:sz w:val="28"/>
                <w:szCs w:val="28"/>
                <w:rtl/>
                <w:lang w:eastAsia="en-US"/>
              </w:rPr>
              <w:br/>
              <w:t xml:space="preserve">חברת הוועדה </w:t>
            </w:r>
            <w:r w:rsidRPr="00111FB4">
              <w:rPr>
                <w:rFonts w:ascii="David" w:hAnsi="David" w:cs="David"/>
                <w:sz w:val="28"/>
                <w:szCs w:val="28"/>
                <w:rtl/>
                <w:lang w:eastAsia="en-US"/>
              </w:rPr>
              <w:br/>
              <w:t>חברת הועדה</w:t>
            </w:r>
            <w:r w:rsidRPr="00111FB4">
              <w:rPr>
                <w:rFonts w:ascii="David" w:hAnsi="David" w:cs="David"/>
                <w:sz w:val="28"/>
                <w:szCs w:val="28"/>
                <w:rtl/>
                <w:lang w:eastAsia="en-US"/>
              </w:rPr>
              <w:br/>
              <w:t xml:space="preserve">חבר הועדה </w:t>
            </w:r>
            <w:r w:rsidRPr="00111FB4">
              <w:rPr>
                <w:rFonts w:ascii="David" w:hAnsi="David" w:cs="David"/>
                <w:sz w:val="28"/>
                <w:szCs w:val="28"/>
                <w:rtl/>
                <w:lang w:eastAsia="en-US"/>
              </w:rPr>
              <w:br/>
            </w:r>
            <w:r w:rsidR="00186D96" w:rsidRPr="00111FB4">
              <w:rPr>
                <w:rFonts w:ascii="David" w:hAnsi="David" w:cs="David"/>
                <w:sz w:val="28"/>
                <w:szCs w:val="28"/>
                <w:rtl/>
                <w:lang w:eastAsia="en-US"/>
              </w:rPr>
              <w:t>חבר הועדה</w:t>
            </w:r>
          </w:p>
        </w:tc>
      </w:tr>
      <w:tr w:rsidR="000F585E" w:rsidRPr="00111FB4" w14:paraId="269F4B3A" w14:textId="77777777" w:rsidTr="001851E5">
        <w:trPr>
          <w:trHeight w:val="2527"/>
        </w:trPr>
        <w:tc>
          <w:tcPr>
            <w:tcW w:w="2113" w:type="dxa"/>
            <w:tcBorders>
              <w:top w:val="single" w:sz="4" w:space="0" w:color="auto"/>
              <w:left w:val="single" w:sz="4" w:space="0" w:color="auto"/>
              <w:bottom w:val="single" w:sz="4" w:space="0" w:color="auto"/>
              <w:right w:val="single" w:sz="4" w:space="0" w:color="auto"/>
            </w:tcBorders>
          </w:tcPr>
          <w:p w14:paraId="115749E1" w14:textId="77777777" w:rsidR="000F585E" w:rsidRPr="00111FB4" w:rsidRDefault="000F585E" w:rsidP="001851E5">
            <w:pPr>
              <w:autoSpaceDE/>
              <w:autoSpaceDN/>
              <w:spacing w:after="120" w:line="300" w:lineRule="auto"/>
              <w:rPr>
                <w:rFonts w:ascii="David" w:hAnsi="David" w:cs="David"/>
                <w:b/>
                <w:bCs/>
                <w:sz w:val="28"/>
                <w:szCs w:val="28"/>
                <w:rtl/>
                <w:lang w:eastAsia="en-US"/>
              </w:rPr>
            </w:pPr>
            <w:r w:rsidRPr="00111FB4">
              <w:rPr>
                <w:rFonts w:ascii="David" w:hAnsi="David" w:cs="David"/>
                <w:b/>
                <w:bCs/>
                <w:sz w:val="28"/>
                <w:szCs w:val="28"/>
                <w:rtl/>
                <w:lang w:eastAsia="en-US"/>
              </w:rPr>
              <w:t>מוזמנים/נוכחים:</w:t>
            </w:r>
            <w:r w:rsidRPr="00111FB4">
              <w:rPr>
                <w:rFonts w:ascii="David" w:hAnsi="David" w:cs="David"/>
                <w:b/>
                <w:bCs/>
                <w:sz w:val="28"/>
                <w:szCs w:val="28"/>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5CB9E93F" w14:textId="77777777" w:rsidR="000F585E" w:rsidRPr="00111FB4" w:rsidRDefault="000F585E" w:rsidP="00E813A7">
            <w:pPr>
              <w:autoSpaceDE/>
              <w:autoSpaceDN/>
              <w:spacing w:after="120" w:line="300" w:lineRule="auto"/>
              <w:rPr>
                <w:rFonts w:ascii="David" w:hAnsi="David" w:cs="David"/>
                <w:sz w:val="28"/>
                <w:szCs w:val="28"/>
                <w:rtl/>
                <w:lang w:eastAsia="en-US"/>
              </w:rPr>
            </w:pPr>
            <w:r w:rsidRPr="00111FB4">
              <w:rPr>
                <w:rFonts w:ascii="David" w:hAnsi="David" w:cs="David"/>
                <w:sz w:val="28"/>
                <w:szCs w:val="28"/>
                <w:rtl/>
                <w:lang w:eastAsia="en-US"/>
              </w:rPr>
              <w:t>אביטל חדאד</w:t>
            </w:r>
            <w:r w:rsidRPr="00111FB4">
              <w:rPr>
                <w:rFonts w:ascii="David" w:hAnsi="David" w:cs="David"/>
                <w:sz w:val="28"/>
                <w:szCs w:val="28"/>
                <w:rtl/>
                <w:lang w:eastAsia="en-US"/>
              </w:rPr>
              <w:br/>
              <w:t>עו"ד דוד רן־יה</w:t>
            </w:r>
            <w:r w:rsidRPr="00111FB4">
              <w:rPr>
                <w:rFonts w:ascii="David" w:hAnsi="David" w:cs="David"/>
                <w:sz w:val="28"/>
                <w:szCs w:val="28"/>
                <w:rtl/>
                <w:lang w:eastAsia="en-US"/>
              </w:rPr>
              <w:br/>
            </w:r>
            <w:r w:rsidR="00186D96" w:rsidRPr="00111FB4">
              <w:rPr>
                <w:rFonts w:ascii="David" w:hAnsi="David" w:cs="David"/>
                <w:sz w:val="28"/>
                <w:szCs w:val="28"/>
                <w:rtl/>
                <w:lang w:eastAsia="en-US"/>
              </w:rPr>
              <w:t>סיוון עמרה דדון</w:t>
            </w:r>
            <w:r w:rsidR="00186D96" w:rsidRPr="00111FB4">
              <w:rPr>
                <w:rFonts w:ascii="David" w:hAnsi="David" w:cs="David"/>
                <w:sz w:val="28"/>
                <w:szCs w:val="28"/>
                <w:rtl/>
                <w:lang w:eastAsia="en-US"/>
              </w:rPr>
              <w:br/>
              <w:t>הדס שרעבי</w:t>
            </w:r>
            <w:r w:rsidR="00186D96" w:rsidRPr="00111FB4">
              <w:rPr>
                <w:rFonts w:ascii="David" w:hAnsi="David" w:cs="David"/>
                <w:sz w:val="28"/>
                <w:szCs w:val="28"/>
                <w:rtl/>
                <w:lang w:eastAsia="en-US"/>
              </w:rPr>
              <w:br/>
              <w:t>נדיה בוגון</w:t>
            </w:r>
            <w:r w:rsidR="00186D96" w:rsidRPr="00111FB4">
              <w:rPr>
                <w:rFonts w:ascii="David" w:hAnsi="David" w:cs="David"/>
                <w:sz w:val="28"/>
                <w:szCs w:val="28"/>
                <w:rtl/>
                <w:lang w:eastAsia="en-US"/>
              </w:rPr>
              <w:br/>
              <w:t>לימור</w:t>
            </w:r>
            <w:r w:rsidR="00186D96" w:rsidRPr="00111FB4">
              <w:rPr>
                <w:rFonts w:ascii="David" w:hAnsi="David" w:cs="David"/>
                <w:sz w:val="28"/>
                <w:szCs w:val="28"/>
                <w:rtl/>
                <w:lang w:eastAsia="en-US"/>
              </w:rPr>
              <w:br/>
              <w:t>גלית נבון</w:t>
            </w:r>
          </w:p>
        </w:tc>
        <w:tc>
          <w:tcPr>
            <w:tcW w:w="3960" w:type="dxa"/>
            <w:tcBorders>
              <w:top w:val="single" w:sz="4" w:space="0" w:color="auto"/>
              <w:left w:val="single" w:sz="4" w:space="0" w:color="auto"/>
              <w:bottom w:val="single" w:sz="4" w:space="0" w:color="auto"/>
              <w:right w:val="single" w:sz="4" w:space="0" w:color="auto"/>
            </w:tcBorders>
          </w:tcPr>
          <w:p w14:paraId="6335EBAE" w14:textId="77777777" w:rsidR="003E1025" w:rsidRPr="00111FB4" w:rsidRDefault="000F585E" w:rsidP="00E813A7">
            <w:pPr>
              <w:autoSpaceDE/>
              <w:autoSpaceDN/>
              <w:spacing w:after="120" w:line="300" w:lineRule="auto"/>
              <w:rPr>
                <w:rFonts w:ascii="David" w:hAnsi="David" w:cs="David"/>
                <w:sz w:val="28"/>
                <w:szCs w:val="28"/>
                <w:rtl/>
                <w:lang w:eastAsia="en-US"/>
              </w:rPr>
            </w:pPr>
            <w:r w:rsidRPr="00111FB4">
              <w:rPr>
                <w:rFonts w:ascii="David" w:hAnsi="David" w:cs="David"/>
                <w:sz w:val="28"/>
                <w:szCs w:val="28"/>
                <w:rtl/>
                <w:lang w:eastAsia="en-US"/>
              </w:rPr>
              <w:t>מזכירת ועדת מכרזים</w:t>
            </w:r>
            <w:r w:rsidRPr="00111FB4">
              <w:rPr>
                <w:rFonts w:ascii="David" w:hAnsi="David" w:cs="David"/>
                <w:sz w:val="28"/>
                <w:szCs w:val="28"/>
                <w:rtl/>
                <w:lang w:eastAsia="en-US"/>
              </w:rPr>
              <w:br/>
              <w:t>יועץ משפטי לתחום המכרזים</w:t>
            </w:r>
            <w:r w:rsidRPr="00111FB4">
              <w:rPr>
                <w:rFonts w:ascii="David" w:hAnsi="David" w:cs="David"/>
                <w:sz w:val="28"/>
                <w:szCs w:val="28"/>
                <w:rtl/>
                <w:lang w:eastAsia="en-US"/>
              </w:rPr>
              <w:br/>
            </w:r>
            <w:r w:rsidR="00186D96" w:rsidRPr="00111FB4">
              <w:rPr>
                <w:rFonts w:ascii="David" w:hAnsi="David" w:cs="David"/>
                <w:sz w:val="28"/>
                <w:szCs w:val="28"/>
                <w:rtl/>
                <w:lang w:eastAsia="en-US"/>
              </w:rPr>
              <w:t xml:space="preserve">מ"מ </w:t>
            </w:r>
            <w:r w:rsidR="00F81819" w:rsidRPr="00111FB4">
              <w:rPr>
                <w:rFonts w:ascii="David" w:hAnsi="David" w:cs="David"/>
                <w:sz w:val="28"/>
                <w:szCs w:val="28"/>
                <w:rtl/>
                <w:lang w:eastAsia="en-US"/>
              </w:rPr>
              <w:t>גזבר</w:t>
            </w:r>
            <w:r w:rsidR="00186D96" w:rsidRPr="00111FB4">
              <w:rPr>
                <w:rFonts w:ascii="David" w:hAnsi="David" w:cs="David"/>
                <w:sz w:val="28"/>
                <w:szCs w:val="28"/>
                <w:rtl/>
                <w:lang w:eastAsia="en-US"/>
              </w:rPr>
              <w:t xml:space="preserve"> מנהלת אגף נכסים</w:t>
            </w:r>
            <w:r w:rsidR="00186D96" w:rsidRPr="00111FB4">
              <w:rPr>
                <w:rFonts w:ascii="David" w:hAnsi="David" w:cs="David"/>
                <w:sz w:val="28"/>
                <w:szCs w:val="28"/>
                <w:rtl/>
                <w:lang w:eastAsia="en-US"/>
              </w:rPr>
              <w:br/>
              <w:t>מנהלת מח' על יסודי אגף החינוך סגנית מנהל אגף תשתיות</w:t>
            </w:r>
            <w:r w:rsidR="00186D96" w:rsidRPr="00111FB4">
              <w:rPr>
                <w:rFonts w:ascii="David" w:hAnsi="David" w:cs="David"/>
                <w:sz w:val="28"/>
                <w:szCs w:val="28"/>
                <w:rtl/>
                <w:lang w:eastAsia="en-US"/>
              </w:rPr>
              <w:br/>
              <w:t>סגנית מהנדסת העיר לתיאום ובקרה</w:t>
            </w:r>
            <w:r w:rsidR="00186D96" w:rsidRPr="00111FB4">
              <w:rPr>
                <w:rFonts w:ascii="David" w:hAnsi="David" w:cs="David"/>
                <w:sz w:val="28"/>
                <w:szCs w:val="28"/>
                <w:rtl/>
                <w:lang w:eastAsia="en-US"/>
              </w:rPr>
              <w:br/>
              <w:t>מנהלת תחום תקשורת אגף המחשוב</w:t>
            </w:r>
          </w:p>
        </w:tc>
      </w:tr>
    </w:tbl>
    <w:p w14:paraId="4815C1D1" w14:textId="77777777" w:rsidR="000F585E" w:rsidRPr="00111FB4" w:rsidRDefault="001C21C4" w:rsidP="000F585E">
      <w:pPr>
        <w:pStyle w:val="2"/>
        <w:rPr>
          <w:rFonts w:ascii="David" w:hAnsi="David" w:cs="David"/>
          <w:b w:val="0"/>
          <w:bCs w:val="0"/>
          <w:rtl/>
        </w:rPr>
      </w:pPr>
      <w:r w:rsidRPr="00111FB4">
        <w:rPr>
          <w:rFonts w:ascii="David" w:hAnsi="David" w:cs="David"/>
          <w:rtl/>
        </w:rPr>
        <w:br/>
      </w:r>
      <w:r w:rsidR="000F585E" w:rsidRPr="00111FB4">
        <w:rPr>
          <w:rFonts w:ascii="David" w:hAnsi="David" w:cs="David"/>
          <w:rtl/>
        </w:rPr>
        <w:t xml:space="preserve">דיון:    </w:t>
      </w:r>
      <w:r w:rsidR="00DE4F6A" w:rsidRPr="00111FB4">
        <w:rPr>
          <w:rFonts w:ascii="David" w:hAnsi="David" w:cs="David"/>
          <w:b w:val="0"/>
          <w:bCs w:val="0"/>
          <w:rtl/>
        </w:rPr>
        <w:br/>
      </w:r>
    </w:p>
    <w:p w14:paraId="05B94F4A" w14:textId="77777777" w:rsidR="00186D96" w:rsidRPr="00111FB4" w:rsidRDefault="00186D96" w:rsidP="00186D96">
      <w:pPr>
        <w:ind w:right="426"/>
        <w:contextualSpacing/>
        <w:rPr>
          <w:rFonts w:ascii="David" w:eastAsia="MS Mincho" w:hAnsi="David" w:cs="David"/>
          <w:sz w:val="22"/>
          <w:szCs w:val="22"/>
        </w:rPr>
      </w:pPr>
    </w:p>
    <w:p w14:paraId="31236DA0" w14:textId="77777777" w:rsidR="00186D96" w:rsidRPr="00111FB4" w:rsidRDefault="00186D96" w:rsidP="00186D96">
      <w:pPr>
        <w:numPr>
          <w:ilvl w:val="0"/>
          <w:numId w:val="14"/>
        </w:numPr>
        <w:autoSpaceDE/>
        <w:autoSpaceDN/>
        <w:ind w:left="-710" w:right="426" w:firstLine="567"/>
        <w:contextualSpacing/>
        <w:rPr>
          <w:rFonts w:ascii="David" w:eastAsia="MS Mincho" w:hAnsi="David" w:cs="David"/>
          <w:sz w:val="22"/>
          <w:szCs w:val="22"/>
        </w:rPr>
      </w:pPr>
      <w:r w:rsidRPr="00111FB4">
        <w:rPr>
          <w:rFonts w:ascii="David" w:hAnsi="David" w:cs="David"/>
          <w:b/>
          <w:bCs/>
          <w:sz w:val="26"/>
          <w:szCs w:val="26"/>
          <w:u w:val="single"/>
          <w:rtl/>
        </w:rPr>
        <w:t xml:space="preserve"> מכרז  פומבי  20/2023 </w:t>
      </w:r>
      <w:r w:rsidRPr="00111FB4">
        <w:rPr>
          <w:rFonts w:ascii="David" w:hAnsi="David" w:cs="David"/>
          <w:sz w:val="26"/>
          <w:szCs w:val="26"/>
          <w:rtl/>
        </w:rPr>
        <w:t xml:space="preserve">– אספקה התקנה תחזוקה ושירותים לתשתיות תקשורת </w:t>
      </w:r>
      <w:r w:rsidR="001C21C4" w:rsidRPr="00111FB4">
        <w:rPr>
          <w:rFonts w:ascii="David" w:hAnsi="David" w:cs="David"/>
          <w:sz w:val="26"/>
          <w:szCs w:val="26"/>
          <w:rtl/>
        </w:rPr>
        <w:br/>
        <w:t xml:space="preserve">                                                     </w:t>
      </w:r>
      <w:r w:rsidRPr="00111FB4">
        <w:rPr>
          <w:rFonts w:ascii="David" w:hAnsi="David" w:cs="David"/>
          <w:sz w:val="26"/>
          <w:szCs w:val="26"/>
          <w:rtl/>
        </w:rPr>
        <w:t>מחשבים וטלפוניה.</w:t>
      </w:r>
      <w:r w:rsidRPr="00111FB4">
        <w:rPr>
          <w:rFonts w:ascii="David" w:hAnsi="David" w:cs="David"/>
          <w:sz w:val="26"/>
          <w:szCs w:val="26"/>
          <w:rtl/>
        </w:rPr>
        <w:br/>
        <w:t xml:space="preserve">     </w:t>
      </w:r>
    </w:p>
    <w:p w14:paraId="37315F41" w14:textId="77777777" w:rsidR="001C21C4" w:rsidRPr="00111FB4" w:rsidRDefault="00186D96" w:rsidP="001C21C4">
      <w:pPr>
        <w:numPr>
          <w:ilvl w:val="0"/>
          <w:numId w:val="14"/>
        </w:numPr>
        <w:autoSpaceDE/>
        <w:autoSpaceDN/>
        <w:ind w:left="-710" w:right="-426" w:firstLine="567"/>
        <w:contextualSpacing/>
        <w:rPr>
          <w:rFonts w:ascii="David" w:eastAsia="MS Mincho" w:hAnsi="David" w:cs="David"/>
          <w:sz w:val="22"/>
          <w:szCs w:val="22"/>
        </w:rPr>
      </w:pPr>
      <w:r w:rsidRPr="00111FB4">
        <w:rPr>
          <w:rFonts w:ascii="David" w:hAnsi="David" w:cs="David"/>
          <w:sz w:val="26"/>
          <w:szCs w:val="26"/>
          <w:rtl/>
        </w:rPr>
        <w:t xml:space="preserve"> </w:t>
      </w:r>
      <w:r w:rsidRPr="00111FB4">
        <w:rPr>
          <w:rFonts w:ascii="David" w:hAnsi="David" w:cs="David"/>
          <w:b/>
          <w:bCs/>
          <w:sz w:val="26"/>
          <w:szCs w:val="26"/>
          <w:u w:val="single"/>
          <w:rtl/>
        </w:rPr>
        <w:t xml:space="preserve">מכרז  פומבי  22/2023 </w:t>
      </w:r>
      <w:r w:rsidRPr="00111FB4">
        <w:rPr>
          <w:rFonts w:ascii="David" w:hAnsi="David" w:cs="David"/>
          <w:sz w:val="26"/>
          <w:szCs w:val="26"/>
          <w:rtl/>
        </w:rPr>
        <w:t>– שירותי ייעוץ ותכנון תנועה.</w:t>
      </w:r>
      <w:r w:rsidR="001C21C4" w:rsidRPr="00111FB4">
        <w:rPr>
          <w:rFonts w:ascii="David" w:eastAsia="MS Mincho" w:hAnsi="David" w:cs="David"/>
          <w:sz w:val="22"/>
          <w:szCs w:val="22"/>
          <w:rtl/>
        </w:rPr>
        <w:br/>
      </w:r>
    </w:p>
    <w:p w14:paraId="7C200911" w14:textId="77777777" w:rsidR="000F585E" w:rsidRPr="00111FB4" w:rsidRDefault="00186D96" w:rsidP="001C21C4">
      <w:pPr>
        <w:numPr>
          <w:ilvl w:val="0"/>
          <w:numId w:val="14"/>
        </w:numPr>
        <w:autoSpaceDE/>
        <w:autoSpaceDN/>
        <w:ind w:left="-710" w:right="-426" w:firstLine="567"/>
        <w:contextualSpacing/>
        <w:rPr>
          <w:rFonts w:ascii="David" w:eastAsia="MS Mincho" w:hAnsi="David" w:cs="David"/>
          <w:sz w:val="22"/>
          <w:szCs w:val="22"/>
        </w:rPr>
      </w:pPr>
      <w:r w:rsidRPr="00111FB4">
        <w:rPr>
          <w:rFonts w:ascii="David" w:hAnsi="David" w:cs="David"/>
          <w:sz w:val="26"/>
          <w:szCs w:val="26"/>
          <w:rtl/>
        </w:rPr>
        <w:t xml:space="preserve"> </w:t>
      </w:r>
      <w:r w:rsidRPr="00111FB4">
        <w:rPr>
          <w:rFonts w:ascii="David" w:hAnsi="David" w:cs="David"/>
          <w:b/>
          <w:bCs/>
          <w:sz w:val="26"/>
          <w:szCs w:val="26"/>
          <w:u w:val="single"/>
          <w:rtl/>
        </w:rPr>
        <w:t xml:space="preserve">מכרז  פומבי  23/2023 </w:t>
      </w:r>
      <w:r w:rsidRPr="00111FB4">
        <w:rPr>
          <w:rFonts w:ascii="David" w:hAnsi="David" w:cs="David"/>
          <w:sz w:val="26"/>
          <w:szCs w:val="26"/>
          <w:rtl/>
        </w:rPr>
        <w:t xml:space="preserve">– שירותי הוראה לתגבור, הכוונה והדרכת תלמידים לבחינות </w:t>
      </w:r>
      <w:r w:rsidR="001C21C4" w:rsidRPr="00111FB4">
        <w:rPr>
          <w:rFonts w:ascii="David" w:hAnsi="David" w:cs="David"/>
          <w:sz w:val="26"/>
          <w:szCs w:val="26"/>
          <w:rtl/>
        </w:rPr>
        <w:br/>
        <w:t xml:space="preserve">                                                     </w:t>
      </w:r>
      <w:r w:rsidRPr="00111FB4">
        <w:rPr>
          <w:rFonts w:ascii="David" w:hAnsi="David" w:cs="David"/>
          <w:sz w:val="26"/>
          <w:szCs w:val="26"/>
          <w:rtl/>
        </w:rPr>
        <w:t>הבגרות</w:t>
      </w:r>
    </w:p>
    <w:p w14:paraId="7408C3D0" w14:textId="77777777" w:rsidR="00DE1081" w:rsidRPr="00111FB4" w:rsidRDefault="00E813A7" w:rsidP="00F81819">
      <w:pPr>
        <w:autoSpaceDE/>
        <w:autoSpaceDN/>
        <w:ind w:left="-143" w:right="426"/>
        <w:contextualSpacing/>
        <w:rPr>
          <w:rFonts w:ascii="David" w:eastAsia="MS Mincho" w:hAnsi="David" w:cs="David"/>
          <w:sz w:val="22"/>
          <w:szCs w:val="22"/>
        </w:rPr>
      </w:pPr>
      <w:r w:rsidRPr="00111FB4">
        <w:rPr>
          <w:rFonts w:ascii="David" w:eastAsia="MS Mincho" w:hAnsi="David" w:cs="David"/>
          <w:sz w:val="22"/>
          <w:szCs w:val="22"/>
          <w:rtl/>
        </w:rPr>
        <w:br/>
      </w:r>
    </w:p>
    <w:p w14:paraId="0F4CFF79" w14:textId="77777777" w:rsidR="00DE4F6A" w:rsidRPr="00111FB4" w:rsidRDefault="003E1025" w:rsidP="00E813A7">
      <w:pPr>
        <w:autoSpaceDE/>
        <w:autoSpaceDN/>
        <w:ind w:right="426"/>
        <w:contextualSpacing/>
        <w:rPr>
          <w:rFonts w:ascii="David" w:hAnsi="David" w:cs="David"/>
          <w:sz w:val="26"/>
          <w:szCs w:val="26"/>
          <w:rtl/>
        </w:rPr>
      </w:pPr>
      <w:r w:rsidRPr="00111FB4">
        <w:rPr>
          <w:rFonts w:ascii="David" w:hAnsi="David" w:cs="David"/>
          <w:sz w:val="26"/>
          <w:szCs w:val="26"/>
          <w:rtl/>
        </w:rPr>
        <w:br/>
      </w:r>
    </w:p>
    <w:p w14:paraId="17F170A5" w14:textId="77777777" w:rsidR="00DE4F6A" w:rsidRPr="00111FB4" w:rsidRDefault="00DE4F6A" w:rsidP="00E813A7">
      <w:pPr>
        <w:autoSpaceDE/>
        <w:autoSpaceDN/>
        <w:ind w:right="426"/>
        <w:contextualSpacing/>
        <w:rPr>
          <w:rFonts w:ascii="David" w:hAnsi="David" w:cs="David"/>
          <w:sz w:val="26"/>
          <w:szCs w:val="26"/>
          <w:rtl/>
        </w:rPr>
      </w:pPr>
    </w:p>
    <w:p w14:paraId="247B1973" w14:textId="77777777" w:rsidR="00DE4F6A" w:rsidRPr="00111FB4" w:rsidRDefault="00DE4F6A" w:rsidP="00E813A7">
      <w:pPr>
        <w:autoSpaceDE/>
        <w:autoSpaceDN/>
        <w:ind w:right="426"/>
        <w:contextualSpacing/>
        <w:rPr>
          <w:rFonts w:ascii="David" w:hAnsi="David" w:cs="David"/>
          <w:sz w:val="26"/>
          <w:szCs w:val="26"/>
          <w:rtl/>
        </w:rPr>
      </w:pPr>
    </w:p>
    <w:p w14:paraId="218C0A66" w14:textId="77777777" w:rsidR="00DE4F6A" w:rsidRPr="00111FB4" w:rsidRDefault="00E01D50" w:rsidP="00E813A7">
      <w:pPr>
        <w:autoSpaceDE/>
        <w:autoSpaceDN/>
        <w:ind w:right="426"/>
        <w:contextualSpacing/>
        <w:rPr>
          <w:rFonts w:ascii="David" w:hAnsi="David" w:cs="David"/>
          <w:sz w:val="26"/>
          <w:szCs w:val="26"/>
          <w:rtl/>
        </w:rPr>
      </w:pPr>
      <w:r w:rsidRPr="00111FB4">
        <w:rPr>
          <w:rFonts w:ascii="David" w:hAnsi="David" w:cs="David"/>
          <w:sz w:val="26"/>
          <w:szCs w:val="26"/>
          <w:rtl/>
        </w:rPr>
        <w:t>לאחר המתנה של 15 דקות התחיל הדיון.</w:t>
      </w:r>
    </w:p>
    <w:p w14:paraId="1477B8AF" w14:textId="77777777" w:rsidR="00DE4F6A" w:rsidRPr="00111FB4" w:rsidRDefault="00DE4F6A" w:rsidP="00E813A7">
      <w:pPr>
        <w:autoSpaceDE/>
        <w:autoSpaceDN/>
        <w:ind w:right="426"/>
        <w:contextualSpacing/>
        <w:rPr>
          <w:rFonts w:ascii="David" w:hAnsi="David" w:cs="David"/>
          <w:sz w:val="26"/>
          <w:szCs w:val="26"/>
          <w:rtl/>
        </w:rPr>
      </w:pPr>
    </w:p>
    <w:p w14:paraId="4FF4CBF1" w14:textId="77777777" w:rsidR="00DE4F6A" w:rsidRPr="00111FB4" w:rsidRDefault="00DE4F6A" w:rsidP="00E813A7">
      <w:pPr>
        <w:autoSpaceDE/>
        <w:autoSpaceDN/>
        <w:ind w:right="426"/>
        <w:contextualSpacing/>
        <w:rPr>
          <w:rFonts w:ascii="David" w:hAnsi="David" w:cs="David"/>
          <w:sz w:val="26"/>
          <w:szCs w:val="26"/>
          <w:rtl/>
        </w:rPr>
      </w:pPr>
    </w:p>
    <w:p w14:paraId="7D40C97E" w14:textId="77777777" w:rsidR="00DE4F6A" w:rsidRPr="00111FB4" w:rsidRDefault="00E01D50" w:rsidP="00E813A7">
      <w:pPr>
        <w:autoSpaceDE/>
        <w:autoSpaceDN/>
        <w:ind w:right="426"/>
        <w:contextualSpacing/>
        <w:rPr>
          <w:rFonts w:ascii="David" w:hAnsi="David" w:cs="David"/>
          <w:sz w:val="26"/>
          <w:szCs w:val="26"/>
          <w:rtl/>
        </w:rPr>
      </w:pPr>
      <w:r w:rsidRPr="00111FB4">
        <w:rPr>
          <w:rFonts w:ascii="David" w:hAnsi="David" w:cs="David"/>
          <w:sz w:val="26"/>
          <w:szCs w:val="26"/>
          <w:rtl/>
        </w:rPr>
        <w:br/>
      </w:r>
      <w:r w:rsidRPr="00111FB4">
        <w:rPr>
          <w:rFonts w:ascii="David" w:hAnsi="David" w:cs="David"/>
          <w:sz w:val="26"/>
          <w:szCs w:val="26"/>
          <w:rtl/>
        </w:rPr>
        <w:br/>
      </w:r>
    </w:p>
    <w:p w14:paraId="397EEB06" w14:textId="77777777" w:rsidR="00765E07" w:rsidRPr="00111FB4" w:rsidRDefault="00765E07" w:rsidP="00E813A7">
      <w:pPr>
        <w:autoSpaceDE/>
        <w:autoSpaceDN/>
        <w:ind w:right="426"/>
        <w:contextualSpacing/>
        <w:rPr>
          <w:rFonts w:ascii="David" w:hAnsi="David" w:cs="David"/>
          <w:sz w:val="26"/>
          <w:szCs w:val="26"/>
          <w:rtl/>
        </w:rPr>
      </w:pPr>
    </w:p>
    <w:p w14:paraId="550B0F95" w14:textId="77777777" w:rsidR="00E94461" w:rsidRPr="00111FB4" w:rsidRDefault="003E1025" w:rsidP="00E01D50">
      <w:pPr>
        <w:autoSpaceDE/>
        <w:autoSpaceDN/>
        <w:ind w:right="426"/>
        <w:contextualSpacing/>
        <w:rPr>
          <w:rFonts w:ascii="David" w:hAnsi="David" w:cs="David"/>
          <w:b/>
          <w:bCs/>
          <w:spacing w:val="20"/>
          <w:sz w:val="26"/>
          <w:szCs w:val="26"/>
          <w:rtl/>
        </w:rPr>
      </w:pPr>
      <w:r w:rsidRPr="00111FB4">
        <w:rPr>
          <w:rFonts w:ascii="David" w:hAnsi="David" w:cs="David"/>
          <w:sz w:val="26"/>
          <w:szCs w:val="26"/>
          <w:rtl/>
        </w:rPr>
        <w:br/>
      </w:r>
      <w:r w:rsidR="00DE1081" w:rsidRPr="00111FB4">
        <w:rPr>
          <w:rFonts w:ascii="David" w:hAnsi="David" w:cs="David"/>
          <w:b/>
          <w:bCs/>
          <w:color w:val="000000"/>
          <w:sz w:val="26"/>
          <w:szCs w:val="26"/>
          <w:rtl/>
        </w:rPr>
        <w:t>1.</w:t>
      </w:r>
      <w:r w:rsidR="00DE1081" w:rsidRPr="00111FB4">
        <w:rPr>
          <w:rFonts w:ascii="David" w:hAnsi="David" w:cs="David"/>
          <w:sz w:val="26"/>
          <w:szCs w:val="26"/>
          <w:rtl/>
        </w:rPr>
        <w:t xml:space="preserve"> </w:t>
      </w:r>
      <w:r w:rsidR="00E01D50" w:rsidRPr="00111FB4">
        <w:rPr>
          <w:rFonts w:ascii="David" w:hAnsi="David" w:cs="David"/>
          <w:b/>
          <w:bCs/>
          <w:sz w:val="26"/>
          <w:szCs w:val="26"/>
          <w:u w:val="single"/>
          <w:rtl/>
        </w:rPr>
        <w:t xml:space="preserve">מכרז  פומבי  23/2023 </w:t>
      </w:r>
      <w:r w:rsidR="00E01D50" w:rsidRPr="00111FB4">
        <w:rPr>
          <w:rFonts w:ascii="David" w:hAnsi="David" w:cs="David"/>
          <w:sz w:val="26"/>
          <w:szCs w:val="26"/>
          <w:rtl/>
        </w:rPr>
        <w:t>– שירותי הוראה לתגבור, הכוונה והדרכת תלמידים לבחינות הבגרות</w:t>
      </w:r>
      <w:r w:rsidR="00E01D50" w:rsidRPr="00111FB4">
        <w:rPr>
          <w:rFonts w:ascii="David" w:hAnsi="David" w:cs="David"/>
          <w:spacing w:val="20"/>
          <w:sz w:val="26"/>
          <w:szCs w:val="26"/>
          <w:rtl/>
        </w:rPr>
        <w:br/>
      </w:r>
      <w:r w:rsidR="00AF50A1" w:rsidRPr="00111FB4">
        <w:rPr>
          <w:rFonts w:ascii="David" w:hAnsi="David" w:cs="David"/>
          <w:spacing w:val="20"/>
          <w:sz w:val="26"/>
          <w:szCs w:val="26"/>
          <w:rtl/>
        </w:rPr>
        <w:br/>
      </w:r>
      <w:r w:rsidR="00765E07" w:rsidRPr="00111FB4">
        <w:rPr>
          <w:rFonts w:ascii="David" w:hAnsi="David" w:cs="David"/>
          <w:b/>
          <w:bCs/>
          <w:spacing w:val="20"/>
          <w:sz w:val="26"/>
          <w:szCs w:val="26"/>
          <w:rtl/>
        </w:rPr>
        <w:t>מסמכים נלווים:</w:t>
      </w:r>
      <w:r w:rsidR="00AF50A1" w:rsidRPr="00111FB4">
        <w:rPr>
          <w:rFonts w:ascii="David" w:hAnsi="David" w:cs="David"/>
          <w:b/>
          <w:bCs/>
          <w:spacing w:val="20"/>
          <w:sz w:val="26"/>
          <w:szCs w:val="26"/>
          <w:rtl/>
        </w:rPr>
        <w:t xml:space="preserve"> </w:t>
      </w:r>
      <w:r w:rsidR="00765E07" w:rsidRPr="00111FB4">
        <w:rPr>
          <w:rFonts w:ascii="David" w:hAnsi="David" w:cs="David"/>
          <w:b/>
          <w:bCs/>
          <w:spacing w:val="20"/>
          <w:sz w:val="26"/>
          <w:szCs w:val="26"/>
          <w:rtl/>
        </w:rPr>
        <w:t xml:space="preserve">מסמך סיכום מאת עוה"ד דוד רן־יה </w:t>
      </w:r>
      <w:r w:rsidR="00E01D50" w:rsidRPr="00111FB4">
        <w:rPr>
          <w:rFonts w:ascii="David" w:hAnsi="David" w:cs="David"/>
          <w:b/>
          <w:bCs/>
          <w:spacing w:val="20"/>
          <w:sz w:val="26"/>
          <w:szCs w:val="26"/>
          <w:rtl/>
        </w:rPr>
        <w:br/>
      </w:r>
    </w:p>
    <w:p w14:paraId="2461AF22" w14:textId="77777777" w:rsidR="001F2272" w:rsidRPr="00111FB4" w:rsidRDefault="000F585E" w:rsidP="008643E5">
      <w:pPr>
        <w:tabs>
          <w:tab w:val="left" w:pos="1048"/>
        </w:tabs>
        <w:spacing w:line="360" w:lineRule="auto"/>
        <w:contextualSpacing/>
        <w:jc w:val="both"/>
        <w:rPr>
          <w:rFonts w:ascii="David" w:hAnsi="David" w:cs="David"/>
          <w:sz w:val="26"/>
          <w:szCs w:val="26"/>
        </w:rPr>
      </w:pPr>
      <w:r w:rsidRPr="00111FB4">
        <w:rPr>
          <w:rFonts w:ascii="David" w:hAnsi="David" w:cs="David"/>
          <w:b/>
          <w:bCs/>
          <w:spacing w:val="20"/>
          <w:sz w:val="24"/>
          <w:szCs w:val="26"/>
          <w:rtl/>
        </w:rPr>
        <w:t xml:space="preserve">עו"ד </w:t>
      </w:r>
      <w:r w:rsidR="00CB18F9" w:rsidRPr="00111FB4">
        <w:rPr>
          <w:rFonts w:ascii="David" w:hAnsi="David" w:cs="David"/>
          <w:b/>
          <w:bCs/>
          <w:spacing w:val="20"/>
          <w:sz w:val="24"/>
          <w:szCs w:val="26"/>
          <w:rtl/>
        </w:rPr>
        <w:t>דוד רן-יה:</w:t>
      </w:r>
      <w:r w:rsidR="001F2272" w:rsidRPr="00111FB4">
        <w:rPr>
          <w:rFonts w:ascii="David" w:hAnsi="David" w:cs="David"/>
          <w:b/>
          <w:bCs/>
          <w:spacing w:val="20"/>
          <w:sz w:val="24"/>
          <w:szCs w:val="26"/>
          <w:rtl/>
        </w:rPr>
        <w:t xml:space="preserve"> </w:t>
      </w:r>
      <w:r w:rsidR="009B596D">
        <w:rPr>
          <w:rFonts w:ascii="David" w:hAnsi="David" w:cs="David" w:hint="cs"/>
          <w:sz w:val="26"/>
          <w:szCs w:val="26"/>
          <w:rtl/>
        </w:rPr>
        <w:t>מדובר במכרז פומבי</w:t>
      </w:r>
      <w:r w:rsidR="001F2272" w:rsidRPr="00111FB4">
        <w:rPr>
          <w:rFonts w:ascii="David" w:hAnsi="David" w:cs="David"/>
          <w:sz w:val="26"/>
          <w:szCs w:val="26"/>
          <w:rtl/>
        </w:rPr>
        <w:t xml:space="preserve"> למתן שירותי הוראה לתגבור, הכוונה והדרכת תלמידים לבחינות הבגרות. במכרז נקבעו תנאי סף הנוגעים לניסיון קודם של המציע, העסקת כוח אדם מקצועי מתאים. </w:t>
      </w:r>
      <w:r w:rsidR="009B596D">
        <w:rPr>
          <w:rFonts w:ascii="David" w:hAnsi="David" w:cs="David" w:hint="cs"/>
          <w:sz w:val="26"/>
          <w:szCs w:val="26"/>
          <w:rtl/>
        </w:rPr>
        <w:t>נקבעו</w:t>
      </w:r>
      <w:r w:rsidR="009B596D" w:rsidRPr="00111FB4">
        <w:rPr>
          <w:rFonts w:ascii="David" w:hAnsi="David" w:cs="David"/>
          <w:sz w:val="26"/>
          <w:szCs w:val="26"/>
          <w:rtl/>
        </w:rPr>
        <w:t xml:space="preserve"> </w:t>
      </w:r>
      <w:r w:rsidR="001F2272" w:rsidRPr="00111FB4">
        <w:rPr>
          <w:rFonts w:ascii="David" w:hAnsi="David" w:cs="David"/>
          <w:sz w:val="26"/>
          <w:szCs w:val="26"/>
          <w:rtl/>
        </w:rPr>
        <w:t xml:space="preserve">אמות מידה לבחינת ההצעות במכרז </w:t>
      </w:r>
      <w:r w:rsidR="009B596D">
        <w:rPr>
          <w:rFonts w:ascii="David" w:hAnsi="David" w:cs="David" w:hint="cs"/>
          <w:sz w:val="26"/>
          <w:szCs w:val="26"/>
          <w:rtl/>
        </w:rPr>
        <w:t xml:space="preserve">והם </w:t>
      </w:r>
      <w:r w:rsidR="001F2272" w:rsidRPr="00111FB4">
        <w:rPr>
          <w:rFonts w:ascii="David" w:hAnsi="David" w:cs="David"/>
          <w:sz w:val="26"/>
          <w:szCs w:val="26"/>
          <w:rtl/>
        </w:rPr>
        <w:t>כללו את הצעת המחיר במשקל של 70% ו</w:t>
      </w:r>
      <w:r w:rsidR="009B596D">
        <w:rPr>
          <w:rFonts w:ascii="David" w:hAnsi="David" w:cs="David" w:hint="cs"/>
          <w:sz w:val="26"/>
          <w:szCs w:val="26"/>
          <w:rtl/>
        </w:rPr>
        <w:t>אמות מידה  נוספות</w:t>
      </w:r>
      <w:r w:rsidR="001F2272" w:rsidRPr="00111FB4">
        <w:rPr>
          <w:rFonts w:ascii="David" w:hAnsi="David" w:cs="David"/>
          <w:sz w:val="26"/>
          <w:szCs w:val="26"/>
          <w:rtl/>
        </w:rPr>
        <w:t xml:space="preserve"> במשקל של 30%. במכרז נקבע כי ייבחר זוכה אחד אשר יקבל את הציון המצרפי הגבוה ביותר.</w:t>
      </w:r>
    </w:p>
    <w:p w14:paraId="52886352" w14:textId="34C61663" w:rsidR="001F2272" w:rsidRPr="00111FB4" w:rsidRDefault="001F2272" w:rsidP="008643E5">
      <w:pPr>
        <w:spacing w:line="360" w:lineRule="auto"/>
        <w:contextualSpacing/>
        <w:rPr>
          <w:rFonts w:ascii="David" w:hAnsi="David" w:cs="David"/>
          <w:sz w:val="26"/>
          <w:szCs w:val="26"/>
          <w:rtl/>
        </w:rPr>
      </w:pPr>
      <w:r w:rsidRPr="00111FB4">
        <w:rPr>
          <w:rFonts w:ascii="David" w:hAnsi="David" w:cs="David"/>
          <w:sz w:val="26"/>
          <w:szCs w:val="26"/>
          <w:rtl/>
        </w:rPr>
        <w:t xml:space="preserve">במועד האחרון להגשת הצעות במכרז, נמצא כי הוגשו 2 </w:t>
      </w:r>
      <w:r w:rsidR="00113C37" w:rsidRPr="00111FB4">
        <w:rPr>
          <w:rFonts w:ascii="David" w:hAnsi="David" w:cs="David"/>
          <w:sz w:val="26"/>
          <w:szCs w:val="26"/>
          <w:rtl/>
        </w:rPr>
        <w:t>הצעות</w:t>
      </w:r>
      <w:r w:rsidR="009B596D">
        <w:rPr>
          <w:rFonts w:ascii="David" w:hAnsi="David" w:cs="David" w:hint="cs"/>
          <w:sz w:val="26"/>
          <w:szCs w:val="26"/>
          <w:rtl/>
        </w:rPr>
        <w:t>:</w:t>
      </w:r>
      <w:r w:rsidR="00113C37" w:rsidRPr="00111FB4">
        <w:rPr>
          <w:rFonts w:ascii="David" w:hAnsi="David" w:cs="David"/>
          <w:sz w:val="26"/>
          <w:szCs w:val="26"/>
          <w:rtl/>
        </w:rPr>
        <w:t xml:space="preserve"> </w:t>
      </w:r>
      <w:r w:rsidR="009B596D">
        <w:rPr>
          <w:rFonts w:ascii="David" w:hAnsi="David" w:cs="David" w:hint="cs"/>
          <w:sz w:val="26"/>
          <w:szCs w:val="26"/>
          <w:rtl/>
        </w:rPr>
        <w:t xml:space="preserve">האחת </w:t>
      </w:r>
      <w:r w:rsidRPr="00111FB4">
        <w:rPr>
          <w:rFonts w:ascii="David" w:hAnsi="David" w:cs="David"/>
          <w:sz w:val="26"/>
          <w:szCs w:val="26"/>
          <w:rtl/>
        </w:rPr>
        <w:t xml:space="preserve">של </w:t>
      </w:r>
      <w:r w:rsidR="00113C37" w:rsidRPr="00111FB4">
        <w:rPr>
          <w:rFonts w:ascii="David" w:hAnsi="David" w:cs="David"/>
          <w:sz w:val="26"/>
          <w:szCs w:val="26"/>
          <w:rtl/>
        </w:rPr>
        <w:t xml:space="preserve">חב' </w:t>
      </w:r>
      <w:r w:rsidRPr="00111FB4">
        <w:rPr>
          <w:rFonts w:ascii="David" w:hAnsi="David" w:cs="David"/>
          <w:sz w:val="26"/>
          <w:szCs w:val="26"/>
          <w:rtl/>
        </w:rPr>
        <w:t>אקסיומה הישגים בהשכלה בע"מ ו</w:t>
      </w:r>
      <w:r w:rsidR="009B596D">
        <w:rPr>
          <w:rFonts w:ascii="David" w:hAnsi="David" w:cs="David" w:hint="cs"/>
          <w:sz w:val="26"/>
          <w:szCs w:val="26"/>
          <w:rtl/>
        </w:rPr>
        <w:t xml:space="preserve">השנייה של </w:t>
      </w:r>
      <w:r w:rsidRPr="00111FB4">
        <w:rPr>
          <w:rFonts w:ascii="David" w:hAnsi="David" w:cs="David"/>
          <w:sz w:val="26"/>
          <w:szCs w:val="26"/>
          <w:rtl/>
        </w:rPr>
        <w:t>חב' מטיק מרכזי למידה בע"מ.</w:t>
      </w:r>
      <w:r w:rsidR="00113C37" w:rsidRPr="00111FB4">
        <w:rPr>
          <w:rFonts w:ascii="David" w:hAnsi="David" w:cs="David"/>
          <w:sz w:val="26"/>
          <w:szCs w:val="26"/>
          <w:rtl/>
        </w:rPr>
        <w:t xml:space="preserve"> </w:t>
      </w:r>
      <w:r w:rsidRPr="00111FB4">
        <w:rPr>
          <w:rFonts w:ascii="David" w:hAnsi="David" w:cs="David"/>
          <w:sz w:val="26"/>
          <w:szCs w:val="26"/>
          <w:rtl/>
        </w:rPr>
        <w:t xml:space="preserve">ההצעות נבדקו ונמצא כי </w:t>
      </w:r>
      <w:r w:rsidR="009B596D">
        <w:rPr>
          <w:rFonts w:ascii="David" w:hAnsi="David" w:cs="David" w:hint="cs"/>
          <w:sz w:val="26"/>
          <w:szCs w:val="26"/>
          <w:rtl/>
        </w:rPr>
        <w:t>שני המציעים</w:t>
      </w:r>
      <w:r w:rsidRPr="00111FB4">
        <w:rPr>
          <w:rFonts w:ascii="David" w:hAnsi="David" w:cs="David"/>
          <w:sz w:val="26"/>
          <w:szCs w:val="26"/>
          <w:rtl/>
        </w:rPr>
        <w:t xml:space="preserve"> </w:t>
      </w:r>
      <w:r w:rsidR="009B596D" w:rsidRPr="00111FB4">
        <w:rPr>
          <w:rFonts w:ascii="David" w:hAnsi="David" w:cs="David"/>
          <w:sz w:val="26"/>
          <w:szCs w:val="26"/>
          <w:rtl/>
        </w:rPr>
        <w:t>עומד</w:t>
      </w:r>
      <w:r w:rsidR="009B596D">
        <w:rPr>
          <w:rFonts w:ascii="David" w:hAnsi="David" w:cs="David" w:hint="cs"/>
          <w:sz w:val="26"/>
          <w:szCs w:val="26"/>
          <w:rtl/>
        </w:rPr>
        <w:t>ים</w:t>
      </w:r>
      <w:r w:rsidR="009B596D" w:rsidRPr="00111FB4">
        <w:rPr>
          <w:rFonts w:ascii="David" w:hAnsi="David" w:cs="David"/>
          <w:sz w:val="26"/>
          <w:szCs w:val="26"/>
          <w:rtl/>
        </w:rPr>
        <w:t xml:space="preserve"> </w:t>
      </w:r>
      <w:r w:rsidRPr="00111FB4">
        <w:rPr>
          <w:rFonts w:ascii="David" w:hAnsi="David" w:cs="David"/>
          <w:sz w:val="26"/>
          <w:szCs w:val="26"/>
          <w:rtl/>
        </w:rPr>
        <w:t xml:space="preserve">בתנאי הסף. מצורף מסמך </w:t>
      </w:r>
      <w:r w:rsidR="00113C37" w:rsidRPr="00111FB4">
        <w:rPr>
          <w:rFonts w:ascii="David" w:hAnsi="David" w:cs="David"/>
          <w:sz w:val="26"/>
          <w:szCs w:val="26"/>
          <w:rtl/>
        </w:rPr>
        <w:t xml:space="preserve">אקסל עם </w:t>
      </w:r>
      <w:r w:rsidRPr="00111FB4">
        <w:rPr>
          <w:rFonts w:ascii="David" w:hAnsi="David" w:cs="David"/>
          <w:sz w:val="26"/>
          <w:szCs w:val="26"/>
          <w:rtl/>
        </w:rPr>
        <w:t>סיכום עם פירוט הניקוד בכלל אמות המידה שנקבעו מראש במכרז.</w:t>
      </w:r>
      <w:r w:rsidRPr="00111FB4">
        <w:rPr>
          <w:rFonts w:ascii="David" w:hAnsi="David" w:cs="David"/>
          <w:sz w:val="26"/>
          <w:szCs w:val="26"/>
          <w:rtl/>
        </w:rPr>
        <w:br/>
        <w:t xml:space="preserve">ההצעה </w:t>
      </w:r>
      <w:r w:rsidR="009B596D">
        <w:rPr>
          <w:rFonts w:ascii="David" w:hAnsi="David" w:cs="David" w:hint="cs"/>
          <w:sz w:val="26"/>
          <w:szCs w:val="26"/>
          <w:rtl/>
        </w:rPr>
        <w:t>שקיבלה את הניקוד הגבוה ביותר בהתאם לכללי המכרז</w:t>
      </w:r>
      <w:r w:rsidRPr="00111FB4">
        <w:rPr>
          <w:rFonts w:ascii="David" w:hAnsi="David" w:cs="David"/>
          <w:sz w:val="26"/>
          <w:szCs w:val="26"/>
          <w:rtl/>
        </w:rPr>
        <w:t xml:space="preserve"> הינה של חב' מטיק מרכזי למידה בע"מ.</w:t>
      </w:r>
      <w:r w:rsidR="00113C37" w:rsidRPr="00111FB4">
        <w:rPr>
          <w:rFonts w:ascii="David" w:hAnsi="David" w:cs="David"/>
          <w:sz w:val="26"/>
          <w:szCs w:val="26"/>
          <w:rtl/>
        </w:rPr>
        <w:t xml:space="preserve"> </w:t>
      </w:r>
      <w:r w:rsidR="009B596D">
        <w:rPr>
          <w:rFonts w:ascii="David" w:hAnsi="David" w:cs="David" w:hint="cs"/>
          <w:sz w:val="26"/>
          <w:szCs w:val="26"/>
          <w:rtl/>
        </w:rPr>
        <w:t>העירייה מבקשת לציין</w:t>
      </w:r>
      <w:r w:rsidR="00113C37" w:rsidRPr="00111FB4">
        <w:rPr>
          <w:rFonts w:ascii="David" w:hAnsi="David" w:cs="David"/>
          <w:sz w:val="26"/>
          <w:szCs w:val="26"/>
          <w:rtl/>
        </w:rPr>
        <w:t xml:space="preserve"> לפרוטוקול</w:t>
      </w:r>
      <w:r w:rsidR="009B596D">
        <w:rPr>
          <w:rFonts w:ascii="David" w:hAnsi="David" w:cs="David" w:hint="cs"/>
          <w:sz w:val="26"/>
          <w:szCs w:val="26"/>
          <w:rtl/>
        </w:rPr>
        <w:t xml:space="preserve">, והדבר אף יירשם במכתב </w:t>
      </w:r>
      <w:r w:rsidR="00B95D07">
        <w:rPr>
          <w:rFonts w:ascii="David" w:hAnsi="David" w:cs="David" w:hint="cs"/>
          <w:sz w:val="26"/>
          <w:szCs w:val="26"/>
          <w:rtl/>
        </w:rPr>
        <w:t>הזכיי</w:t>
      </w:r>
      <w:r w:rsidR="00B95D07">
        <w:rPr>
          <w:rFonts w:ascii="David" w:hAnsi="David" w:cs="David" w:hint="eastAsia"/>
          <w:sz w:val="26"/>
          <w:szCs w:val="26"/>
          <w:rtl/>
        </w:rPr>
        <w:t>ה</w:t>
      </w:r>
      <w:r w:rsidR="009B596D">
        <w:rPr>
          <w:rFonts w:ascii="David" w:hAnsi="David" w:cs="David" w:hint="cs"/>
          <w:sz w:val="26"/>
          <w:szCs w:val="26"/>
          <w:rtl/>
        </w:rPr>
        <w:t xml:space="preserve"> לזוכה, </w:t>
      </w:r>
      <w:r w:rsidR="00113C37" w:rsidRPr="00111FB4">
        <w:rPr>
          <w:rFonts w:ascii="David" w:hAnsi="David" w:cs="David"/>
          <w:sz w:val="26"/>
          <w:szCs w:val="26"/>
          <w:rtl/>
        </w:rPr>
        <w:t xml:space="preserve"> כי בעקבות </w:t>
      </w:r>
      <w:r w:rsidR="009B596D">
        <w:rPr>
          <w:rFonts w:ascii="David" w:hAnsi="David" w:cs="David" w:hint="cs"/>
          <w:sz w:val="26"/>
          <w:szCs w:val="26"/>
          <w:rtl/>
        </w:rPr>
        <w:t>מצב החירום המיוחד שהוכרז בעורף,</w:t>
      </w:r>
      <w:r w:rsidR="009B596D" w:rsidRPr="00111FB4">
        <w:rPr>
          <w:rFonts w:ascii="David" w:hAnsi="David" w:cs="David"/>
          <w:sz w:val="26"/>
          <w:szCs w:val="26"/>
          <w:rtl/>
        </w:rPr>
        <w:t xml:space="preserve"> </w:t>
      </w:r>
      <w:r w:rsidR="00113C37" w:rsidRPr="00111FB4">
        <w:rPr>
          <w:rFonts w:ascii="David" w:hAnsi="David" w:cs="David"/>
          <w:sz w:val="26"/>
          <w:szCs w:val="26"/>
          <w:rtl/>
        </w:rPr>
        <w:t xml:space="preserve">קיימת אפשרות שהשנה לא יהיה תקציב להפעלת </w:t>
      </w:r>
      <w:r w:rsidR="009B596D">
        <w:rPr>
          <w:rFonts w:ascii="David" w:hAnsi="David" w:cs="David" w:hint="cs"/>
          <w:sz w:val="26"/>
          <w:szCs w:val="26"/>
          <w:rtl/>
        </w:rPr>
        <w:t xml:space="preserve">השירותים מכוח </w:t>
      </w:r>
      <w:r w:rsidR="00113C37" w:rsidRPr="00111FB4">
        <w:rPr>
          <w:rFonts w:ascii="David" w:hAnsi="David" w:cs="David"/>
          <w:sz w:val="26"/>
          <w:szCs w:val="26"/>
          <w:rtl/>
        </w:rPr>
        <w:t>המכרז הזה. אם יהיה תקציב כמובן יופעל.</w:t>
      </w:r>
    </w:p>
    <w:p w14:paraId="555734ED" w14:textId="77777777" w:rsidR="000F585E" w:rsidRPr="00111FB4" w:rsidRDefault="00113C37" w:rsidP="00111FB4">
      <w:pPr>
        <w:widowControl w:val="0"/>
        <w:tabs>
          <w:tab w:val="left" w:pos="2835"/>
        </w:tabs>
        <w:spacing w:line="360" w:lineRule="auto"/>
        <w:rPr>
          <w:rFonts w:ascii="David" w:hAnsi="David" w:cs="David"/>
          <w:sz w:val="26"/>
          <w:szCs w:val="26"/>
          <w:rtl/>
        </w:rPr>
      </w:pPr>
      <w:r w:rsidRPr="00111FB4">
        <w:rPr>
          <w:rFonts w:ascii="David" w:hAnsi="David" w:cs="David"/>
          <w:b/>
          <w:bCs/>
          <w:sz w:val="26"/>
          <w:szCs w:val="26"/>
          <w:rtl/>
        </w:rPr>
        <w:t>הדס שרעבי</w:t>
      </w:r>
      <w:r w:rsidRPr="00111FB4">
        <w:rPr>
          <w:rFonts w:ascii="David" w:hAnsi="David" w:cs="David"/>
          <w:sz w:val="26"/>
          <w:szCs w:val="26"/>
          <w:rtl/>
        </w:rPr>
        <w:t xml:space="preserve"> </w:t>
      </w:r>
      <w:r w:rsidR="000F585E" w:rsidRPr="00111FB4">
        <w:rPr>
          <w:rFonts w:ascii="David" w:hAnsi="David" w:cs="David"/>
          <w:b/>
          <w:bCs/>
          <w:sz w:val="26"/>
          <w:szCs w:val="26"/>
          <w:rtl/>
        </w:rPr>
        <w:t>:</w:t>
      </w:r>
      <w:r w:rsidRPr="00111FB4">
        <w:rPr>
          <w:rFonts w:ascii="David" w:hAnsi="David" w:cs="David"/>
          <w:sz w:val="26"/>
          <w:szCs w:val="26"/>
          <w:rtl/>
        </w:rPr>
        <w:t xml:space="preserve"> הרעיון לסייע לבתי הספר בקבוצות י</w:t>
      </w:r>
      <w:r w:rsidR="009B596D">
        <w:rPr>
          <w:rFonts w:ascii="David" w:hAnsi="David" w:cs="David" w:hint="cs"/>
          <w:sz w:val="26"/>
          <w:szCs w:val="26"/>
          <w:rtl/>
        </w:rPr>
        <w:t>י</w:t>
      </w:r>
      <w:r w:rsidRPr="00111FB4">
        <w:rPr>
          <w:rFonts w:ascii="David" w:hAnsi="David" w:cs="David"/>
          <w:sz w:val="26"/>
          <w:szCs w:val="26"/>
          <w:rtl/>
        </w:rPr>
        <w:t xml:space="preserve">עודיות לקראת בחינות הבגרות. </w:t>
      </w:r>
      <w:r w:rsidR="001C21C4" w:rsidRPr="00111FB4">
        <w:rPr>
          <w:rFonts w:ascii="David" w:hAnsi="David" w:cs="David"/>
          <w:sz w:val="26"/>
          <w:szCs w:val="26"/>
          <w:rtl/>
        </w:rPr>
        <w:br/>
      </w:r>
      <w:r w:rsidRPr="00111FB4">
        <w:rPr>
          <w:rFonts w:ascii="David" w:hAnsi="David" w:cs="David"/>
          <w:sz w:val="26"/>
          <w:szCs w:val="26"/>
          <w:rtl/>
        </w:rPr>
        <w:t>2 החברות עמדו בתנאים, אחד מהם קיבל ציו</w:t>
      </w:r>
      <w:r w:rsidR="001C21C4" w:rsidRPr="00111FB4">
        <w:rPr>
          <w:rFonts w:ascii="David" w:hAnsi="David" w:cs="David"/>
          <w:sz w:val="26"/>
          <w:szCs w:val="26"/>
          <w:rtl/>
        </w:rPr>
        <w:t>ן</w:t>
      </w:r>
      <w:r w:rsidRPr="00111FB4">
        <w:rPr>
          <w:rFonts w:ascii="David" w:hAnsi="David" w:cs="David"/>
          <w:sz w:val="26"/>
          <w:szCs w:val="26"/>
          <w:rtl/>
        </w:rPr>
        <w:t xml:space="preserve"> גבוה יותר. שניהם היו ראויים. לגבי ההפעלה בפועל לאור המלחמה יתכן שבמועד הקיץ לא נדרש לקורסים האלה.</w:t>
      </w:r>
      <w:r w:rsidR="000F585E" w:rsidRPr="00111FB4">
        <w:rPr>
          <w:rFonts w:ascii="David" w:hAnsi="David" w:cs="David"/>
          <w:sz w:val="26"/>
          <w:szCs w:val="26"/>
          <w:rtl/>
        </w:rPr>
        <w:tab/>
      </w:r>
    </w:p>
    <w:p w14:paraId="0D9656C5" w14:textId="77777777" w:rsidR="00A30BD1" w:rsidRPr="00111FB4" w:rsidRDefault="00A30BD1" w:rsidP="00111FB4">
      <w:pPr>
        <w:widowControl w:val="0"/>
        <w:tabs>
          <w:tab w:val="left" w:pos="2835"/>
        </w:tabs>
        <w:spacing w:line="360" w:lineRule="auto"/>
        <w:jc w:val="both"/>
        <w:rPr>
          <w:rFonts w:ascii="David" w:hAnsi="David" w:cs="David"/>
          <w:sz w:val="26"/>
          <w:szCs w:val="26"/>
          <w:rtl/>
        </w:rPr>
      </w:pPr>
      <w:r w:rsidRPr="00111FB4">
        <w:rPr>
          <w:rFonts w:ascii="David" w:hAnsi="David" w:cs="David"/>
          <w:b/>
          <w:bCs/>
          <w:sz w:val="26"/>
          <w:szCs w:val="26"/>
          <w:rtl/>
        </w:rPr>
        <w:t>אורן כהן:</w:t>
      </w:r>
      <w:r w:rsidR="001C21C4" w:rsidRPr="00111FB4">
        <w:rPr>
          <w:rFonts w:ascii="David" w:hAnsi="David" w:cs="David"/>
          <w:sz w:val="26"/>
          <w:szCs w:val="26"/>
          <w:rtl/>
        </w:rPr>
        <w:t xml:space="preserve"> </w:t>
      </w:r>
      <w:r w:rsidR="00113C37" w:rsidRPr="00111FB4">
        <w:rPr>
          <w:rFonts w:ascii="David" w:hAnsi="David" w:cs="David"/>
          <w:sz w:val="26"/>
          <w:szCs w:val="26"/>
          <w:rtl/>
        </w:rPr>
        <w:t>האם כדאי לבחור 2 חברות</w:t>
      </w:r>
      <w:r w:rsidR="009B596D">
        <w:rPr>
          <w:rFonts w:ascii="David" w:hAnsi="David" w:cs="David" w:hint="cs"/>
          <w:sz w:val="26"/>
          <w:szCs w:val="26"/>
          <w:rtl/>
        </w:rPr>
        <w:t>.</w:t>
      </w:r>
    </w:p>
    <w:p w14:paraId="5B8B81E8" w14:textId="77777777" w:rsidR="00765E07" w:rsidRPr="00111FB4" w:rsidRDefault="00113C37" w:rsidP="00111FB4">
      <w:pPr>
        <w:widowControl w:val="0"/>
        <w:tabs>
          <w:tab w:val="left" w:pos="2835"/>
        </w:tabs>
        <w:spacing w:line="360" w:lineRule="auto"/>
        <w:jc w:val="both"/>
        <w:rPr>
          <w:rFonts w:ascii="David" w:hAnsi="David" w:cs="David"/>
          <w:sz w:val="26"/>
          <w:szCs w:val="26"/>
          <w:rtl/>
        </w:rPr>
      </w:pPr>
      <w:r w:rsidRPr="00111FB4">
        <w:rPr>
          <w:rFonts w:ascii="David" w:hAnsi="David" w:cs="David"/>
          <w:b/>
          <w:bCs/>
          <w:sz w:val="26"/>
          <w:szCs w:val="26"/>
          <w:rtl/>
        </w:rPr>
        <w:t>הדס שרעבי</w:t>
      </w:r>
      <w:r w:rsidR="00A30BD1" w:rsidRPr="00111FB4">
        <w:rPr>
          <w:rFonts w:ascii="David" w:hAnsi="David" w:cs="David"/>
          <w:b/>
          <w:bCs/>
          <w:sz w:val="26"/>
          <w:szCs w:val="26"/>
          <w:rtl/>
        </w:rPr>
        <w:t>:</w:t>
      </w:r>
      <w:r w:rsidR="001C21C4" w:rsidRPr="00111FB4">
        <w:rPr>
          <w:rFonts w:ascii="David" w:hAnsi="David" w:cs="David"/>
          <w:sz w:val="26"/>
          <w:szCs w:val="26"/>
          <w:rtl/>
        </w:rPr>
        <w:t xml:space="preserve"> </w:t>
      </w:r>
      <w:r w:rsidRPr="00111FB4">
        <w:rPr>
          <w:rFonts w:ascii="David" w:hAnsi="David" w:cs="David"/>
          <w:sz w:val="26"/>
          <w:szCs w:val="26"/>
          <w:rtl/>
        </w:rPr>
        <w:t>לא כדאי לבחור שתי חברות מאחר ומדובר בקבוצה קטנה בכל בית ספר</w:t>
      </w:r>
      <w:r w:rsidR="00765E07" w:rsidRPr="00111FB4">
        <w:rPr>
          <w:rFonts w:ascii="David" w:hAnsi="David" w:cs="David"/>
          <w:sz w:val="26"/>
          <w:szCs w:val="26"/>
          <w:rtl/>
        </w:rPr>
        <w:t>.</w:t>
      </w:r>
      <w:r w:rsidRPr="00111FB4">
        <w:rPr>
          <w:rFonts w:ascii="David" w:hAnsi="David" w:cs="David"/>
          <w:sz w:val="26"/>
          <w:szCs w:val="26"/>
          <w:rtl/>
        </w:rPr>
        <w:t xml:space="preserve"> הם נותנים מענה לקצה, אין היקף נרחב של עבודה בכל בית ספר.</w:t>
      </w:r>
    </w:p>
    <w:p w14:paraId="12037FEB" w14:textId="77777777" w:rsidR="00113C37" w:rsidRPr="00111FB4" w:rsidRDefault="00113C37" w:rsidP="00111FB4">
      <w:pPr>
        <w:widowControl w:val="0"/>
        <w:tabs>
          <w:tab w:val="left" w:pos="2835"/>
        </w:tabs>
        <w:spacing w:line="360" w:lineRule="auto"/>
        <w:jc w:val="both"/>
        <w:rPr>
          <w:rFonts w:ascii="David" w:hAnsi="David" w:cs="David"/>
          <w:spacing w:val="20"/>
          <w:sz w:val="28"/>
          <w:szCs w:val="28"/>
          <w:rtl/>
        </w:rPr>
      </w:pPr>
      <w:r w:rsidRPr="00111FB4">
        <w:rPr>
          <w:rFonts w:ascii="David" w:hAnsi="David" w:cs="David"/>
          <w:b/>
          <w:bCs/>
          <w:sz w:val="26"/>
          <w:szCs w:val="26"/>
          <w:rtl/>
        </w:rPr>
        <w:t>אורן כהן:</w:t>
      </w:r>
      <w:r w:rsidRPr="00111FB4">
        <w:rPr>
          <w:rFonts w:ascii="David" w:hAnsi="David" w:cs="David"/>
          <w:sz w:val="26"/>
          <w:szCs w:val="26"/>
          <w:rtl/>
        </w:rPr>
        <w:t xml:space="preserve"> אני מבקש להעלות הצעת החלטה לפיה נמליץ על חב' מטיק מרכזי למידה בע"מ כזוכה מאחר וקיבלה את הניקוד המצרפי הגבוה ביותר בהתאם לכללי המכרז.</w:t>
      </w:r>
      <w:r w:rsidRPr="00111FB4">
        <w:rPr>
          <w:rFonts w:ascii="David" w:hAnsi="David" w:cs="David"/>
          <w:spacing w:val="20"/>
          <w:sz w:val="28"/>
          <w:szCs w:val="28"/>
          <w:rtl/>
        </w:rPr>
        <w:t xml:space="preserve"> </w:t>
      </w:r>
    </w:p>
    <w:p w14:paraId="2B4F1DA9" w14:textId="77777777" w:rsidR="000F585E" w:rsidRPr="00111FB4" w:rsidRDefault="00113C37" w:rsidP="00765E07">
      <w:pPr>
        <w:widowControl w:val="0"/>
        <w:tabs>
          <w:tab w:val="left" w:pos="2835"/>
        </w:tabs>
        <w:spacing w:line="480" w:lineRule="auto"/>
        <w:ind w:left="2835" w:hanging="2835"/>
        <w:rPr>
          <w:rFonts w:ascii="David" w:hAnsi="David" w:cs="David"/>
          <w:spacing w:val="20"/>
          <w:sz w:val="28"/>
          <w:szCs w:val="28"/>
          <w:rtl/>
        </w:rPr>
      </w:pPr>
      <w:r w:rsidRPr="00111FB4">
        <w:rPr>
          <w:rFonts w:ascii="David" w:hAnsi="David" w:cs="David"/>
          <w:b/>
          <w:bCs/>
          <w:spacing w:val="20"/>
          <w:sz w:val="28"/>
          <w:szCs w:val="28"/>
          <w:rtl/>
        </w:rPr>
        <w:t xml:space="preserve">מאושר פה אחד </w:t>
      </w:r>
    </w:p>
    <w:p w14:paraId="15319438" w14:textId="1357FF3E" w:rsidR="000F585E" w:rsidRPr="00111FB4" w:rsidRDefault="00B95D07" w:rsidP="000F585E">
      <w:pPr>
        <w:rPr>
          <w:rFonts w:ascii="David" w:hAnsi="David" w:cs="David"/>
          <w:sz w:val="26"/>
          <w:szCs w:val="26"/>
          <w:rtl/>
        </w:rPr>
      </w:pPr>
      <w:r w:rsidRPr="00111FB4">
        <w:rPr>
          <w:rFonts w:ascii="David" w:hAnsi="David" w:cs="David"/>
          <w:noProof/>
          <w:sz w:val="28"/>
          <w:szCs w:val="28"/>
        </w:rPr>
        <mc:AlternateContent>
          <mc:Choice Requires="wps">
            <w:drawing>
              <wp:inline distT="0" distB="0" distL="0" distR="0" wp14:anchorId="141EC28C" wp14:editId="77E47B38">
                <wp:extent cx="5623560" cy="873760"/>
                <wp:effectExtent l="0" t="0" r="0" b="2540"/>
                <wp:docPr id="341086599"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873760"/>
                        </a:xfrm>
                        <a:prstGeom prst="rect">
                          <a:avLst/>
                        </a:prstGeom>
                        <a:solidFill>
                          <a:sysClr val="window" lastClr="FFFFFF">
                            <a:lumMod val="85000"/>
                          </a:sysClr>
                        </a:solidFill>
                        <a:ln w="19050">
                          <a:solidFill>
                            <a:prstClr val="black"/>
                          </a:solidFill>
                        </a:ln>
                      </wps:spPr>
                      <wps:txbx>
                        <w:txbxContent>
                          <w:p w14:paraId="01BB0095" w14:textId="77777777" w:rsidR="000F585E" w:rsidRPr="004E1EA1" w:rsidRDefault="000F585E" w:rsidP="00111FB4">
                            <w:pPr>
                              <w:spacing w:line="360" w:lineRule="auto"/>
                              <w:jc w:val="center"/>
                              <w:rPr>
                                <w:rFonts w:ascii="David" w:eastAsia="Calibri" w:hAnsi="David" w:cs="David"/>
                                <w:sz w:val="28"/>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7E120C06" w14:textId="77777777" w:rsidR="00113C37" w:rsidRPr="008643E5" w:rsidRDefault="00765E07" w:rsidP="00111FB4">
                            <w:pPr>
                              <w:widowControl w:val="0"/>
                              <w:tabs>
                                <w:tab w:val="left" w:pos="2835"/>
                              </w:tabs>
                              <w:spacing w:line="360" w:lineRule="auto"/>
                              <w:rPr>
                                <w:rFonts w:ascii="David" w:hAnsi="David" w:cs="David"/>
                                <w:spacing w:val="20"/>
                                <w:sz w:val="24"/>
                                <w:szCs w:val="24"/>
                                <w:rtl/>
                              </w:rPr>
                            </w:pPr>
                            <w:r w:rsidRPr="008643E5">
                              <w:rPr>
                                <w:rFonts w:ascii="David" w:eastAsia="Calibri" w:hAnsi="David" w:cs="David" w:hint="cs"/>
                                <w:sz w:val="24"/>
                                <w:szCs w:val="24"/>
                                <w:rtl/>
                              </w:rPr>
                              <w:t>להמליץ על</w:t>
                            </w:r>
                            <w:r w:rsidR="005D16E6" w:rsidRPr="008643E5">
                              <w:rPr>
                                <w:rFonts w:ascii="David" w:eastAsia="Calibri" w:hAnsi="David" w:cs="David" w:hint="cs"/>
                                <w:sz w:val="24"/>
                                <w:szCs w:val="24"/>
                                <w:rtl/>
                              </w:rPr>
                              <w:t xml:space="preserve"> </w:t>
                            </w:r>
                            <w:r w:rsidR="00113C37" w:rsidRPr="009B596D">
                              <w:rPr>
                                <w:rFonts w:ascii="David" w:hAnsi="David" w:cs="David"/>
                                <w:color w:val="000000"/>
                                <w:sz w:val="24"/>
                                <w:szCs w:val="24"/>
                                <w:rtl/>
                              </w:rPr>
                              <w:t xml:space="preserve">חב' מטיק מרכזי למידה בע"מ </w:t>
                            </w:r>
                            <w:r w:rsidR="00113C37" w:rsidRPr="009B596D">
                              <w:rPr>
                                <w:rFonts w:ascii="David" w:hAnsi="David" w:cs="David" w:hint="cs"/>
                                <w:color w:val="000000"/>
                                <w:sz w:val="24"/>
                                <w:szCs w:val="24"/>
                                <w:rtl/>
                              </w:rPr>
                              <w:t xml:space="preserve">כזוכה </w:t>
                            </w:r>
                            <w:r w:rsidR="00113C37" w:rsidRPr="009B596D">
                              <w:rPr>
                                <w:rFonts w:ascii="David" w:hAnsi="David" w:cs="David"/>
                                <w:color w:val="000000"/>
                                <w:sz w:val="24"/>
                                <w:szCs w:val="24"/>
                                <w:rtl/>
                              </w:rPr>
                              <w:t>מאחר וקיבלה את הניקוד המצרפי הגבוה ביותר בהתאם לכללי המכרז.</w:t>
                            </w:r>
                            <w:r w:rsidR="00113C37" w:rsidRPr="008643E5">
                              <w:rPr>
                                <w:rFonts w:ascii="David" w:hAnsi="David" w:cs="David" w:hint="cs"/>
                                <w:spacing w:val="20"/>
                                <w:sz w:val="24"/>
                                <w:szCs w:val="24"/>
                                <w:rtl/>
                              </w:rPr>
                              <w:t xml:space="preserve"> </w:t>
                            </w:r>
                          </w:p>
                          <w:p w14:paraId="1564465A" w14:textId="77777777" w:rsidR="000F585E" w:rsidRPr="000F585E" w:rsidRDefault="000F585E" w:rsidP="000F585E">
                            <w:pPr>
                              <w:tabs>
                                <w:tab w:val="left" w:pos="1048"/>
                              </w:tabs>
                              <w:autoSpaceDE/>
                              <w:autoSpaceDN/>
                              <w:spacing w:line="276" w:lineRule="auto"/>
                              <w:contextualSpacing/>
                              <w:jc w:val="both"/>
                              <w:rPr>
                                <w:sz w:val="36"/>
                                <w:szCs w:val="24"/>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141EC28C" id="_x0000_t202" coordsize="21600,21600" o:spt="202" path="m,l,21600r21600,l21600,xe">
                <v:stroke joinstyle="miter"/>
                <v:path gradientshapeok="t" o:connecttype="rect"/>
              </v:shapetype>
              <v:shape id="תיבת טקסט 14" o:spid="_x0000_s1026" type="#_x0000_t202" style="width:442.8pt;height:6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" fillcolor="#d9d9d9" strokeweight="1.5pt">
                <v:path arrowok="t"/>
                <v:textbox>
                  <w:txbxContent>
                    <w:p w14:paraId="01BB0095" w14:textId="77777777" w:rsidR="000F585E" w:rsidRPr="004E1EA1" w:rsidRDefault="000F585E" w:rsidP="00111FB4">
                      <w:pPr>
                        <w:spacing w:line="360" w:lineRule="auto"/>
                        <w:jc w:val="center"/>
                        <w:rPr>
                          <w:rFonts w:ascii="David" w:eastAsia="Calibri" w:hAnsi="David" w:cs="David"/>
                          <w:sz w:val="28"/>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7E120C06" w14:textId="77777777" w:rsidR="00113C37" w:rsidRPr="008643E5" w:rsidRDefault="00765E07" w:rsidP="00111FB4">
                      <w:pPr>
                        <w:widowControl w:val="0"/>
                        <w:tabs>
                          <w:tab w:val="left" w:pos="2835"/>
                        </w:tabs>
                        <w:spacing w:line="360" w:lineRule="auto"/>
                        <w:rPr>
                          <w:rFonts w:ascii="David" w:hAnsi="David" w:cs="David"/>
                          <w:spacing w:val="20"/>
                          <w:sz w:val="24"/>
                          <w:szCs w:val="24"/>
                          <w:rtl/>
                        </w:rPr>
                      </w:pPr>
                      <w:r w:rsidRPr="008643E5">
                        <w:rPr>
                          <w:rFonts w:ascii="David" w:eastAsia="Calibri" w:hAnsi="David" w:cs="David" w:hint="cs"/>
                          <w:sz w:val="24"/>
                          <w:szCs w:val="24"/>
                          <w:rtl/>
                        </w:rPr>
                        <w:t>להמליץ על</w:t>
                      </w:r>
                      <w:r w:rsidR="005D16E6" w:rsidRPr="008643E5">
                        <w:rPr>
                          <w:rFonts w:ascii="David" w:eastAsia="Calibri" w:hAnsi="David" w:cs="David" w:hint="cs"/>
                          <w:sz w:val="24"/>
                          <w:szCs w:val="24"/>
                          <w:rtl/>
                        </w:rPr>
                        <w:t xml:space="preserve"> </w:t>
                      </w:r>
                      <w:r w:rsidR="00113C37" w:rsidRPr="009B596D">
                        <w:rPr>
                          <w:rFonts w:ascii="David" w:hAnsi="David" w:cs="David"/>
                          <w:color w:val="000000"/>
                          <w:sz w:val="24"/>
                          <w:szCs w:val="24"/>
                          <w:rtl/>
                        </w:rPr>
                        <w:t xml:space="preserve">חב' מטיק מרכזי למידה בע"מ </w:t>
                      </w:r>
                      <w:r w:rsidR="00113C37" w:rsidRPr="009B596D">
                        <w:rPr>
                          <w:rFonts w:ascii="David" w:hAnsi="David" w:cs="David" w:hint="cs"/>
                          <w:color w:val="000000"/>
                          <w:sz w:val="24"/>
                          <w:szCs w:val="24"/>
                          <w:rtl/>
                        </w:rPr>
                        <w:t xml:space="preserve">כזוכה </w:t>
                      </w:r>
                      <w:r w:rsidR="00113C37" w:rsidRPr="009B596D">
                        <w:rPr>
                          <w:rFonts w:ascii="David" w:hAnsi="David" w:cs="David"/>
                          <w:color w:val="000000"/>
                          <w:sz w:val="24"/>
                          <w:szCs w:val="24"/>
                          <w:rtl/>
                        </w:rPr>
                        <w:t>מאחר וקיבלה את הניקוד המצרפי הגבוה ביותר בהתאם לכללי המכרז.</w:t>
                      </w:r>
                      <w:r w:rsidR="00113C37" w:rsidRPr="008643E5">
                        <w:rPr>
                          <w:rFonts w:ascii="David" w:hAnsi="David" w:cs="David" w:hint="cs"/>
                          <w:spacing w:val="20"/>
                          <w:sz w:val="24"/>
                          <w:szCs w:val="24"/>
                          <w:rtl/>
                        </w:rPr>
                        <w:t xml:space="preserve"> </w:t>
                      </w:r>
                    </w:p>
                    <w:p w14:paraId="1564465A" w14:textId="77777777" w:rsidR="000F585E" w:rsidRPr="000F585E" w:rsidRDefault="000F585E" w:rsidP="000F585E">
                      <w:pPr>
                        <w:tabs>
                          <w:tab w:val="left" w:pos="1048"/>
                        </w:tabs>
                        <w:autoSpaceDE/>
                        <w:autoSpaceDN/>
                        <w:spacing w:line="276" w:lineRule="auto"/>
                        <w:contextualSpacing/>
                        <w:jc w:val="both"/>
                        <w:rPr>
                          <w:sz w:val="36"/>
                          <w:szCs w:val="24"/>
                          <w:rtl/>
                        </w:rPr>
                      </w:pPr>
                    </w:p>
                  </w:txbxContent>
                </v:textbox>
                <w10:wrap anchorx="page"/>
                <w10:anchorlock/>
              </v:shape>
            </w:pict>
          </mc:Fallback>
        </mc:AlternateContent>
      </w:r>
    </w:p>
    <w:p w14:paraId="2A0FE82F" w14:textId="77777777" w:rsidR="000F585E" w:rsidRPr="00111FB4" w:rsidRDefault="000F585E" w:rsidP="000F585E">
      <w:pPr>
        <w:jc w:val="center"/>
        <w:rPr>
          <w:rFonts w:ascii="David" w:hAnsi="David" w:cs="David"/>
          <w:b/>
          <w:bCs/>
          <w:sz w:val="28"/>
          <w:szCs w:val="28"/>
          <w:rtl/>
        </w:rPr>
      </w:pPr>
      <w:r w:rsidRPr="00111FB4">
        <w:rPr>
          <w:rFonts w:ascii="David" w:hAnsi="David" w:cs="David"/>
          <w:sz w:val="28"/>
          <w:szCs w:val="28"/>
          <w:rtl/>
        </w:rPr>
        <w:br/>
        <w:t>אביטל חדאד</w:t>
      </w:r>
      <w:r w:rsidRPr="00111FB4">
        <w:rPr>
          <w:rFonts w:ascii="David" w:hAnsi="David" w:cs="David"/>
          <w:b/>
          <w:bCs/>
          <w:sz w:val="28"/>
          <w:szCs w:val="28"/>
          <w:rtl/>
        </w:rPr>
        <w:t xml:space="preserve">                                                               </w:t>
      </w:r>
      <w:r w:rsidRPr="00111FB4">
        <w:rPr>
          <w:rFonts w:ascii="David" w:hAnsi="David" w:cs="David"/>
          <w:sz w:val="28"/>
          <w:szCs w:val="28"/>
          <w:rtl/>
        </w:rPr>
        <w:t>אורן כהן</w:t>
      </w:r>
      <w:r w:rsidRPr="00111FB4">
        <w:rPr>
          <w:rFonts w:ascii="David" w:hAnsi="David" w:cs="David"/>
          <w:b/>
          <w:bCs/>
          <w:sz w:val="28"/>
          <w:szCs w:val="28"/>
          <w:rtl/>
        </w:rPr>
        <w:t xml:space="preserve">  </w:t>
      </w:r>
      <w:r w:rsidRPr="00111FB4">
        <w:rPr>
          <w:rFonts w:ascii="David" w:hAnsi="David" w:cs="David"/>
          <w:b/>
          <w:bCs/>
          <w:sz w:val="28"/>
          <w:szCs w:val="28"/>
          <w:rtl/>
        </w:rPr>
        <w:br/>
        <w:t xml:space="preserve">         </w:t>
      </w:r>
      <w:r w:rsidRPr="00111FB4">
        <w:rPr>
          <w:rFonts w:ascii="David" w:hAnsi="David" w:cs="David"/>
          <w:b/>
          <w:bCs/>
          <w:sz w:val="28"/>
          <w:szCs w:val="28"/>
          <w:u w:val="single"/>
          <w:rtl/>
        </w:rPr>
        <w:t>מזכירת הוועדה</w:t>
      </w:r>
      <w:r w:rsidRPr="00111FB4">
        <w:rPr>
          <w:rFonts w:ascii="David" w:hAnsi="David" w:cs="David"/>
          <w:b/>
          <w:bCs/>
          <w:sz w:val="28"/>
          <w:szCs w:val="28"/>
          <w:rtl/>
        </w:rPr>
        <w:t xml:space="preserve">                                                   </w:t>
      </w:r>
      <w:r w:rsidRPr="00111FB4">
        <w:rPr>
          <w:rFonts w:ascii="David" w:hAnsi="David" w:cs="David"/>
          <w:b/>
          <w:bCs/>
          <w:sz w:val="28"/>
          <w:szCs w:val="28"/>
          <w:u w:val="single"/>
          <w:rtl/>
        </w:rPr>
        <w:t>יו"ר וועדת המכרזים</w:t>
      </w:r>
    </w:p>
    <w:p w14:paraId="3F4B239F" w14:textId="77777777" w:rsidR="000F585E" w:rsidRPr="00111FB4" w:rsidRDefault="000F585E" w:rsidP="000F585E">
      <w:pPr>
        <w:jc w:val="right"/>
        <w:rPr>
          <w:rFonts w:ascii="David" w:hAnsi="David" w:cs="David"/>
          <w:b/>
          <w:bCs/>
          <w:sz w:val="28"/>
          <w:szCs w:val="28"/>
          <w:rtl/>
        </w:rPr>
      </w:pPr>
    </w:p>
    <w:p w14:paraId="40A26EB7" w14:textId="77777777" w:rsidR="000F585E" w:rsidRPr="00111FB4" w:rsidRDefault="000F585E" w:rsidP="000F585E">
      <w:pPr>
        <w:jc w:val="center"/>
        <w:rPr>
          <w:rFonts w:ascii="David" w:hAnsi="David" w:cs="David"/>
          <w:b/>
          <w:bCs/>
          <w:sz w:val="28"/>
          <w:szCs w:val="28"/>
          <w:u w:val="single"/>
        </w:rPr>
      </w:pPr>
      <w:r w:rsidRPr="00111FB4">
        <w:rPr>
          <w:rFonts w:ascii="David" w:hAnsi="David" w:cs="David"/>
          <w:b/>
          <w:bCs/>
          <w:sz w:val="28"/>
          <w:szCs w:val="28"/>
          <w:rtl/>
        </w:rPr>
        <w:t xml:space="preserve">   </w:t>
      </w:r>
      <w:r w:rsidRPr="00111FB4">
        <w:rPr>
          <w:rFonts w:ascii="David" w:hAnsi="David" w:cs="David"/>
          <w:b/>
          <w:bCs/>
          <w:sz w:val="28"/>
          <w:szCs w:val="28"/>
          <w:u w:val="single"/>
          <w:rtl/>
        </w:rPr>
        <w:t xml:space="preserve"> אישור ראש העיר</w:t>
      </w:r>
    </w:p>
    <w:p w14:paraId="327E4829" w14:textId="77777777" w:rsidR="00DE1081" w:rsidRPr="00111FB4" w:rsidRDefault="000F585E" w:rsidP="00DE1081">
      <w:pPr>
        <w:widowControl w:val="0"/>
        <w:tabs>
          <w:tab w:val="left" w:pos="2835"/>
        </w:tabs>
        <w:spacing w:line="480" w:lineRule="auto"/>
        <w:ind w:left="2835" w:hanging="2835"/>
        <w:jc w:val="center"/>
        <w:rPr>
          <w:rFonts w:ascii="David" w:hAnsi="David" w:cs="David"/>
          <w:spacing w:val="20"/>
          <w:sz w:val="26"/>
          <w:szCs w:val="26"/>
          <w:rtl/>
        </w:rPr>
      </w:pPr>
      <w:r w:rsidRPr="00111FB4">
        <w:rPr>
          <w:rFonts w:ascii="David" w:hAnsi="David" w:cs="David"/>
          <w:b/>
          <w:bCs/>
          <w:sz w:val="28"/>
          <w:szCs w:val="28"/>
          <w:rtl/>
        </w:rPr>
        <w:t xml:space="preserve">   רפי סער</w:t>
      </w:r>
      <w:r w:rsidRPr="00111FB4">
        <w:rPr>
          <w:rFonts w:ascii="David" w:hAnsi="David" w:cs="David"/>
          <w:sz w:val="24"/>
          <w:szCs w:val="24"/>
          <w:rtl/>
        </w:rPr>
        <w:br/>
      </w:r>
    </w:p>
    <w:p w14:paraId="31A31307" w14:textId="77777777" w:rsidR="00DE1081" w:rsidRPr="00111FB4" w:rsidRDefault="00DE1081" w:rsidP="001C21C4">
      <w:pPr>
        <w:widowControl w:val="0"/>
        <w:tabs>
          <w:tab w:val="left" w:pos="2835"/>
        </w:tabs>
        <w:rPr>
          <w:rFonts w:ascii="David" w:hAnsi="David" w:cs="David"/>
          <w:b/>
          <w:bCs/>
          <w:spacing w:val="20"/>
          <w:sz w:val="24"/>
          <w:szCs w:val="26"/>
          <w:rtl/>
        </w:rPr>
      </w:pPr>
      <w:r w:rsidRPr="00111FB4">
        <w:rPr>
          <w:rFonts w:ascii="David" w:hAnsi="David" w:cs="David"/>
          <w:b/>
          <w:bCs/>
          <w:spacing w:val="20"/>
          <w:sz w:val="24"/>
          <w:szCs w:val="26"/>
          <w:rtl/>
        </w:rPr>
        <w:t xml:space="preserve">2. </w:t>
      </w:r>
      <w:r w:rsidR="00113C37" w:rsidRPr="00111FB4">
        <w:rPr>
          <w:rFonts w:ascii="David" w:hAnsi="David" w:cs="David"/>
          <w:b/>
          <w:bCs/>
          <w:sz w:val="26"/>
          <w:szCs w:val="26"/>
          <w:u w:val="single"/>
          <w:rtl/>
        </w:rPr>
        <w:t xml:space="preserve">מכרז  פומבי  20/2023 </w:t>
      </w:r>
      <w:r w:rsidR="00113C37" w:rsidRPr="00111FB4">
        <w:rPr>
          <w:rFonts w:ascii="David" w:hAnsi="David" w:cs="David"/>
          <w:sz w:val="26"/>
          <w:szCs w:val="26"/>
          <w:rtl/>
        </w:rPr>
        <w:t>– אספקה התקנה תחזוקה ושירותים לתשתיות תקשורת</w:t>
      </w:r>
      <w:r w:rsidR="001C21C4" w:rsidRPr="00111FB4">
        <w:rPr>
          <w:rFonts w:ascii="David" w:hAnsi="David" w:cs="David"/>
          <w:sz w:val="26"/>
          <w:szCs w:val="26"/>
          <w:rtl/>
        </w:rPr>
        <w:br/>
        <w:t xml:space="preserve">                                              </w:t>
      </w:r>
      <w:r w:rsidR="00113C37" w:rsidRPr="00111FB4">
        <w:rPr>
          <w:rFonts w:ascii="David" w:hAnsi="David" w:cs="David"/>
          <w:sz w:val="26"/>
          <w:szCs w:val="26"/>
          <w:rtl/>
        </w:rPr>
        <w:t>מחשבים</w:t>
      </w:r>
      <w:r w:rsidR="001C21C4" w:rsidRPr="00111FB4">
        <w:rPr>
          <w:rFonts w:ascii="David" w:hAnsi="David" w:cs="David"/>
          <w:sz w:val="26"/>
          <w:szCs w:val="26"/>
          <w:rtl/>
        </w:rPr>
        <w:t xml:space="preserve"> </w:t>
      </w:r>
      <w:r w:rsidR="00113C37" w:rsidRPr="00111FB4">
        <w:rPr>
          <w:rFonts w:ascii="David" w:hAnsi="David" w:cs="David"/>
          <w:sz w:val="26"/>
          <w:szCs w:val="26"/>
          <w:rtl/>
        </w:rPr>
        <w:t>וטלפוניה.</w:t>
      </w:r>
      <w:r w:rsidR="00113C37" w:rsidRPr="00111FB4">
        <w:rPr>
          <w:rFonts w:ascii="David" w:hAnsi="David" w:cs="David"/>
          <w:sz w:val="26"/>
          <w:szCs w:val="26"/>
          <w:rtl/>
        </w:rPr>
        <w:br/>
      </w:r>
    </w:p>
    <w:p w14:paraId="581DCDFB" w14:textId="77777777" w:rsidR="0082722F" w:rsidRPr="00111FB4" w:rsidRDefault="001C21C4" w:rsidP="008643E5">
      <w:pPr>
        <w:autoSpaceDE/>
        <w:autoSpaceDN/>
        <w:spacing w:line="360" w:lineRule="auto"/>
        <w:ind w:left="282" w:right="426" w:hanging="282"/>
        <w:contextualSpacing/>
        <w:rPr>
          <w:rFonts w:ascii="David" w:hAnsi="David" w:cs="David"/>
          <w:sz w:val="26"/>
          <w:szCs w:val="26"/>
          <w:rtl/>
        </w:rPr>
      </w:pPr>
      <w:r w:rsidRPr="008643E5">
        <w:rPr>
          <w:rFonts w:ascii="David" w:hAnsi="David" w:cs="David"/>
          <w:b/>
          <w:bCs/>
          <w:sz w:val="26"/>
          <w:szCs w:val="26"/>
          <w:rtl/>
        </w:rPr>
        <w:t xml:space="preserve">  </w:t>
      </w:r>
      <w:r w:rsidR="00113C37" w:rsidRPr="008643E5">
        <w:rPr>
          <w:rFonts w:ascii="David" w:hAnsi="David" w:cs="David"/>
          <w:b/>
          <w:bCs/>
          <w:sz w:val="26"/>
          <w:szCs w:val="26"/>
          <w:rtl/>
        </w:rPr>
        <w:t>מסמכים נלווים: מסמך סיכום מאת עוה"ד דוד רן־יה</w:t>
      </w:r>
      <w:r w:rsidR="009B596D" w:rsidRPr="008643E5">
        <w:rPr>
          <w:rFonts w:ascii="David" w:hAnsi="David" w:cs="David" w:hint="cs"/>
          <w:b/>
          <w:bCs/>
          <w:sz w:val="26"/>
          <w:szCs w:val="26"/>
          <w:rtl/>
        </w:rPr>
        <w:t xml:space="preserve"> וכן קובץ אקסל כחלק בלתי נפרד ממנו</w:t>
      </w:r>
      <w:r w:rsidR="009B596D">
        <w:rPr>
          <w:rFonts w:ascii="David" w:hAnsi="David" w:cs="David" w:hint="cs"/>
          <w:sz w:val="26"/>
          <w:szCs w:val="26"/>
          <w:rtl/>
        </w:rPr>
        <w:t>.</w:t>
      </w:r>
      <w:r w:rsidR="00113C37" w:rsidRPr="00111FB4">
        <w:rPr>
          <w:rFonts w:ascii="David" w:hAnsi="David" w:cs="David"/>
          <w:sz w:val="26"/>
          <w:szCs w:val="26"/>
          <w:rtl/>
        </w:rPr>
        <w:br/>
      </w:r>
    </w:p>
    <w:p w14:paraId="0A73F93E" w14:textId="77777777" w:rsidR="009B596D" w:rsidRDefault="00DE1081" w:rsidP="00111FB4">
      <w:pPr>
        <w:spacing w:line="360" w:lineRule="auto"/>
        <w:contextualSpacing/>
        <w:rPr>
          <w:rFonts w:ascii="David" w:hAnsi="David" w:cs="David"/>
          <w:sz w:val="26"/>
          <w:szCs w:val="26"/>
          <w:rtl/>
        </w:rPr>
      </w:pPr>
      <w:r w:rsidRPr="00111FB4">
        <w:rPr>
          <w:rFonts w:ascii="David" w:hAnsi="David" w:cs="David"/>
          <w:b/>
          <w:bCs/>
          <w:sz w:val="26"/>
          <w:szCs w:val="26"/>
          <w:rtl/>
        </w:rPr>
        <w:t xml:space="preserve">עו"ד </w:t>
      </w:r>
      <w:r w:rsidR="00F62710" w:rsidRPr="00111FB4">
        <w:rPr>
          <w:rFonts w:ascii="David" w:hAnsi="David" w:cs="David"/>
          <w:b/>
          <w:bCs/>
          <w:sz w:val="26"/>
          <w:szCs w:val="26"/>
          <w:rtl/>
        </w:rPr>
        <w:t>דוד רן-יה:</w:t>
      </w:r>
      <w:r w:rsidR="001C21C4" w:rsidRPr="00111FB4">
        <w:rPr>
          <w:rFonts w:ascii="David" w:hAnsi="David" w:cs="David"/>
          <w:sz w:val="26"/>
          <w:szCs w:val="26"/>
          <w:rtl/>
        </w:rPr>
        <w:t xml:space="preserve"> </w:t>
      </w:r>
      <w:r w:rsidR="009B596D">
        <w:rPr>
          <w:rFonts w:ascii="David" w:hAnsi="David" w:cs="David" w:hint="cs"/>
          <w:sz w:val="26"/>
          <w:szCs w:val="26"/>
          <w:rtl/>
        </w:rPr>
        <w:t>מדובר במכרז פומבי</w:t>
      </w:r>
      <w:r w:rsidR="006C00F4" w:rsidRPr="00111FB4">
        <w:rPr>
          <w:rFonts w:ascii="David" w:hAnsi="David" w:cs="David"/>
          <w:sz w:val="26"/>
          <w:szCs w:val="26"/>
          <w:rtl/>
        </w:rPr>
        <w:t xml:space="preserve"> לאספקה, התקנה, תחזוקה ושירותים לתשתיות תקשורת, מחשבים וטלפוניה. במכרז נקבעו תנאי סף הנוגעים לניסיון קודם של המציע, העסקת כוח אדם מקצועי מתאים, איתנות פיננסית, רכישת מסמכי המכרז וכיו'. במועד האחרון להגשת הצעות במכרז, נמצא כי למכרז הוגשו 8 הצעות</w:t>
      </w:r>
      <w:r w:rsidR="009B596D">
        <w:rPr>
          <w:rFonts w:ascii="David" w:hAnsi="David" w:cs="David" w:hint="cs"/>
          <w:sz w:val="26"/>
          <w:szCs w:val="26"/>
          <w:rtl/>
        </w:rPr>
        <w:t xml:space="preserve"> ניתן לראות את פירוט ההצעות במסמך הסיכום</w:t>
      </w:r>
      <w:r w:rsidR="006C00F4" w:rsidRPr="00111FB4">
        <w:rPr>
          <w:rFonts w:ascii="David" w:hAnsi="David" w:cs="David"/>
          <w:sz w:val="26"/>
          <w:szCs w:val="26"/>
          <w:rtl/>
        </w:rPr>
        <w:t>.</w:t>
      </w:r>
      <w:r w:rsidR="009B596D">
        <w:rPr>
          <w:rFonts w:ascii="David" w:hAnsi="David" w:cs="David" w:hint="cs"/>
          <w:sz w:val="26"/>
          <w:szCs w:val="26"/>
          <w:rtl/>
        </w:rPr>
        <w:t xml:space="preserve"> </w:t>
      </w:r>
      <w:r w:rsidR="006C00F4" w:rsidRPr="00111FB4">
        <w:rPr>
          <w:rFonts w:ascii="David" w:hAnsi="David" w:cs="David"/>
          <w:sz w:val="26"/>
          <w:szCs w:val="26"/>
          <w:rtl/>
        </w:rPr>
        <w:br/>
      </w:r>
    </w:p>
    <w:p w14:paraId="1E2D77F2" w14:textId="2E559B00" w:rsidR="009B596D" w:rsidRDefault="006C00F4" w:rsidP="00111FB4">
      <w:pPr>
        <w:spacing w:line="360" w:lineRule="auto"/>
        <w:contextualSpacing/>
        <w:rPr>
          <w:rFonts w:ascii="David" w:hAnsi="David" w:cs="David"/>
          <w:sz w:val="26"/>
          <w:szCs w:val="26"/>
          <w:rtl/>
        </w:rPr>
      </w:pPr>
      <w:r w:rsidRPr="00111FB4">
        <w:rPr>
          <w:rFonts w:ascii="David" w:hAnsi="David" w:cs="David"/>
          <w:sz w:val="26"/>
          <w:szCs w:val="26"/>
          <w:rtl/>
        </w:rPr>
        <w:t xml:space="preserve">ההצעות נבדקו </w:t>
      </w:r>
      <w:r w:rsidR="009B596D">
        <w:rPr>
          <w:rFonts w:ascii="David" w:hAnsi="David" w:cs="David" w:hint="cs"/>
          <w:sz w:val="26"/>
          <w:szCs w:val="26"/>
          <w:rtl/>
        </w:rPr>
        <w:t>בהיבט עמידה בתנאי ה</w:t>
      </w:r>
      <w:r w:rsidR="00B95D07">
        <w:rPr>
          <w:rFonts w:ascii="David" w:hAnsi="David" w:cs="David" w:hint="cs"/>
          <w:sz w:val="26"/>
          <w:szCs w:val="26"/>
          <w:rtl/>
        </w:rPr>
        <w:t>ס</w:t>
      </w:r>
      <w:r w:rsidR="009B596D">
        <w:rPr>
          <w:rFonts w:ascii="David" w:hAnsi="David" w:cs="David" w:hint="cs"/>
          <w:sz w:val="26"/>
          <w:szCs w:val="26"/>
          <w:rtl/>
        </w:rPr>
        <w:t>ף ושלמות ההצעות,</w:t>
      </w:r>
      <w:r w:rsidRPr="00111FB4">
        <w:rPr>
          <w:rFonts w:ascii="David" w:hAnsi="David" w:cs="David"/>
          <w:sz w:val="26"/>
          <w:szCs w:val="26"/>
          <w:rtl/>
        </w:rPr>
        <w:t xml:space="preserve"> ולאחר הליך השלמת מסמכים טכניים</w:t>
      </w:r>
      <w:r w:rsidR="009B596D">
        <w:rPr>
          <w:rFonts w:ascii="David" w:hAnsi="David" w:cs="David" w:hint="cs"/>
          <w:sz w:val="26"/>
          <w:szCs w:val="26"/>
          <w:rtl/>
        </w:rPr>
        <w:t>,</w:t>
      </w:r>
      <w:r w:rsidRPr="00111FB4">
        <w:rPr>
          <w:rFonts w:ascii="David" w:hAnsi="David" w:cs="David"/>
          <w:sz w:val="26"/>
          <w:szCs w:val="26"/>
          <w:rtl/>
        </w:rPr>
        <w:t xml:space="preserve"> נמצא כי כלל המציעים עומדים בתנאי הסף למכרז. </w:t>
      </w:r>
      <w:r w:rsidR="009B596D">
        <w:rPr>
          <w:rFonts w:ascii="David" w:hAnsi="David" w:cs="David" w:hint="cs"/>
          <w:sz w:val="26"/>
          <w:szCs w:val="26"/>
          <w:rtl/>
        </w:rPr>
        <w:t>ניתן לראות את פירוט הבדיקה בטבלת האקסל שנשלחה אליכם.</w:t>
      </w:r>
    </w:p>
    <w:p w14:paraId="515F5023" w14:textId="77777777" w:rsidR="009B596D" w:rsidRDefault="006C00F4" w:rsidP="00111FB4">
      <w:pPr>
        <w:spacing w:line="360" w:lineRule="auto"/>
        <w:contextualSpacing/>
        <w:rPr>
          <w:rFonts w:ascii="David" w:hAnsi="David" w:cs="David"/>
          <w:sz w:val="26"/>
          <w:szCs w:val="26"/>
          <w:rtl/>
        </w:rPr>
      </w:pPr>
      <w:r w:rsidRPr="00111FB4">
        <w:rPr>
          <w:rFonts w:ascii="David" w:hAnsi="David" w:cs="David"/>
          <w:sz w:val="26"/>
          <w:szCs w:val="26"/>
          <w:rtl/>
        </w:rPr>
        <w:br/>
        <w:t>בהצעת גל-נט פתרונות תקשורת בע"מ ו-ג'י וואן טכנולוגיות מיגון בע"מ נמצאו טעויות חישוב</w:t>
      </w:r>
      <w:r w:rsidR="009B596D">
        <w:rPr>
          <w:rFonts w:ascii="David" w:hAnsi="David" w:cs="David" w:hint="cs"/>
          <w:sz w:val="26"/>
          <w:szCs w:val="26"/>
          <w:rtl/>
        </w:rPr>
        <w:t xml:space="preserve"> אריתמטיות</w:t>
      </w:r>
      <w:r w:rsidRPr="00111FB4">
        <w:rPr>
          <w:rFonts w:ascii="David" w:hAnsi="David" w:cs="David"/>
          <w:sz w:val="26"/>
          <w:szCs w:val="26"/>
          <w:rtl/>
        </w:rPr>
        <w:t>. הטעויות הן חישוב לא נכון של המחיר ליחידה כפול כמות, הטעיות תוקנו בהתאם לסמכות הקבועה בתקנות</w:t>
      </w:r>
      <w:r w:rsidR="009B596D">
        <w:rPr>
          <w:rFonts w:ascii="David" w:hAnsi="David" w:cs="David" w:hint="cs"/>
          <w:sz w:val="26"/>
          <w:szCs w:val="26"/>
          <w:rtl/>
        </w:rPr>
        <w:t xml:space="preserve"> העיריות (מכרזים) תשמ"ח 1987</w:t>
      </w:r>
      <w:r w:rsidRPr="00111FB4">
        <w:rPr>
          <w:rFonts w:ascii="David" w:hAnsi="David" w:cs="David"/>
          <w:sz w:val="26"/>
          <w:szCs w:val="26"/>
          <w:rtl/>
        </w:rPr>
        <w:t>. סך ההצעות שמוצגות במסמך הן לאחר התיקון.</w:t>
      </w:r>
    </w:p>
    <w:p w14:paraId="509224A8" w14:textId="77777777" w:rsidR="009B596D" w:rsidRDefault="006C00F4" w:rsidP="009B596D">
      <w:pPr>
        <w:spacing w:line="360" w:lineRule="auto"/>
        <w:contextualSpacing/>
        <w:jc w:val="both"/>
        <w:rPr>
          <w:rFonts w:ascii="David" w:hAnsi="David" w:cs="David"/>
          <w:sz w:val="26"/>
          <w:szCs w:val="26"/>
          <w:rtl/>
        </w:rPr>
      </w:pPr>
      <w:r w:rsidRPr="00111FB4">
        <w:rPr>
          <w:rFonts w:ascii="David" w:hAnsi="David" w:cs="David"/>
          <w:sz w:val="26"/>
          <w:szCs w:val="26"/>
          <w:rtl/>
        </w:rPr>
        <w:br/>
        <w:t>אמות המידה לבחינת ההצעות במכרז כללו את הצעת המחיר במשקל של 80% ומדדי איכות נוספים במשקל של 20%. במכרז נקבע כי ייבחר זוכה אחד אשר יקבל את הציון המצרפי הגבוה ביותר.</w:t>
      </w:r>
    </w:p>
    <w:p w14:paraId="119527FC" w14:textId="77777777" w:rsidR="009B596D" w:rsidRDefault="006C00F4" w:rsidP="009B596D">
      <w:pPr>
        <w:spacing w:line="360" w:lineRule="auto"/>
        <w:contextualSpacing/>
        <w:jc w:val="both"/>
        <w:rPr>
          <w:rFonts w:ascii="David" w:hAnsi="David" w:cs="David"/>
          <w:sz w:val="26"/>
          <w:szCs w:val="26"/>
          <w:rtl/>
        </w:rPr>
      </w:pPr>
      <w:r w:rsidRPr="00111FB4">
        <w:rPr>
          <w:rFonts w:ascii="David" w:hAnsi="David" w:cs="David"/>
          <w:sz w:val="26"/>
          <w:szCs w:val="26"/>
          <w:rtl/>
        </w:rPr>
        <w:br/>
        <w:t>אמת המידה של "הצעת המחיר" ו"ניסיון נוסף מעבר לתנאי הסף" נבחנו על ידי משרדנו. אמת מידה של שיחות ממליצים בוצע על  ידי ה"ה גלית נבון - מנהלת מחלקת תקשורת בעירייה.</w:t>
      </w:r>
      <w:r w:rsidRPr="00111FB4">
        <w:rPr>
          <w:rFonts w:ascii="David" w:hAnsi="David" w:cs="David"/>
          <w:sz w:val="26"/>
          <w:szCs w:val="26"/>
          <w:rtl/>
        </w:rPr>
        <w:br/>
        <w:t>ההמלצות הן: לאשר את תיקון טעויות החישוב בהצעות של גל-נט פתרונות תקשורת בע"מ ו-ג'י וואן טכנולוגיות מיגון בע"מ בהתאם לקבוע בתקנה  18(ג)</w:t>
      </w:r>
      <w:r w:rsidR="009B596D">
        <w:rPr>
          <w:rFonts w:ascii="David" w:hAnsi="David" w:cs="David" w:hint="cs"/>
          <w:sz w:val="26"/>
          <w:szCs w:val="26"/>
          <w:rtl/>
        </w:rPr>
        <w:t xml:space="preserve"> לתקנות</w:t>
      </w:r>
      <w:r w:rsidRPr="00111FB4">
        <w:rPr>
          <w:rFonts w:ascii="David" w:hAnsi="David" w:cs="David"/>
          <w:sz w:val="26"/>
          <w:szCs w:val="26"/>
          <w:rtl/>
        </w:rPr>
        <w:t>.</w:t>
      </w:r>
    </w:p>
    <w:p w14:paraId="222BB80E" w14:textId="77777777" w:rsidR="009B596D" w:rsidRDefault="006C00F4" w:rsidP="009B596D">
      <w:pPr>
        <w:spacing w:line="360" w:lineRule="auto"/>
        <w:contextualSpacing/>
        <w:jc w:val="both"/>
        <w:rPr>
          <w:rFonts w:ascii="David" w:hAnsi="David" w:cs="David"/>
          <w:b/>
          <w:bCs/>
          <w:sz w:val="26"/>
          <w:szCs w:val="26"/>
          <w:rtl/>
        </w:rPr>
      </w:pPr>
      <w:r w:rsidRPr="00111FB4">
        <w:rPr>
          <w:rFonts w:ascii="David" w:hAnsi="David" w:cs="David"/>
          <w:sz w:val="26"/>
          <w:szCs w:val="26"/>
          <w:rtl/>
        </w:rPr>
        <w:br/>
      </w:r>
      <w:r w:rsidRPr="00111FB4">
        <w:rPr>
          <w:rFonts w:ascii="David" w:hAnsi="David" w:cs="David"/>
          <w:b/>
          <w:bCs/>
          <w:sz w:val="26"/>
          <w:szCs w:val="26"/>
          <w:rtl/>
        </w:rPr>
        <w:t>מאושר פה אחד</w:t>
      </w:r>
      <w:r w:rsidR="009B596D">
        <w:rPr>
          <w:rFonts w:ascii="David" w:hAnsi="David" w:cs="David" w:hint="cs"/>
          <w:b/>
          <w:bCs/>
          <w:sz w:val="26"/>
          <w:szCs w:val="26"/>
          <w:rtl/>
        </w:rPr>
        <w:t>.</w:t>
      </w:r>
    </w:p>
    <w:p w14:paraId="0240ABD5" w14:textId="77777777" w:rsidR="00DE1081" w:rsidRPr="00111FB4" w:rsidRDefault="006C00F4" w:rsidP="009B596D">
      <w:pPr>
        <w:spacing w:line="360" w:lineRule="auto"/>
        <w:contextualSpacing/>
        <w:jc w:val="both"/>
        <w:rPr>
          <w:rFonts w:ascii="David" w:hAnsi="David" w:cs="David"/>
          <w:sz w:val="26"/>
          <w:szCs w:val="26"/>
          <w:rtl/>
        </w:rPr>
      </w:pPr>
      <w:r w:rsidRPr="00111FB4">
        <w:rPr>
          <w:rFonts w:ascii="David" w:hAnsi="David" w:cs="David"/>
          <w:b/>
          <w:bCs/>
          <w:sz w:val="26"/>
          <w:szCs w:val="26"/>
          <w:rtl/>
        </w:rPr>
        <w:br/>
      </w:r>
      <w:r w:rsidRPr="00111FB4">
        <w:rPr>
          <w:rFonts w:ascii="David" w:hAnsi="David" w:cs="David"/>
          <w:sz w:val="26"/>
          <w:szCs w:val="26"/>
          <w:rtl/>
        </w:rPr>
        <w:br/>
        <w:t>בנוסף אנו ממליצים</w:t>
      </w:r>
      <w:r w:rsidR="009B596D">
        <w:rPr>
          <w:rFonts w:ascii="David" w:hAnsi="David" w:cs="David" w:hint="cs"/>
          <w:sz w:val="26"/>
          <w:szCs w:val="26"/>
          <w:rtl/>
        </w:rPr>
        <w:t xml:space="preserve"> </w:t>
      </w:r>
      <w:r w:rsidRPr="00111FB4">
        <w:rPr>
          <w:rFonts w:ascii="David" w:hAnsi="David" w:cs="David"/>
          <w:sz w:val="26"/>
          <w:szCs w:val="26"/>
          <w:rtl/>
        </w:rPr>
        <w:t>לקבוע את חברת גל-נט פתרונות תקשורת בע"מ כזוכה במכרז לאחר שקיבל</w:t>
      </w:r>
      <w:r w:rsidR="009B596D">
        <w:rPr>
          <w:rFonts w:ascii="David" w:hAnsi="David" w:cs="David" w:hint="cs"/>
          <w:sz w:val="26"/>
          <w:szCs w:val="26"/>
          <w:rtl/>
        </w:rPr>
        <w:t>ה</w:t>
      </w:r>
      <w:r w:rsidRPr="00111FB4">
        <w:rPr>
          <w:rFonts w:ascii="David" w:hAnsi="David" w:cs="David"/>
          <w:sz w:val="26"/>
          <w:szCs w:val="26"/>
          <w:rtl/>
        </w:rPr>
        <w:t xml:space="preserve"> את הניקוד המצרפי הגבוה ביותר בהתאם לכללי המכרז</w:t>
      </w:r>
      <w:r w:rsidR="009B596D">
        <w:rPr>
          <w:rFonts w:ascii="David" w:hAnsi="David" w:cs="David" w:hint="cs"/>
          <w:sz w:val="26"/>
          <w:szCs w:val="26"/>
          <w:rtl/>
        </w:rPr>
        <w:t xml:space="preserve"> ובנוסף</w:t>
      </w:r>
      <w:r w:rsidR="009B596D" w:rsidRPr="00111FB4">
        <w:rPr>
          <w:rFonts w:ascii="David" w:hAnsi="David" w:cs="David"/>
          <w:sz w:val="26"/>
          <w:szCs w:val="26"/>
          <w:rtl/>
        </w:rPr>
        <w:t xml:space="preserve"> </w:t>
      </w:r>
      <w:r w:rsidRPr="00111FB4">
        <w:rPr>
          <w:rFonts w:ascii="David" w:hAnsi="David" w:cs="David"/>
          <w:sz w:val="26"/>
          <w:szCs w:val="26"/>
          <w:rtl/>
        </w:rPr>
        <w:t>לקבוע את חברת אברי אלקטרוניקה בע"מ   כזוכה כשיר שני בכל מקרה של ביטול ההתקשרות עם הזוכה הראשון.</w:t>
      </w:r>
      <w:r w:rsidRPr="00111FB4">
        <w:rPr>
          <w:rFonts w:ascii="David" w:hAnsi="David" w:cs="David"/>
          <w:sz w:val="26"/>
          <w:szCs w:val="26"/>
          <w:rtl/>
        </w:rPr>
        <w:br/>
      </w:r>
      <w:r w:rsidR="00111FB4" w:rsidRPr="00111FB4">
        <w:rPr>
          <w:rFonts w:ascii="David" w:hAnsi="David" w:cs="David"/>
          <w:b/>
          <w:bCs/>
          <w:sz w:val="26"/>
          <w:szCs w:val="26"/>
          <w:rtl/>
        </w:rPr>
        <w:br/>
      </w:r>
      <w:r w:rsidR="00DE1081" w:rsidRPr="00111FB4">
        <w:rPr>
          <w:rFonts w:ascii="David" w:hAnsi="David" w:cs="David"/>
          <w:b/>
          <w:bCs/>
          <w:sz w:val="26"/>
          <w:szCs w:val="26"/>
          <w:rtl/>
        </w:rPr>
        <w:t>אורן כהן:</w:t>
      </w:r>
      <w:r w:rsidRPr="00111FB4">
        <w:rPr>
          <w:rFonts w:ascii="David" w:hAnsi="David" w:cs="David"/>
          <w:sz w:val="26"/>
          <w:szCs w:val="26"/>
          <w:rtl/>
        </w:rPr>
        <w:t xml:space="preserve"> </w:t>
      </w:r>
      <w:r w:rsidR="00DE1081" w:rsidRPr="00111FB4">
        <w:rPr>
          <w:rFonts w:ascii="David" w:hAnsi="David" w:cs="David"/>
          <w:sz w:val="26"/>
          <w:szCs w:val="26"/>
          <w:rtl/>
        </w:rPr>
        <w:t>אני מבקש להעלות הצעת החלטה לפיה</w:t>
      </w:r>
      <w:r w:rsidRPr="00111FB4">
        <w:rPr>
          <w:rFonts w:ascii="David" w:hAnsi="David" w:cs="David"/>
          <w:sz w:val="26"/>
          <w:szCs w:val="26"/>
          <w:rtl/>
        </w:rPr>
        <w:t xml:space="preserve"> נקבל את המלצת המחלקה ונקבע את חברת גל-נט פתרונות תקשורת בע"מ כזוכה במכרז לאחר שקיבל את הניקוד</w:t>
      </w:r>
      <w:r w:rsidR="001C21C4" w:rsidRPr="00111FB4">
        <w:rPr>
          <w:rFonts w:ascii="David" w:hAnsi="David" w:cs="David"/>
          <w:sz w:val="26"/>
          <w:szCs w:val="26"/>
          <w:rtl/>
        </w:rPr>
        <w:t xml:space="preserve"> </w:t>
      </w:r>
      <w:r w:rsidRPr="00111FB4">
        <w:rPr>
          <w:rFonts w:ascii="David" w:hAnsi="David" w:cs="David"/>
          <w:sz w:val="26"/>
          <w:szCs w:val="26"/>
          <w:rtl/>
        </w:rPr>
        <w:t>המצרפי הגבוה ביותר בהתאם לכללי המכרז. לקבוע את חברת אברי אלקטרוניקה בע"מ  כזוכה כשיר שני בכל מקרה של ביטול ההתקשרות עם הזוכה הראשון.</w:t>
      </w:r>
    </w:p>
    <w:p w14:paraId="060CCD72" w14:textId="77777777" w:rsidR="00DE1081" w:rsidRPr="00111FB4" w:rsidRDefault="001C21C4" w:rsidP="00111FB4">
      <w:pPr>
        <w:widowControl w:val="0"/>
        <w:tabs>
          <w:tab w:val="left" w:pos="2835"/>
        </w:tabs>
        <w:spacing w:line="360" w:lineRule="auto"/>
        <w:rPr>
          <w:rFonts w:ascii="David" w:hAnsi="David" w:cs="David"/>
          <w:spacing w:val="20"/>
          <w:sz w:val="26"/>
          <w:szCs w:val="26"/>
          <w:rtl/>
        </w:rPr>
      </w:pPr>
      <w:r w:rsidRPr="00111FB4">
        <w:rPr>
          <w:rFonts w:ascii="David" w:hAnsi="David" w:cs="David"/>
          <w:b/>
          <w:bCs/>
          <w:spacing w:val="20"/>
          <w:sz w:val="28"/>
          <w:szCs w:val="28"/>
          <w:rtl/>
        </w:rPr>
        <w:br/>
      </w:r>
      <w:r w:rsidR="00DE1081" w:rsidRPr="00111FB4">
        <w:rPr>
          <w:rFonts w:ascii="David" w:hAnsi="David" w:cs="David"/>
          <w:b/>
          <w:bCs/>
          <w:spacing w:val="20"/>
          <w:sz w:val="28"/>
          <w:szCs w:val="28"/>
          <w:rtl/>
        </w:rPr>
        <w:t>מאושר פה אחד</w:t>
      </w:r>
      <w:r w:rsidR="00DE1081" w:rsidRPr="00111FB4">
        <w:rPr>
          <w:rFonts w:ascii="David" w:hAnsi="David" w:cs="David"/>
          <w:spacing w:val="20"/>
          <w:sz w:val="28"/>
          <w:szCs w:val="28"/>
          <w:rtl/>
        </w:rPr>
        <w:br/>
      </w:r>
    </w:p>
    <w:p w14:paraId="34323156" w14:textId="79155D02" w:rsidR="00DE1081" w:rsidRPr="00111FB4" w:rsidRDefault="00B95D07" w:rsidP="00DE1081">
      <w:pPr>
        <w:rPr>
          <w:rFonts w:ascii="David" w:hAnsi="David" w:cs="David"/>
          <w:sz w:val="26"/>
          <w:szCs w:val="26"/>
          <w:rtl/>
        </w:rPr>
      </w:pPr>
      <w:r w:rsidRPr="00111FB4">
        <w:rPr>
          <w:rFonts w:ascii="David" w:hAnsi="David" w:cs="David"/>
          <w:noProof/>
          <w:sz w:val="28"/>
          <w:szCs w:val="28"/>
        </w:rPr>
        <mc:AlternateContent>
          <mc:Choice Requires="wps">
            <w:drawing>
              <wp:inline distT="0" distB="0" distL="0" distR="0" wp14:anchorId="7B1A3632" wp14:editId="2FB976F5">
                <wp:extent cx="5623560" cy="1564640"/>
                <wp:effectExtent l="0" t="0" r="0" b="0"/>
                <wp:docPr id="27020772"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1564640"/>
                        </a:xfrm>
                        <a:prstGeom prst="rect">
                          <a:avLst/>
                        </a:prstGeom>
                        <a:solidFill>
                          <a:sysClr val="window" lastClr="FFFFFF">
                            <a:lumMod val="85000"/>
                          </a:sysClr>
                        </a:solidFill>
                        <a:ln w="19050">
                          <a:solidFill>
                            <a:prstClr val="black"/>
                          </a:solidFill>
                        </a:ln>
                      </wps:spPr>
                      <wps:txbx>
                        <w:txbxContent>
                          <w:p w14:paraId="6561C12B" w14:textId="77777777" w:rsidR="00DE1081" w:rsidRDefault="00DE1081" w:rsidP="00DE1081">
                            <w:pPr>
                              <w:spacing w:line="276"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723C8D2C" w14:textId="77777777" w:rsidR="006C00F4" w:rsidRPr="006C00F4" w:rsidRDefault="006C00F4" w:rsidP="006C00F4">
                            <w:pPr>
                              <w:numPr>
                                <w:ilvl w:val="0"/>
                                <w:numId w:val="21"/>
                              </w:numPr>
                              <w:spacing w:line="276" w:lineRule="auto"/>
                              <w:rPr>
                                <w:rFonts w:ascii="David" w:eastAsia="Calibri" w:hAnsi="David" w:cs="David"/>
                                <w:sz w:val="28"/>
                              </w:rPr>
                            </w:pPr>
                            <w:r>
                              <w:rPr>
                                <w:rFonts w:ascii="Calibri" w:eastAsia="Calibri" w:hAnsi="Calibri" w:cs="David" w:hint="cs"/>
                                <w:sz w:val="24"/>
                                <w:szCs w:val="24"/>
                                <w:rtl/>
                              </w:rPr>
                              <w:t xml:space="preserve">לאשר את תיקון טעויות החישוב בהצעות של </w:t>
                            </w:r>
                            <w:r w:rsidRPr="00882DE0">
                              <w:rPr>
                                <w:rFonts w:ascii="David" w:hAnsi="David" w:cs="David"/>
                                <w:color w:val="000000"/>
                                <w:sz w:val="24"/>
                                <w:szCs w:val="24"/>
                                <w:rtl/>
                              </w:rPr>
                              <w:t>גל-נט פתרונות תקשורת בע"מ</w:t>
                            </w:r>
                            <w:r w:rsidRPr="00667AF8">
                              <w:rPr>
                                <w:rFonts w:ascii="Calibri" w:eastAsia="Calibri" w:hAnsi="Calibri" w:cs="David" w:hint="cs"/>
                                <w:sz w:val="24"/>
                                <w:szCs w:val="24"/>
                                <w:rtl/>
                              </w:rPr>
                              <w:t xml:space="preserve"> ו</w:t>
                            </w:r>
                            <w:r w:rsidRPr="00667AF8">
                              <w:rPr>
                                <w:rFonts w:ascii="David" w:hAnsi="David" w:cs="David" w:hint="cs"/>
                                <w:color w:val="000000"/>
                                <w:sz w:val="24"/>
                                <w:szCs w:val="24"/>
                                <w:rtl/>
                              </w:rPr>
                              <w:t>-</w:t>
                            </w:r>
                            <w:r w:rsidRPr="00882DE0">
                              <w:rPr>
                                <w:rFonts w:ascii="David" w:hAnsi="David" w:cs="David"/>
                                <w:color w:val="000000"/>
                                <w:sz w:val="24"/>
                                <w:szCs w:val="24"/>
                                <w:rtl/>
                              </w:rPr>
                              <w:t>ג'י וואן טכנולוגיות מיגון בע"מ</w:t>
                            </w:r>
                            <w:r w:rsidRPr="00667AF8">
                              <w:rPr>
                                <w:rFonts w:ascii="Calibri" w:eastAsia="Calibri" w:hAnsi="Calibri" w:cs="David" w:hint="cs"/>
                                <w:sz w:val="24"/>
                                <w:szCs w:val="24"/>
                                <w:rtl/>
                              </w:rPr>
                              <w:t xml:space="preserve"> בהתאם לקבוע בתקנה  18(ג)</w:t>
                            </w:r>
                            <w:r w:rsidR="009B596D">
                              <w:rPr>
                                <w:rFonts w:ascii="Calibri" w:eastAsia="Calibri" w:hAnsi="Calibri" w:cs="David" w:hint="cs"/>
                                <w:sz w:val="24"/>
                                <w:szCs w:val="24"/>
                                <w:rtl/>
                              </w:rPr>
                              <w:t xml:space="preserve"> וכמפורט במסמך הסיכום</w:t>
                            </w:r>
                            <w:r>
                              <w:rPr>
                                <w:rFonts w:ascii="David" w:eastAsia="Calibri" w:hAnsi="David" w:cs="David" w:hint="cs"/>
                                <w:sz w:val="24"/>
                                <w:szCs w:val="24"/>
                                <w:rtl/>
                              </w:rPr>
                              <w:t>.</w:t>
                            </w:r>
                          </w:p>
                          <w:p w14:paraId="1800C92C" w14:textId="77777777" w:rsidR="006C00F4" w:rsidRPr="006C00F4" w:rsidRDefault="006C00F4" w:rsidP="006C00F4">
                            <w:pPr>
                              <w:numPr>
                                <w:ilvl w:val="0"/>
                                <w:numId w:val="21"/>
                              </w:numPr>
                              <w:spacing w:line="276" w:lineRule="auto"/>
                              <w:rPr>
                                <w:rFonts w:ascii="David" w:eastAsia="Calibri" w:hAnsi="David" w:cs="David"/>
                                <w:sz w:val="28"/>
                              </w:rPr>
                            </w:pPr>
                            <w:r>
                              <w:rPr>
                                <w:rFonts w:ascii="Calibri" w:eastAsia="Calibri" w:hAnsi="Calibri" w:cs="David" w:hint="cs"/>
                                <w:sz w:val="24"/>
                                <w:szCs w:val="24"/>
                                <w:rtl/>
                              </w:rPr>
                              <w:t xml:space="preserve">להמליץ על </w:t>
                            </w:r>
                            <w:r w:rsidRPr="00667AF8">
                              <w:rPr>
                                <w:rFonts w:ascii="Calibri" w:eastAsia="Calibri" w:hAnsi="Calibri" w:cs="David" w:hint="cs"/>
                                <w:sz w:val="24"/>
                                <w:szCs w:val="24"/>
                                <w:rtl/>
                              </w:rPr>
                              <w:t xml:space="preserve">חברת </w:t>
                            </w:r>
                            <w:r w:rsidRPr="00882DE0">
                              <w:rPr>
                                <w:rFonts w:ascii="David" w:hAnsi="David" w:cs="David"/>
                                <w:color w:val="000000"/>
                                <w:sz w:val="24"/>
                                <w:szCs w:val="24"/>
                                <w:rtl/>
                              </w:rPr>
                              <w:t>גל-נט פתרונות תקשורת בע"מ</w:t>
                            </w:r>
                            <w:r w:rsidRPr="00667AF8">
                              <w:rPr>
                                <w:rFonts w:ascii="David" w:hAnsi="David" w:cs="David" w:hint="cs"/>
                                <w:color w:val="000000"/>
                                <w:sz w:val="24"/>
                                <w:szCs w:val="24"/>
                                <w:rtl/>
                              </w:rPr>
                              <w:t xml:space="preserve"> כזוכה במכרז לאחר שקיבל את הניקוד המצרפי הגבוה ביותר בהתאם לכללי המכרז</w:t>
                            </w:r>
                            <w:r>
                              <w:rPr>
                                <w:rFonts w:ascii="David" w:hAnsi="David" w:cs="David" w:hint="cs"/>
                                <w:spacing w:val="20"/>
                                <w:sz w:val="26"/>
                                <w:szCs w:val="26"/>
                                <w:rtl/>
                              </w:rPr>
                              <w:t>.</w:t>
                            </w:r>
                          </w:p>
                          <w:p w14:paraId="71325DF2" w14:textId="77777777" w:rsidR="00DE1081" w:rsidRPr="004E1EA1" w:rsidRDefault="006C00F4" w:rsidP="006C00F4">
                            <w:pPr>
                              <w:numPr>
                                <w:ilvl w:val="0"/>
                                <w:numId w:val="21"/>
                              </w:numPr>
                              <w:spacing w:line="276" w:lineRule="auto"/>
                              <w:rPr>
                                <w:rFonts w:ascii="David" w:eastAsia="Calibri" w:hAnsi="David" w:cs="David"/>
                                <w:sz w:val="28"/>
                              </w:rPr>
                            </w:pPr>
                            <w:r w:rsidRPr="006C00F4">
                              <w:rPr>
                                <w:rFonts w:ascii="Calibri" w:eastAsia="Calibri" w:hAnsi="Calibri" w:cs="David" w:hint="cs"/>
                                <w:sz w:val="24"/>
                                <w:szCs w:val="24"/>
                                <w:rtl/>
                              </w:rPr>
                              <w:t>להמליץ</w:t>
                            </w:r>
                            <w:r>
                              <w:rPr>
                                <w:rFonts w:ascii="David" w:hAnsi="David" w:cs="David" w:hint="cs"/>
                                <w:spacing w:val="20"/>
                                <w:sz w:val="26"/>
                                <w:szCs w:val="26"/>
                                <w:rtl/>
                              </w:rPr>
                              <w:t xml:space="preserve"> על </w:t>
                            </w:r>
                            <w:r w:rsidRPr="00667AF8">
                              <w:rPr>
                                <w:rFonts w:ascii="Calibri" w:eastAsia="Calibri" w:hAnsi="Calibri" w:cs="David" w:hint="cs"/>
                                <w:sz w:val="24"/>
                                <w:szCs w:val="24"/>
                                <w:rtl/>
                              </w:rPr>
                              <w:t>חברת</w:t>
                            </w:r>
                            <w:r w:rsidRPr="00667AF8">
                              <w:rPr>
                                <w:rtl/>
                              </w:rPr>
                              <w:t xml:space="preserve"> </w:t>
                            </w:r>
                            <w:r w:rsidRPr="00667AF8">
                              <w:rPr>
                                <w:rFonts w:ascii="Calibri" w:eastAsia="Calibri" w:hAnsi="Calibri" w:cs="David"/>
                                <w:sz w:val="24"/>
                                <w:szCs w:val="24"/>
                                <w:rtl/>
                              </w:rPr>
                              <w:t xml:space="preserve">אברי אלקטרוניקה בע"מ </w:t>
                            </w:r>
                            <w:r w:rsidRPr="00667AF8">
                              <w:rPr>
                                <w:rFonts w:ascii="David" w:hAnsi="David" w:cs="David" w:hint="cs"/>
                                <w:color w:val="000000"/>
                                <w:sz w:val="24"/>
                                <w:szCs w:val="24"/>
                                <w:rtl/>
                              </w:rPr>
                              <w:t xml:space="preserve">  כזוכה כשיר שני בכל מקרה של ביטול ההתקשרות עם הזוכה הראשון.</w:t>
                            </w:r>
                            <w:r w:rsidR="00DE1081">
                              <w:rPr>
                                <w:rFonts w:ascii="David" w:hAnsi="David" w:cs="David"/>
                                <w:spacing w:val="20"/>
                                <w:sz w:val="26"/>
                                <w:szCs w:val="26"/>
                                <w:rtl/>
                              </w:rPr>
                              <w:br/>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7B1A3632" id="_x0000_s1027" type="#_x0000_t202" style="width:442.8pt;height:1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" fillcolor="#d9d9d9" strokeweight="1.5pt">
                <v:path arrowok="t"/>
                <v:textbox>
                  <w:txbxContent>
                    <w:p w14:paraId="6561C12B" w14:textId="77777777" w:rsidR="00DE1081" w:rsidRDefault="00DE1081" w:rsidP="00DE1081">
                      <w:pPr>
                        <w:spacing w:line="276"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723C8D2C" w14:textId="77777777" w:rsidR="006C00F4" w:rsidRPr="006C00F4" w:rsidRDefault="006C00F4" w:rsidP="006C00F4">
                      <w:pPr>
                        <w:numPr>
                          <w:ilvl w:val="0"/>
                          <w:numId w:val="21"/>
                        </w:numPr>
                        <w:spacing w:line="276" w:lineRule="auto"/>
                        <w:rPr>
                          <w:rFonts w:ascii="David" w:eastAsia="Calibri" w:hAnsi="David" w:cs="David"/>
                          <w:sz w:val="28"/>
                        </w:rPr>
                      </w:pPr>
                      <w:r>
                        <w:rPr>
                          <w:rFonts w:ascii="Calibri" w:eastAsia="Calibri" w:hAnsi="Calibri" w:cs="David" w:hint="cs"/>
                          <w:sz w:val="24"/>
                          <w:szCs w:val="24"/>
                          <w:rtl/>
                        </w:rPr>
                        <w:t xml:space="preserve">לאשר את תיקון טעויות החישוב בהצעות של </w:t>
                      </w:r>
                      <w:r w:rsidRPr="00882DE0">
                        <w:rPr>
                          <w:rFonts w:ascii="David" w:hAnsi="David" w:cs="David"/>
                          <w:color w:val="000000"/>
                          <w:sz w:val="24"/>
                          <w:szCs w:val="24"/>
                          <w:rtl/>
                        </w:rPr>
                        <w:t>גל-נט פתרונות תקשורת בע"מ</w:t>
                      </w:r>
                      <w:r w:rsidRPr="00667AF8">
                        <w:rPr>
                          <w:rFonts w:ascii="Calibri" w:eastAsia="Calibri" w:hAnsi="Calibri" w:cs="David" w:hint="cs"/>
                          <w:sz w:val="24"/>
                          <w:szCs w:val="24"/>
                          <w:rtl/>
                        </w:rPr>
                        <w:t xml:space="preserve"> ו</w:t>
                      </w:r>
                      <w:r w:rsidRPr="00667AF8">
                        <w:rPr>
                          <w:rFonts w:ascii="David" w:hAnsi="David" w:cs="David" w:hint="cs"/>
                          <w:color w:val="000000"/>
                          <w:sz w:val="24"/>
                          <w:szCs w:val="24"/>
                          <w:rtl/>
                        </w:rPr>
                        <w:t>-</w:t>
                      </w:r>
                      <w:r w:rsidRPr="00882DE0">
                        <w:rPr>
                          <w:rFonts w:ascii="David" w:hAnsi="David" w:cs="David"/>
                          <w:color w:val="000000"/>
                          <w:sz w:val="24"/>
                          <w:szCs w:val="24"/>
                          <w:rtl/>
                        </w:rPr>
                        <w:t>ג'י וואן טכנולוגיות מיגון בע"מ</w:t>
                      </w:r>
                      <w:r w:rsidRPr="00667AF8">
                        <w:rPr>
                          <w:rFonts w:ascii="Calibri" w:eastAsia="Calibri" w:hAnsi="Calibri" w:cs="David" w:hint="cs"/>
                          <w:sz w:val="24"/>
                          <w:szCs w:val="24"/>
                          <w:rtl/>
                        </w:rPr>
                        <w:t xml:space="preserve"> בהתאם לקבוע בתקנה  18(ג)</w:t>
                      </w:r>
                      <w:r w:rsidR="009B596D">
                        <w:rPr>
                          <w:rFonts w:ascii="Calibri" w:eastAsia="Calibri" w:hAnsi="Calibri" w:cs="David" w:hint="cs"/>
                          <w:sz w:val="24"/>
                          <w:szCs w:val="24"/>
                          <w:rtl/>
                        </w:rPr>
                        <w:t xml:space="preserve"> וכמפורט במסמך הסיכום</w:t>
                      </w:r>
                      <w:r>
                        <w:rPr>
                          <w:rFonts w:ascii="David" w:eastAsia="Calibri" w:hAnsi="David" w:cs="David" w:hint="cs"/>
                          <w:sz w:val="24"/>
                          <w:szCs w:val="24"/>
                          <w:rtl/>
                        </w:rPr>
                        <w:t>.</w:t>
                      </w:r>
                    </w:p>
                    <w:p w14:paraId="1800C92C" w14:textId="77777777" w:rsidR="006C00F4" w:rsidRPr="006C00F4" w:rsidRDefault="006C00F4" w:rsidP="006C00F4">
                      <w:pPr>
                        <w:numPr>
                          <w:ilvl w:val="0"/>
                          <w:numId w:val="21"/>
                        </w:numPr>
                        <w:spacing w:line="276" w:lineRule="auto"/>
                        <w:rPr>
                          <w:rFonts w:ascii="David" w:eastAsia="Calibri" w:hAnsi="David" w:cs="David"/>
                          <w:sz w:val="28"/>
                        </w:rPr>
                      </w:pPr>
                      <w:r>
                        <w:rPr>
                          <w:rFonts w:ascii="Calibri" w:eastAsia="Calibri" w:hAnsi="Calibri" w:cs="David" w:hint="cs"/>
                          <w:sz w:val="24"/>
                          <w:szCs w:val="24"/>
                          <w:rtl/>
                        </w:rPr>
                        <w:t xml:space="preserve">להמליץ על </w:t>
                      </w:r>
                      <w:r w:rsidRPr="00667AF8">
                        <w:rPr>
                          <w:rFonts w:ascii="Calibri" w:eastAsia="Calibri" w:hAnsi="Calibri" w:cs="David" w:hint="cs"/>
                          <w:sz w:val="24"/>
                          <w:szCs w:val="24"/>
                          <w:rtl/>
                        </w:rPr>
                        <w:t xml:space="preserve">חברת </w:t>
                      </w:r>
                      <w:r w:rsidRPr="00882DE0">
                        <w:rPr>
                          <w:rFonts w:ascii="David" w:hAnsi="David" w:cs="David"/>
                          <w:color w:val="000000"/>
                          <w:sz w:val="24"/>
                          <w:szCs w:val="24"/>
                          <w:rtl/>
                        </w:rPr>
                        <w:t>גל-נט פתרונות תקשורת בע"מ</w:t>
                      </w:r>
                      <w:r w:rsidRPr="00667AF8">
                        <w:rPr>
                          <w:rFonts w:ascii="David" w:hAnsi="David" w:cs="David" w:hint="cs"/>
                          <w:color w:val="000000"/>
                          <w:sz w:val="24"/>
                          <w:szCs w:val="24"/>
                          <w:rtl/>
                        </w:rPr>
                        <w:t xml:space="preserve"> כזוכה במכרז לאחר שקיבל את הניקוד המצרפי הגבוה ביותר בהתאם לכללי המכרז</w:t>
                      </w:r>
                      <w:r>
                        <w:rPr>
                          <w:rFonts w:ascii="David" w:hAnsi="David" w:cs="David" w:hint="cs"/>
                          <w:spacing w:val="20"/>
                          <w:sz w:val="26"/>
                          <w:szCs w:val="26"/>
                          <w:rtl/>
                        </w:rPr>
                        <w:t>.</w:t>
                      </w:r>
                    </w:p>
                    <w:p w14:paraId="71325DF2" w14:textId="77777777" w:rsidR="00DE1081" w:rsidRPr="004E1EA1" w:rsidRDefault="006C00F4" w:rsidP="006C00F4">
                      <w:pPr>
                        <w:numPr>
                          <w:ilvl w:val="0"/>
                          <w:numId w:val="21"/>
                        </w:numPr>
                        <w:spacing w:line="276" w:lineRule="auto"/>
                        <w:rPr>
                          <w:rFonts w:ascii="David" w:eastAsia="Calibri" w:hAnsi="David" w:cs="David"/>
                          <w:sz w:val="28"/>
                        </w:rPr>
                      </w:pPr>
                      <w:r w:rsidRPr="006C00F4">
                        <w:rPr>
                          <w:rFonts w:ascii="Calibri" w:eastAsia="Calibri" w:hAnsi="Calibri" w:cs="David" w:hint="cs"/>
                          <w:sz w:val="24"/>
                          <w:szCs w:val="24"/>
                          <w:rtl/>
                        </w:rPr>
                        <w:t>להמליץ</w:t>
                      </w:r>
                      <w:r>
                        <w:rPr>
                          <w:rFonts w:ascii="David" w:hAnsi="David" w:cs="David" w:hint="cs"/>
                          <w:spacing w:val="20"/>
                          <w:sz w:val="26"/>
                          <w:szCs w:val="26"/>
                          <w:rtl/>
                        </w:rPr>
                        <w:t xml:space="preserve"> על </w:t>
                      </w:r>
                      <w:r w:rsidRPr="00667AF8">
                        <w:rPr>
                          <w:rFonts w:ascii="Calibri" w:eastAsia="Calibri" w:hAnsi="Calibri" w:cs="David" w:hint="cs"/>
                          <w:sz w:val="24"/>
                          <w:szCs w:val="24"/>
                          <w:rtl/>
                        </w:rPr>
                        <w:t>חברת</w:t>
                      </w:r>
                      <w:r w:rsidRPr="00667AF8">
                        <w:rPr>
                          <w:rtl/>
                        </w:rPr>
                        <w:t xml:space="preserve"> </w:t>
                      </w:r>
                      <w:r w:rsidRPr="00667AF8">
                        <w:rPr>
                          <w:rFonts w:ascii="Calibri" w:eastAsia="Calibri" w:hAnsi="Calibri" w:cs="David"/>
                          <w:sz w:val="24"/>
                          <w:szCs w:val="24"/>
                          <w:rtl/>
                        </w:rPr>
                        <w:t xml:space="preserve">אברי אלקטרוניקה בע"מ </w:t>
                      </w:r>
                      <w:r w:rsidRPr="00667AF8">
                        <w:rPr>
                          <w:rFonts w:ascii="David" w:hAnsi="David" w:cs="David" w:hint="cs"/>
                          <w:color w:val="000000"/>
                          <w:sz w:val="24"/>
                          <w:szCs w:val="24"/>
                          <w:rtl/>
                        </w:rPr>
                        <w:t xml:space="preserve">  כזוכה כשיר שני בכל מקרה של ביטול ההתקשרות עם הזוכה הראשון.</w:t>
                      </w:r>
                      <w:r w:rsidR="00DE1081">
                        <w:rPr>
                          <w:rFonts w:ascii="David" w:hAnsi="David" w:cs="David"/>
                          <w:spacing w:val="20"/>
                          <w:sz w:val="26"/>
                          <w:szCs w:val="26"/>
                          <w:rtl/>
                        </w:rPr>
                        <w:br/>
                      </w:r>
                    </w:p>
                  </w:txbxContent>
                </v:textbox>
                <w10:wrap anchorx="page"/>
                <w10:anchorlock/>
              </v:shape>
            </w:pict>
          </mc:Fallback>
        </mc:AlternateContent>
      </w:r>
    </w:p>
    <w:p w14:paraId="049B6D14" w14:textId="77777777" w:rsidR="00DE1081" w:rsidRPr="00111FB4" w:rsidRDefault="00DE1081" w:rsidP="00DE1081">
      <w:pPr>
        <w:rPr>
          <w:rFonts w:ascii="David" w:hAnsi="David" w:cs="David"/>
          <w:sz w:val="26"/>
          <w:szCs w:val="26"/>
          <w:rtl/>
        </w:rPr>
      </w:pPr>
    </w:p>
    <w:p w14:paraId="59B44F60" w14:textId="77777777" w:rsidR="00DE1081" w:rsidRPr="00111FB4" w:rsidRDefault="00DE1081" w:rsidP="00DE1081">
      <w:pPr>
        <w:jc w:val="center"/>
        <w:rPr>
          <w:rFonts w:ascii="David" w:hAnsi="David" w:cs="David"/>
          <w:b/>
          <w:bCs/>
          <w:sz w:val="28"/>
          <w:szCs w:val="28"/>
          <w:rtl/>
        </w:rPr>
      </w:pPr>
      <w:r w:rsidRPr="00111FB4">
        <w:rPr>
          <w:rFonts w:ascii="David" w:hAnsi="David" w:cs="David"/>
          <w:sz w:val="28"/>
          <w:szCs w:val="28"/>
          <w:rtl/>
        </w:rPr>
        <w:br/>
      </w:r>
      <w:r w:rsidRPr="00111FB4">
        <w:rPr>
          <w:rFonts w:ascii="David" w:hAnsi="David" w:cs="David"/>
          <w:sz w:val="28"/>
          <w:szCs w:val="28"/>
          <w:rtl/>
        </w:rPr>
        <w:br/>
      </w:r>
      <w:r w:rsidRPr="00111FB4">
        <w:rPr>
          <w:rFonts w:ascii="David" w:hAnsi="David" w:cs="David"/>
          <w:sz w:val="28"/>
          <w:szCs w:val="28"/>
          <w:rtl/>
        </w:rPr>
        <w:br/>
        <w:t>אביטל חדאד</w:t>
      </w:r>
      <w:r w:rsidRPr="00111FB4">
        <w:rPr>
          <w:rFonts w:ascii="David" w:hAnsi="David" w:cs="David"/>
          <w:b/>
          <w:bCs/>
          <w:sz w:val="28"/>
          <w:szCs w:val="28"/>
          <w:rtl/>
        </w:rPr>
        <w:t xml:space="preserve">                                                               </w:t>
      </w:r>
      <w:r w:rsidRPr="00111FB4">
        <w:rPr>
          <w:rFonts w:ascii="David" w:hAnsi="David" w:cs="David"/>
          <w:sz w:val="28"/>
          <w:szCs w:val="28"/>
          <w:rtl/>
        </w:rPr>
        <w:t>אורן כהן</w:t>
      </w:r>
      <w:r w:rsidRPr="00111FB4">
        <w:rPr>
          <w:rFonts w:ascii="David" w:hAnsi="David" w:cs="David"/>
          <w:b/>
          <w:bCs/>
          <w:sz w:val="28"/>
          <w:szCs w:val="28"/>
          <w:rtl/>
        </w:rPr>
        <w:t xml:space="preserve">  </w:t>
      </w:r>
      <w:r w:rsidRPr="00111FB4">
        <w:rPr>
          <w:rFonts w:ascii="David" w:hAnsi="David" w:cs="David"/>
          <w:b/>
          <w:bCs/>
          <w:sz w:val="28"/>
          <w:szCs w:val="28"/>
          <w:rtl/>
        </w:rPr>
        <w:br/>
        <w:t xml:space="preserve">         </w:t>
      </w:r>
      <w:r w:rsidRPr="00111FB4">
        <w:rPr>
          <w:rFonts w:ascii="David" w:hAnsi="David" w:cs="David"/>
          <w:b/>
          <w:bCs/>
          <w:sz w:val="28"/>
          <w:szCs w:val="28"/>
          <w:u w:val="single"/>
          <w:rtl/>
        </w:rPr>
        <w:t>מזכירת הוועדה</w:t>
      </w:r>
      <w:r w:rsidRPr="00111FB4">
        <w:rPr>
          <w:rFonts w:ascii="David" w:hAnsi="David" w:cs="David"/>
          <w:b/>
          <w:bCs/>
          <w:sz w:val="28"/>
          <w:szCs w:val="28"/>
          <w:rtl/>
        </w:rPr>
        <w:t xml:space="preserve">                                                   </w:t>
      </w:r>
      <w:r w:rsidRPr="00111FB4">
        <w:rPr>
          <w:rFonts w:ascii="David" w:hAnsi="David" w:cs="David"/>
          <w:b/>
          <w:bCs/>
          <w:sz w:val="28"/>
          <w:szCs w:val="28"/>
          <w:u w:val="single"/>
          <w:rtl/>
        </w:rPr>
        <w:t>יו"ר וועדת המכרזים</w:t>
      </w:r>
    </w:p>
    <w:p w14:paraId="7555F36C" w14:textId="77777777" w:rsidR="00DE1081" w:rsidRPr="00111FB4" w:rsidRDefault="00DE1081" w:rsidP="00DE1081">
      <w:pPr>
        <w:jc w:val="right"/>
        <w:rPr>
          <w:rFonts w:ascii="David" w:hAnsi="David" w:cs="David"/>
          <w:b/>
          <w:bCs/>
          <w:sz w:val="28"/>
          <w:szCs w:val="28"/>
          <w:rtl/>
        </w:rPr>
      </w:pPr>
    </w:p>
    <w:p w14:paraId="7D685AC9" w14:textId="77777777" w:rsidR="00DE1081" w:rsidRPr="00111FB4" w:rsidRDefault="00DE1081" w:rsidP="00DE1081">
      <w:pPr>
        <w:jc w:val="right"/>
        <w:rPr>
          <w:rFonts w:ascii="David" w:hAnsi="David" w:cs="David"/>
          <w:b/>
          <w:bCs/>
          <w:sz w:val="28"/>
          <w:szCs w:val="28"/>
          <w:rtl/>
        </w:rPr>
      </w:pPr>
    </w:p>
    <w:p w14:paraId="276FC83B" w14:textId="77777777" w:rsidR="00DE1081" w:rsidRPr="00111FB4" w:rsidRDefault="00FA728A" w:rsidP="00FA728A">
      <w:pPr>
        <w:rPr>
          <w:rFonts w:ascii="David" w:hAnsi="David" w:cs="David"/>
          <w:b/>
          <w:bCs/>
          <w:sz w:val="28"/>
          <w:szCs w:val="28"/>
          <w:u w:val="single"/>
        </w:rPr>
      </w:pPr>
      <w:r w:rsidRPr="00111FB4">
        <w:rPr>
          <w:rFonts w:ascii="David" w:hAnsi="David" w:cs="David"/>
          <w:b/>
          <w:bCs/>
          <w:sz w:val="28"/>
          <w:szCs w:val="28"/>
          <w:rtl/>
        </w:rPr>
        <w:t xml:space="preserve">                                                     </w:t>
      </w:r>
      <w:r w:rsidRPr="00111FB4">
        <w:rPr>
          <w:rFonts w:ascii="David" w:hAnsi="David" w:cs="David"/>
          <w:b/>
          <w:bCs/>
          <w:sz w:val="28"/>
          <w:szCs w:val="28"/>
          <w:rtl/>
        </w:rPr>
        <w:br/>
        <w:t xml:space="preserve">                                                      </w:t>
      </w:r>
      <w:r w:rsidR="00DE1081" w:rsidRPr="00111FB4">
        <w:rPr>
          <w:rFonts w:ascii="David" w:hAnsi="David" w:cs="David"/>
          <w:b/>
          <w:bCs/>
          <w:sz w:val="28"/>
          <w:szCs w:val="28"/>
          <w:u w:val="single"/>
          <w:rtl/>
        </w:rPr>
        <w:t>אישור ראש העיר</w:t>
      </w:r>
    </w:p>
    <w:p w14:paraId="5A99EDBA" w14:textId="77777777" w:rsidR="00B95D07" w:rsidRDefault="00DE1081" w:rsidP="008643E5">
      <w:pPr>
        <w:widowControl w:val="0"/>
        <w:tabs>
          <w:tab w:val="left" w:pos="2835"/>
        </w:tabs>
        <w:spacing w:line="480" w:lineRule="auto"/>
        <w:ind w:left="2835" w:hanging="2835"/>
        <w:jc w:val="center"/>
        <w:rPr>
          <w:rFonts w:ascii="David" w:hAnsi="David" w:cs="David"/>
          <w:b/>
          <w:bCs/>
          <w:spacing w:val="20"/>
          <w:sz w:val="24"/>
          <w:szCs w:val="26"/>
          <w:rtl/>
        </w:rPr>
      </w:pPr>
      <w:r w:rsidRPr="00111FB4">
        <w:rPr>
          <w:rFonts w:ascii="David" w:hAnsi="David" w:cs="David"/>
          <w:b/>
          <w:bCs/>
          <w:sz w:val="28"/>
          <w:szCs w:val="28"/>
          <w:rtl/>
        </w:rPr>
        <w:t xml:space="preserve"> רפי סער</w:t>
      </w:r>
      <w:r w:rsidRPr="00111FB4">
        <w:rPr>
          <w:rFonts w:ascii="David" w:hAnsi="David" w:cs="David"/>
          <w:sz w:val="24"/>
          <w:szCs w:val="24"/>
          <w:rtl/>
        </w:rPr>
        <w:br/>
      </w:r>
      <w:r w:rsidR="008643E5">
        <w:rPr>
          <w:rFonts w:ascii="David" w:hAnsi="David" w:cs="David"/>
          <w:b/>
          <w:bCs/>
          <w:spacing w:val="20"/>
          <w:sz w:val="24"/>
          <w:szCs w:val="26"/>
          <w:rtl/>
        </w:rPr>
        <w:br/>
      </w:r>
      <w:r w:rsidR="008643E5">
        <w:rPr>
          <w:rFonts w:ascii="David" w:hAnsi="David" w:cs="David"/>
          <w:b/>
          <w:bCs/>
          <w:spacing w:val="20"/>
          <w:sz w:val="24"/>
          <w:szCs w:val="26"/>
          <w:rtl/>
        </w:rPr>
        <w:br/>
      </w:r>
      <w:r w:rsidR="008643E5">
        <w:rPr>
          <w:rFonts w:ascii="David" w:hAnsi="David" w:cs="David"/>
          <w:b/>
          <w:bCs/>
          <w:spacing w:val="20"/>
          <w:sz w:val="24"/>
          <w:szCs w:val="26"/>
          <w:rtl/>
        </w:rPr>
        <w:br/>
      </w:r>
      <w:r w:rsidR="008643E5">
        <w:rPr>
          <w:rFonts w:ascii="David" w:hAnsi="David" w:cs="David"/>
          <w:b/>
          <w:bCs/>
          <w:spacing w:val="20"/>
          <w:sz w:val="24"/>
          <w:szCs w:val="26"/>
          <w:rtl/>
        </w:rPr>
        <w:br/>
      </w:r>
      <w:r w:rsidR="008643E5">
        <w:rPr>
          <w:rFonts w:ascii="David" w:hAnsi="David" w:cs="David"/>
          <w:b/>
          <w:bCs/>
          <w:spacing w:val="20"/>
          <w:sz w:val="24"/>
          <w:szCs w:val="26"/>
          <w:rtl/>
        </w:rPr>
        <w:br/>
      </w:r>
    </w:p>
    <w:p w14:paraId="22118B33" w14:textId="77777777" w:rsidR="00B95D07" w:rsidRDefault="00B95D07" w:rsidP="008643E5">
      <w:pPr>
        <w:widowControl w:val="0"/>
        <w:tabs>
          <w:tab w:val="left" w:pos="2835"/>
        </w:tabs>
        <w:spacing w:line="480" w:lineRule="auto"/>
        <w:ind w:left="2835" w:hanging="2835"/>
        <w:jc w:val="center"/>
        <w:rPr>
          <w:rFonts w:ascii="David" w:hAnsi="David" w:cs="David"/>
          <w:b/>
          <w:bCs/>
          <w:spacing w:val="20"/>
          <w:sz w:val="24"/>
          <w:szCs w:val="26"/>
          <w:rtl/>
        </w:rPr>
      </w:pPr>
    </w:p>
    <w:p w14:paraId="066158FA" w14:textId="5E41EC42" w:rsidR="00111FB4" w:rsidRPr="00111FB4" w:rsidRDefault="008643E5" w:rsidP="008643E5">
      <w:pPr>
        <w:widowControl w:val="0"/>
        <w:tabs>
          <w:tab w:val="left" w:pos="2835"/>
        </w:tabs>
        <w:spacing w:line="480" w:lineRule="auto"/>
        <w:ind w:left="2835" w:hanging="2835"/>
        <w:jc w:val="center"/>
        <w:rPr>
          <w:rFonts w:ascii="David" w:hAnsi="David" w:cs="David"/>
          <w:b/>
          <w:bCs/>
          <w:spacing w:val="20"/>
          <w:sz w:val="24"/>
          <w:szCs w:val="26"/>
          <w:rtl/>
        </w:rPr>
      </w:pPr>
      <w:r>
        <w:rPr>
          <w:rFonts w:ascii="David" w:hAnsi="David" w:cs="David"/>
          <w:b/>
          <w:bCs/>
          <w:spacing w:val="20"/>
          <w:sz w:val="24"/>
          <w:szCs w:val="26"/>
          <w:rtl/>
        </w:rPr>
        <w:br/>
      </w:r>
      <w:r>
        <w:rPr>
          <w:rFonts w:ascii="David" w:hAnsi="David" w:cs="David"/>
          <w:b/>
          <w:bCs/>
          <w:spacing w:val="20"/>
          <w:sz w:val="24"/>
          <w:szCs w:val="26"/>
          <w:rtl/>
        </w:rPr>
        <w:br/>
      </w:r>
    </w:p>
    <w:p w14:paraId="5F9F249E" w14:textId="77777777" w:rsidR="009B596D" w:rsidRDefault="00DE1081" w:rsidP="00FA728A">
      <w:pPr>
        <w:widowControl w:val="0"/>
        <w:tabs>
          <w:tab w:val="left" w:pos="2835"/>
        </w:tabs>
        <w:spacing w:line="360" w:lineRule="auto"/>
        <w:rPr>
          <w:rFonts w:ascii="David" w:hAnsi="David" w:cs="David"/>
          <w:sz w:val="26"/>
          <w:szCs w:val="26"/>
          <w:rtl/>
        </w:rPr>
      </w:pPr>
      <w:r w:rsidRPr="00111FB4">
        <w:rPr>
          <w:rFonts w:ascii="David" w:hAnsi="David" w:cs="David"/>
          <w:b/>
          <w:bCs/>
          <w:spacing w:val="20"/>
          <w:sz w:val="24"/>
          <w:szCs w:val="26"/>
          <w:rtl/>
        </w:rPr>
        <w:t xml:space="preserve">3. </w:t>
      </w:r>
      <w:r w:rsidR="008E2731" w:rsidRPr="00111FB4">
        <w:rPr>
          <w:rFonts w:ascii="David" w:hAnsi="David" w:cs="David"/>
          <w:b/>
          <w:bCs/>
          <w:sz w:val="26"/>
          <w:szCs w:val="26"/>
          <w:u w:val="single"/>
          <w:rtl/>
        </w:rPr>
        <w:t xml:space="preserve">מכרז  פומבי  22/2023 </w:t>
      </w:r>
      <w:r w:rsidR="008E2731" w:rsidRPr="00111FB4">
        <w:rPr>
          <w:rFonts w:ascii="David" w:hAnsi="David" w:cs="David"/>
          <w:sz w:val="26"/>
          <w:szCs w:val="26"/>
          <w:rtl/>
        </w:rPr>
        <w:t>– שירותי ייעוץ</w:t>
      </w:r>
      <w:r w:rsidR="001C21C4" w:rsidRPr="00111FB4">
        <w:rPr>
          <w:rFonts w:ascii="David" w:hAnsi="David" w:cs="David"/>
          <w:sz w:val="26"/>
          <w:szCs w:val="26"/>
          <w:rtl/>
        </w:rPr>
        <w:t xml:space="preserve"> ותכנון </w:t>
      </w:r>
    </w:p>
    <w:p w14:paraId="774CAB45" w14:textId="77777777" w:rsidR="009B596D" w:rsidRDefault="009B596D" w:rsidP="00FA728A">
      <w:pPr>
        <w:widowControl w:val="0"/>
        <w:tabs>
          <w:tab w:val="left" w:pos="2835"/>
        </w:tabs>
        <w:spacing w:line="360" w:lineRule="auto"/>
        <w:rPr>
          <w:rFonts w:ascii="David" w:hAnsi="David" w:cs="David"/>
          <w:sz w:val="26"/>
          <w:szCs w:val="26"/>
          <w:rtl/>
        </w:rPr>
      </w:pPr>
      <w:r w:rsidRPr="00111FB4">
        <w:rPr>
          <w:rFonts w:ascii="David" w:hAnsi="David" w:cs="David"/>
          <w:sz w:val="26"/>
          <w:szCs w:val="26"/>
          <w:rtl/>
        </w:rPr>
        <w:t>מסמכים נלווים: מסמך סיכום מאת עוה"ד דוד רן־יה</w:t>
      </w:r>
    </w:p>
    <w:p w14:paraId="53536928" w14:textId="77777777" w:rsidR="00E9123A" w:rsidRPr="00111FB4" w:rsidRDefault="00C07E2F" w:rsidP="008643E5">
      <w:pPr>
        <w:widowControl w:val="0"/>
        <w:tabs>
          <w:tab w:val="left" w:pos="2835"/>
        </w:tabs>
        <w:spacing w:line="360" w:lineRule="auto"/>
        <w:jc w:val="both"/>
        <w:rPr>
          <w:rFonts w:ascii="David" w:hAnsi="David" w:cs="David"/>
          <w:sz w:val="26"/>
          <w:szCs w:val="26"/>
        </w:rPr>
      </w:pPr>
      <w:r w:rsidRPr="00111FB4">
        <w:rPr>
          <w:rFonts w:ascii="David" w:hAnsi="David" w:cs="David"/>
          <w:sz w:val="26"/>
          <w:szCs w:val="26"/>
          <w:rtl/>
        </w:rPr>
        <w:br/>
      </w:r>
      <w:r w:rsidR="00FF3E4F" w:rsidRPr="00111FB4">
        <w:rPr>
          <w:rFonts w:ascii="David" w:hAnsi="David" w:cs="David"/>
          <w:b/>
          <w:bCs/>
          <w:sz w:val="26"/>
          <w:szCs w:val="26"/>
          <w:rtl/>
        </w:rPr>
        <w:t>עו"ד דוד רן יה</w:t>
      </w:r>
      <w:r w:rsidR="00730681" w:rsidRPr="00111FB4">
        <w:rPr>
          <w:rFonts w:ascii="David" w:hAnsi="David" w:cs="David"/>
          <w:b/>
          <w:bCs/>
          <w:sz w:val="26"/>
          <w:szCs w:val="26"/>
          <w:rtl/>
        </w:rPr>
        <w:t>:</w:t>
      </w:r>
      <w:r w:rsidR="00E9123A" w:rsidRPr="00111FB4">
        <w:rPr>
          <w:rFonts w:ascii="David" w:hAnsi="David" w:cs="David"/>
          <w:sz w:val="26"/>
          <w:szCs w:val="26"/>
          <w:rtl/>
        </w:rPr>
        <w:t xml:space="preserve"> </w:t>
      </w:r>
      <w:r w:rsidR="009B596D">
        <w:rPr>
          <w:rFonts w:ascii="David" w:hAnsi="David" w:cs="David" w:hint="cs"/>
          <w:sz w:val="26"/>
          <w:szCs w:val="26"/>
          <w:rtl/>
        </w:rPr>
        <w:t xml:space="preserve">מדובר במכרז פומבי </w:t>
      </w:r>
      <w:r w:rsidR="00E9123A" w:rsidRPr="00111FB4">
        <w:rPr>
          <w:rFonts w:ascii="David" w:hAnsi="David" w:cs="David"/>
          <w:sz w:val="26"/>
          <w:szCs w:val="26"/>
          <w:rtl/>
        </w:rPr>
        <w:t>למתן שירותי ייעוץ ותכנון תנועה עבור עיריית כפר סבא</w:t>
      </w:r>
      <w:r w:rsidR="009B596D">
        <w:rPr>
          <w:rFonts w:ascii="David" w:hAnsi="David" w:cs="David" w:hint="cs"/>
          <w:sz w:val="26"/>
          <w:szCs w:val="26"/>
          <w:rtl/>
        </w:rPr>
        <w:t>.</w:t>
      </w:r>
    </w:p>
    <w:p w14:paraId="41F5FD5F" w14:textId="1615FA99" w:rsidR="009B596D" w:rsidRDefault="00E9123A" w:rsidP="008643E5">
      <w:pPr>
        <w:spacing w:line="360" w:lineRule="auto"/>
        <w:rPr>
          <w:rFonts w:ascii="David" w:hAnsi="David" w:cs="David"/>
          <w:sz w:val="26"/>
          <w:szCs w:val="26"/>
          <w:rtl/>
        </w:rPr>
      </w:pPr>
      <w:r w:rsidRPr="00111FB4">
        <w:rPr>
          <w:rFonts w:ascii="David" w:hAnsi="David" w:cs="David"/>
          <w:sz w:val="26"/>
          <w:szCs w:val="26"/>
          <w:rtl/>
        </w:rPr>
        <w:t xml:space="preserve">המכרז חולק לשני פרקים </w:t>
      </w:r>
      <w:r w:rsidR="009B596D">
        <w:rPr>
          <w:rFonts w:ascii="David" w:hAnsi="David" w:cs="David" w:hint="cs"/>
          <w:sz w:val="26"/>
          <w:szCs w:val="26"/>
          <w:rtl/>
        </w:rPr>
        <w:t>:</w:t>
      </w:r>
      <w:r w:rsidRPr="00111FB4">
        <w:rPr>
          <w:rFonts w:ascii="David" w:hAnsi="David" w:cs="David"/>
          <w:sz w:val="26"/>
          <w:szCs w:val="26"/>
          <w:rtl/>
        </w:rPr>
        <w:br/>
      </w:r>
      <w:r w:rsidRPr="008643E5">
        <w:rPr>
          <w:rFonts w:ascii="David" w:hAnsi="David" w:cs="David"/>
          <w:sz w:val="26"/>
          <w:szCs w:val="26"/>
          <w:u w:val="single"/>
          <w:rtl/>
        </w:rPr>
        <w:t>פרק א'</w:t>
      </w:r>
      <w:r w:rsidRPr="00111FB4">
        <w:rPr>
          <w:rFonts w:ascii="David" w:hAnsi="David" w:cs="David"/>
          <w:sz w:val="26"/>
          <w:szCs w:val="26"/>
          <w:rtl/>
        </w:rPr>
        <w:t xml:space="preserve"> - יעוץ ותכנון תנועה לוועדות תנועה עירוניות, בדיקת ת</w:t>
      </w:r>
      <w:r w:rsidR="00B95D07">
        <w:rPr>
          <w:rFonts w:ascii="David" w:hAnsi="David" w:cs="David" w:hint="cs"/>
          <w:sz w:val="26"/>
          <w:szCs w:val="26"/>
          <w:rtl/>
        </w:rPr>
        <w:t>ו</w:t>
      </w:r>
      <w:r w:rsidRPr="00111FB4">
        <w:rPr>
          <w:rFonts w:ascii="David" w:hAnsi="David" w:cs="David"/>
          <w:sz w:val="26"/>
          <w:szCs w:val="26"/>
          <w:rtl/>
        </w:rPr>
        <w:t>כניות, תכנון הסדרי תנועה זמניים וקבועים בהתאם להחלטות הוועדה – יקבעו עד 3 זוכים, בפרק זה הוגשו 2 הצעות כמפורט ב</w:t>
      </w:r>
      <w:r w:rsidR="009B596D">
        <w:rPr>
          <w:rFonts w:ascii="David" w:hAnsi="David" w:cs="David" w:hint="cs"/>
          <w:sz w:val="26"/>
          <w:szCs w:val="26"/>
          <w:rtl/>
        </w:rPr>
        <w:t>מסמך הסיכום</w:t>
      </w:r>
      <w:r w:rsidRPr="00111FB4">
        <w:rPr>
          <w:rFonts w:ascii="David" w:hAnsi="David" w:cs="David"/>
          <w:sz w:val="26"/>
          <w:szCs w:val="26"/>
          <w:rtl/>
        </w:rPr>
        <w:t>.</w:t>
      </w:r>
    </w:p>
    <w:p w14:paraId="1505F730" w14:textId="643B759A" w:rsidR="009B596D" w:rsidRDefault="00E9123A" w:rsidP="009B596D">
      <w:pPr>
        <w:spacing w:line="360" w:lineRule="auto"/>
        <w:jc w:val="both"/>
        <w:rPr>
          <w:rFonts w:ascii="David" w:hAnsi="David" w:cs="David"/>
          <w:sz w:val="26"/>
          <w:szCs w:val="26"/>
          <w:rtl/>
        </w:rPr>
      </w:pPr>
      <w:r w:rsidRPr="00111FB4">
        <w:rPr>
          <w:rFonts w:ascii="David" w:hAnsi="David" w:cs="David"/>
          <w:sz w:val="26"/>
          <w:szCs w:val="26"/>
          <w:rtl/>
        </w:rPr>
        <w:br/>
      </w:r>
      <w:r w:rsidRPr="008643E5">
        <w:rPr>
          <w:rFonts w:ascii="David" w:hAnsi="David" w:cs="David"/>
          <w:sz w:val="26"/>
          <w:szCs w:val="26"/>
          <w:u w:val="single"/>
          <w:rtl/>
        </w:rPr>
        <w:t>פרק ב'</w:t>
      </w:r>
      <w:r w:rsidRPr="00111FB4">
        <w:rPr>
          <w:rFonts w:ascii="David" w:hAnsi="David" w:cs="David"/>
          <w:sz w:val="26"/>
          <w:szCs w:val="26"/>
          <w:rtl/>
        </w:rPr>
        <w:t xml:space="preserve"> - יעוץ ותכנון תנועה אסטרטגי עבור ת</w:t>
      </w:r>
      <w:r w:rsidR="00B95D07">
        <w:rPr>
          <w:rFonts w:ascii="David" w:hAnsi="David" w:cs="David" w:hint="cs"/>
          <w:sz w:val="26"/>
          <w:szCs w:val="26"/>
          <w:rtl/>
        </w:rPr>
        <w:t>ו</w:t>
      </w:r>
      <w:r w:rsidRPr="00111FB4">
        <w:rPr>
          <w:rFonts w:ascii="David" w:hAnsi="David" w:cs="David"/>
          <w:sz w:val="26"/>
          <w:szCs w:val="26"/>
          <w:rtl/>
        </w:rPr>
        <w:t>כניות מפורטות ותוכניות פיתוח שכונות ורחובות העיר – יקבעו עד 3 זוכים, בפרק זה הוגשו 4 הצעות כמפורט ב</w:t>
      </w:r>
      <w:r w:rsidR="009B596D">
        <w:rPr>
          <w:rFonts w:ascii="David" w:hAnsi="David" w:cs="David" w:hint="cs"/>
          <w:sz w:val="26"/>
          <w:szCs w:val="26"/>
          <w:rtl/>
        </w:rPr>
        <w:t>מסמך הסיכום</w:t>
      </w:r>
      <w:r w:rsidRPr="00111FB4">
        <w:rPr>
          <w:rFonts w:ascii="David" w:hAnsi="David" w:cs="David"/>
          <w:sz w:val="26"/>
          <w:szCs w:val="26"/>
          <w:rtl/>
        </w:rPr>
        <w:t>.</w:t>
      </w:r>
    </w:p>
    <w:p w14:paraId="20E89F77" w14:textId="77777777" w:rsidR="009B596D" w:rsidRDefault="00E9123A" w:rsidP="009B596D">
      <w:pPr>
        <w:spacing w:line="360" w:lineRule="auto"/>
        <w:jc w:val="both"/>
        <w:rPr>
          <w:rFonts w:ascii="David" w:hAnsi="David" w:cs="David"/>
          <w:sz w:val="26"/>
          <w:szCs w:val="26"/>
          <w:rtl/>
        </w:rPr>
      </w:pPr>
      <w:r w:rsidRPr="00111FB4">
        <w:rPr>
          <w:rFonts w:ascii="David" w:hAnsi="David" w:cs="David"/>
          <w:sz w:val="26"/>
          <w:szCs w:val="26"/>
          <w:rtl/>
        </w:rPr>
        <w:br/>
        <w:t>נקבע כי כל משתתף יכול להגיש הצעה לפרק אחד או לשני פרקים (לפי שיקול דעתו) ובלבד שהוא עומד בתנאי הסף שפורטו ביחס לאותו פרק וכי אין מניעה שמשתתף יוכרז כזוכה בשני פרקים בהתאם לכללי המכרז</w:t>
      </w:r>
      <w:r w:rsidR="009B596D">
        <w:rPr>
          <w:rFonts w:ascii="David" w:hAnsi="David" w:cs="David" w:hint="cs"/>
          <w:sz w:val="26"/>
          <w:szCs w:val="26"/>
          <w:rtl/>
        </w:rPr>
        <w:t>.</w:t>
      </w:r>
    </w:p>
    <w:p w14:paraId="173A6675" w14:textId="77777777" w:rsidR="009B596D" w:rsidRDefault="00E9123A" w:rsidP="009B596D">
      <w:pPr>
        <w:spacing w:line="360" w:lineRule="auto"/>
        <w:jc w:val="both"/>
        <w:rPr>
          <w:rFonts w:ascii="David" w:hAnsi="David" w:cs="David"/>
          <w:sz w:val="26"/>
          <w:szCs w:val="26"/>
          <w:rtl/>
        </w:rPr>
      </w:pPr>
      <w:r w:rsidRPr="00111FB4">
        <w:rPr>
          <w:rFonts w:ascii="David" w:hAnsi="David" w:cs="David"/>
          <w:sz w:val="26"/>
          <w:szCs w:val="26"/>
          <w:rtl/>
        </w:rPr>
        <w:br/>
        <w:t>במכרז נקבעו תנאי סף ובנוסף נקבעו אמות מידה לבחינת ההצעות אשר הורכבו מאמות מידה כלכליות, אמות מידה אובייקטיביות כמויות ובחינת יידע.</w:t>
      </w:r>
    </w:p>
    <w:p w14:paraId="36796242" w14:textId="77777777" w:rsidR="009B596D" w:rsidRDefault="00E9123A" w:rsidP="009B596D">
      <w:pPr>
        <w:spacing w:line="360" w:lineRule="auto"/>
        <w:jc w:val="both"/>
        <w:rPr>
          <w:rFonts w:ascii="David" w:hAnsi="David" w:cs="David"/>
          <w:sz w:val="26"/>
          <w:szCs w:val="26"/>
          <w:rtl/>
        </w:rPr>
      </w:pPr>
      <w:r w:rsidRPr="00111FB4">
        <w:rPr>
          <w:rFonts w:ascii="David" w:hAnsi="David" w:cs="David"/>
          <w:sz w:val="26"/>
          <w:szCs w:val="26"/>
          <w:rtl/>
        </w:rPr>
        <w:t xml:space="preserve"> </w:t>
      </w:r>
      <w:r w:rsidRPr="00111FB4">
        <w:rPr>
          <w:rFonts w:ascii="David" w:hAnsi="David" w:cs="David"/>
          <w:sz w:val="26"/>
          <w:szCs w:val="26"/>
          <w:rtl/>
        </w:rPr>
        <w:br/>
        <w:t xml:space="preserve">ההצעות נבדקו על ידי הח"מ וצוות משרדו בהיבט העמידה בתנאי הסף ושלמות ההצעות מההיבט הטכני. לאחר הליך השלמות מסמכים נמצא כי כלל המשתתפים עומדים בתנאי הסף בשני הפרקים. </w:t>
      </w:r>
    </w:p>
    <w:p w14:paraId="69BB49F4" w14:textId="77777777" w:rsidR="009B596D" w:rsidRDefault="009B596D" w:rsidP="009B596D">
      <w:pPr>
        <w:spacing w:line="360" w:lineRule="auto"/>
        <w:jc w:val="both"/>
        <w:rPr>
          <w:rFonts w:ascii="David" w:hAnsi="David" w:cs="David"/>
          <w:sz w:val="26"/>
          <w:szCs w:val="26"/>
          <w:rtl/>
        </w:rPr>
      </w:pPr>
    </w:p>
    <w:p w14:paraId="5110F686" w14:textId="77777777" w:rsidR="009B596D" w:rsidRDefault="00E9123A" w:rsidP="009B596D">
      <w:pPr>
        <w:spacing w:line="360" w:lineRule="auto"/>
        <w:jc w:val="both"/>
        <w:rPr>
          <w:rFonts w:ascii="David" w:hAnsi="David" w:cs="David"/>
          <w:sz w:val="26"/>
          <w:szCs w:val="26"/>
          <w:rtl/>
        </w:rPr>
      </w:pPr>
      <w:r w:rsidRPr="00111FB4">
        <w:rPr>
          <w:rFonts w:ascii="David" w:hAnsi="David" w:cs="David"/>
          <w:sz w:val="26"/>
          <w:szCs w:val="26"/>
          <w:rtl/>
        </w:rPr>
        <w:t>בנוסף אני והצוות המקצועי בעירייה בחנו את ההצעות בהיבט אמות המידה שנקבעו מראש כמפורט בחוות הדעת. בקובץ האקסל המצורף ניתן לראות את פירוט הניקוד שניתן למציעים בכל אחד מהפרקים.</w:t>
      </w:r>
    </w:p>
    <w:p w14:paraId="12CE4734" w14:textId="77777777" w:rsidR="009B596D" w:rsidRDefault="00E9123A" w:rsidP="009B596D">
      <w:pPr>
        <w:spacing w:line="360" w:lineRule="auto"/>
        <w:jc w:val="both"/>
        <w:rPr>
          <w:rFonts w:ascii="David" w:hAnsi="David" w:cs="David"/>
          <w:sz w:val="26"/>
          <w:szCs w:val="26"/>
          <w:rtl/>
        </w:rPr>
      </w:pPr>
      <w:r w:rsidRPr="00111FB4">
        <w:rPr>
          <w:rFonts w:ascii="David" w:hAnsi="David" w:cs="David"/>
          <w:sz w:val="26"/>
          <w:szCs w:val="26"/>
          <w:rtl/>
        </w:rPr>
        <w:br/>
        <w:t xml:space="preserve">ההמלצות </w:t>
      </w:r>
      <w:r w:rsidR="009B596D" w:rsidRPr="00111FB4">
        <w:rPr>
          <w:rFonts w:ascii="David" w:hAnsi="David" w:cs="David"/>
          <w:sz w:val="26"/>
          <w:szCs w:val="26"/>
          <w:rtl/>
        </w:rPr>
        <w:t>ה</w:t>
      </w:r>
      <w:r w:rsidR="009B596D">
        <w:rPr>
          <w:rFonts w:ascii="David" w:hAnsi="David" w:cs="David" w:hint="cs"/>
          <w:sz w:val="26"/>
          <w:szCs w:val="26"/>
          <w:rtl/>
        </w:rPr>
        <w:t>ן</w:t>
      </w:r>
      <w:r w:rsidRPr="00111FB4">
        <w:rPr>
          <w:rFonts w:ascii="David" w:hAnsi="David" w:cs="David"/>
          <w:sz w:val="26"/>
          <w:szCs w:val="26"/>
          <w:rtl/>
        </w:rPr>
        <w:t>:</w:t>
      </w:r>
    </w:p>
    <w:p w14:paraId="0E8E452C" w14:textId="77777777" w:rsidR="00FA728A" w:rsidRPr="00111FB4" w:rsidRDefault="00E9123A" w:rsidP="008643E5">
      <w:pPr>
        <w:spacing w:line="360" w:lineRule="auto"/>
        <w:jc w:val="both"/>
        <w:rPr>
          <w:rFonts w:ascii="David" w:hAnsi="David" w:cs="David"/>
          <w:sz w:val="26"/>
          <w:szCs w:val="26"/>
          <w:rtl/>
        </w:rPr>
      </w:pPr>
      <w:r w:rsidRPr="00111FB4">
        <w:rPr>
          <w:rFonts w:ascii="David" w:hAnsi="David" w:cs="David"/>
          <w:sz w:val="26"/>
          <w:szCs w:val="26"/>
          <w:rtl/>
        </w:rPr>
        <w:br/>
        <w:t>בפרק א' לקבוע את שני המציעים</w:t>
      </w:r>
      <w:r w:rsidR="00FA728A" w:rsidRPr="00111FB4">
        <w:rPr>
          <w:rFonts w:ascii="David" w:hAnsi="David" w:cs="David"/>
          <w:sz w:val="26"/>
          <w:szCs w:val="26"/>
          <w:rtl/>
        </w:rPr>
        <w:t>:</w:t>
      </w:r>
    </w:p>
    <w:p w14:paraId="03007411" w14:textId="77777777" w:rsidR="00FA728A" w:rsidRPr="00111FB4" w:rsidRDefault="00E9123A" w:rsidP="00FA728A">
      <w:pPr>
        <w:numPr>
          <w:ilvl w:val="0"/>
          <w:numId w:val="26"/>
        </w:numPr>
        <w:spacing w:line="360" w:lineRule="auto"/>
        <w:rPr>
          <w:rFonts w:ascii="David" w:hAnsi="David" w:cs="David"/>
          <w:sz w:val="26"/>
          <w:szCs w:val="26"/>
        </w:rPr>
      </w:pPr>
      <w:r w:rsidRPr="00111FB4">
        <w:rPr>
          <w:rFonts w:ascii="David" w:hAnsi="David" w:cs="David"/>
          <w:sz w:val="26"/>
          <w:szCs w:val="26"/>
          <w:rtl/>
        </w:rPr>
        <w:t xml:space="preserve">אינג' בועז גרוס הנדסת תנועה. </w:t>
      </w:r>
    </w:p>
    <w:p w14:paraId="437163CD" w14:textId="77777777" w:rsidR="00E9123A" w:rsidRPr="00111FB4" w:rsidRDefault="00E9123A" w:rsidP="00FA728A">
      <w:pPr>
        <w:numPr>
          <w:ilvl w:val="0"/>
          <w:numId w:val="26"/>
        </w:numPr>
        <w:spacing w:line="360" w:lineRule="auto"/>
        <w:rPr>
          <w:rFonts w:ascii="David" w:hAnsi="David" w:cs="David"/>
          <w:sz w:val="26"/>
          <w:szCs w:val="26"/>
          <w:rtl/>
        </w:rPr>
      </w:pPr>
      <w:r w:rsidRPr="00111FB4">
        <w:rPr>
          <w:rFonts w:ascii="David" w:hAnsi="David" w:cs="David"/>
          <w:sz w:val="26"/>
          <w:szCs w:val="26"/>
          <w:rtl/>
        </w:rPr>
        <w:t>פי.ג'י.אל הנדסה ותכנון תחבורה בע"מ.</w:t>
      </w:r>
    </w:p>
    <w:p w14:paraId="700E8F15" w14:textId="77777777" w:rsidR="00FA728A" w:rsidRPr="00111FB4" w:rsidRDefault="00E9123A" w:rsidP="00FA728A">
      <w:pPr>
        <w:spacing w:line="360" w:lineRule="auto"/>
        <w:rPr>
          <w:rFonts w:ascii="David" w:hAnsi="David" w:cs="David"/>
          <w:sz w:val="26"/>
          <w:szCs w:val="26"/>
          <w:rtl/>
        </w:rPr>
      </w:pPr>
      <w:r w:rsidRPr="00111FB4">
        <w:rPr>
          <w:rFonts w:ascii="David" w:hAnsi="David" w:cs="David"/>
          <w:sz w:val="26"/>
          <w:szCs w:val="26"/>
          <w:rtl/>
        </w:rPr>
        <w:br/>
        <w:t>בפרק ב' לקבוע את שלושת ההצעות שקיבלנו את הניקוד המשוקלל הגבוה ביותר:</w:t>
      </w:r>
    </w:p>
    <w:p w14:paraId="799400C7" w14:textId="77777777" w:rsidR="00FA728A" w:rsidRPr="00111FB4" w:rsidRDefault="00E9123A" w:rsidP="009574A4">
      <w:pPr>
        <w:numPr>
          <w:ilvl w:val="0"/>
          <w:numId w:val="25"/>
        </w:numPr>
        <w:spacing w:after="200" w:line="360" w:lineRule="auto"/>
        <w:contextualSpacing/>
        <w:rPr>
          <w:rFonts w:ascii="David" w:hAnsi="David" w:cs="David"/>
          <w:sz w:val="26"/>
          <w:szCs w:val="26"/>
        </w:rPr>
      </w:pPr>
      <w:r w:rsidRPr="00111FB4">
        <w:rPr>
          <w:rFonts w:ascii="David" w:hAnsi="David" w:cs="David"/>
          <w:sz w:val="26"/>
          <w:szCs w:val="26"/>
          <w:rtl/>
        </w:rPr>
        <w:t>חב' ד"ר אליה בן שבת הנדסת תחבורה תנועה ובקרה בע"מ.</w:t>
      </w:r>
    </w:p>
    <w:p w14:paraId="3DEEBEB7" w14:textId="77777777" w:rsidR="00FA728A" w:rsidRPr="00111FB4" w:rsidRDefault="00E9123A" w:rsidP="009574A4">
      <w:pPr>
        <w:numPr>
          <w:ilvl w:val="0"/>
          <w:numId w:val="25"/>
        </w:numPr>
        <w:spacing w:after="200" w:line="360" w:lineRule="auto"/>
        <w:contextualSpacing/>
        <w:rPr>
          <w:rFonts w:ascii="David" w:hAnsi="David" w:cs="David"/>
          <w:sz w:val="26"/>
          <w:szCs w:val="26"/>
        </w:rPr>
      </w:pPr>
      <w:r w:rsidRPr="00111FB4">
        <w:rPr>
          <w:rFonts w:ascii="David" w:hAnsi="David" w:cs="David"/>
          <w:sz w:val="26"/>
          <w:szCs w:val="26"/>
          <w:rtl/>
        </w:rPr>
        <w:t>גל תכנון וניהול מערכות אורבניות בע"מ.</w:t>
      </w:r>
    </w:p>
    <w:p w14:paraId="0B174607" w14:textId="77777777" w:rsidR="009B596D" w:rsidRDefault="00E9123A" w:rsidP="009B596D">
      <w:pPr>
        <w:numPr>
          <w:ilvl w:val="0"/>
          <w:numId w:val="25"/>
        </w:numPr>
        <w:spacing w:after="200" w:line="360" w:lineRule="auto"/>
        <w:contextualSpacing/>
        <w:rPr>
          <w:rFonts w:ascii="David" w:hAnsi="David" w:cs="David"/>
          <w:sz w:val="26"/>
          <w:szCs w:val="26"/>
        </w:rPr>
      </w:pPr>
      <w:r w:rsidRPr="00111FB4">
        <w:rPr>
          <w:rFonts w:ascii="David" w:hAnsi="David" w:cs="David"/>
          <w:sz w:val="26"/>
          <w:szCs w:val="26"/>
          <w:rtl/>
        </w:rPr>
        <w:t>רונן שכנר הנדסת תנועה ותחבורה בע"מ.</w:t>
      </w:r>
    </w:p>
    <w:p w14:paraId="16E64254" w14:textId="77777777" w:rsidR="009B596D" w:rsidRDefault="009B596D" w:rsidP="009B596D">
      <w:pPr>
        <w:spacing w:after="200" w:line="360" w:lineRule="auto"/>
        <w:ind w:left="360"/>
        <w:contextualSpacing/>
        <w:rPr>
          <w:rFonts w:ascii="David" w:hAnsi="David" w:cs="David"/>
          <w:sz w:val="26"/>
          <w:szCs w:val="26"/>
          <w:rtl/>
        </w:rPr>
      </w:pPr>
    </w:p>
    <w:p w14:paraId="1A8B4472" w14:textId="77777777" w:rsidR="009B596D" w:rsidRDefault="00FA728A" w:rsidP="009B596D">
      <w:pPr>
        <w:spacing w:after="200" w:line="360" w:lineRule="auto"/>
        <w:ind w:left="-1"/>
        <w:contextualSpacing/>
        <w:jc w:val="both"/>
        <w:rPr>
          <w:rFonts w:ascii="David" w:hAnsi="David" w:cs="David"/>
          <w:sz w:val="26"/>
          <w:szCs w:val="26"/>
          <w:rtl/>
        </w:rPr>
      </w:pPr>
      <w:r w:rsidRPr="009B596D">
        <w:rPr>
          <w:rFonts w:ascii="David" w:hAnsi="David" w:cs="David"/>
          <w:b/>
          <w:bCs/>
          <w:sz w:val="26"/>
          <w:szCs w:val="26"/>
          <w:rtl/>
        </w:rPr>
        <w:t>נ</w:t>
      </w:r>
      <w:r w:rsidR="00E9123A" w:rsidRPr="009B596D">
        <w:rPr>
          <w:rFonts w:ascii="David" w:hAnsi="David" w:cs="David"/>
          <w:b/>
          <w:bCs/>
          <w:sz w:val="26"/>
          <w:szCs w:val="26"/>
          <w:rtl/>
        </w:rPr>
        <w:t>דיה בוגון:</w:t>
      </w:r>
      <w:r w:rsidR="00E9123A" w:rsidRPr="009B596D">
        <w:rPr>
          <w:rFonts w:ascii="David" w:hAnsi="David" w:cs="David"/>
          <w:sz w:val="26"/>
          <w:szCs w:val="26"/>
          <w:rtl/>
        </w:rPr>
        <w:t xml:space="preserve"> </w:t>
      </w:r>
      <w:r w:rsidR="00803FF0" w:rsidRPr="009B596D">
        <w:rPr>
          <w:rFonts w:ascii="David" w:hAnsi="David" w:cs="David"/>
          <w:sz w:val="26"/>
          <w:szCs w:val="26"/>
          <w:rtl/>
        </w:rPr>
        <w:t xml:space="preserve">אנחנו ביצענו ראיונות לשני הפרקים. לכל פרק בנפרד. שלחנו ליועצים פרוטוקול ועדת תנועה ונספח תנועה לבדיקה שלהם ולצורך ההתרשמות שלנו. בפרק א' התרשמנו מהראיונות שלהם ומהבדיקה שלהם ומהיכולת שלהם לנהל את הועדות והם קיבלו ציון בהתאם. </w:t>
      </w:r>
    </w:p>
    <w:p w14:paraId="6BCD782B" w14:textId="77777777" w:rsidR="00E9123A" w:rsidRPr="009B596D" w:rsidRDefault="00803FF0" w:rsidP="009B596D">
      <w:pPr>
        <w:spacing w:after="200" w:line="360" w:lineRule="auto"/>
        <w:ind w:left="-1"/>
        <w:contextualSpacing/>
        <w:jc w:val="both"/>
        <w:rPr>
          <w:rFonts w:ascii="David" w:hAnsi="David" w:cs="David"/>
          <w:sz w:val="26"/>
          <w:szCs w:val="26"/>
        </w:rPr>
      </w:pPr>
      <w:r w:rsidRPr="009B596D">
        <w:rPr>
          <w:rFonts w:ascii="David" w:hAnsi="David" w:cs="David"/>
          <w:sz w:val="26"/>
          <w:szCs w:val="26"/>
          <w:rtl/>
        </w:rPr>
        <w:br/>
        <w:t xml:space="preserve">בפרק ב' קיימנו 4 ראיונות עם היועצים במטרה לראות אם היועץ עומד בתנאי של שיתוף ציבור ואיך הוא מתמודד מול תוכנית ושאלות של תושבים והנגשת המידע התכנוני, שלושה ענו לכל השאלות וענו באופן מפורט ועמדו בכל מה שציפינו. </w:t>
      </w:r>
      <w:r w:rsidR="005C4ECC" w:rsidRPr="009B596D">
        <w:rPr>
          <w:rFonts w:ascii="David" w:hAnsi="David" w:cs="David"/>
          <w:sz w:val="26"/>
          <w:szCs w:val="26"/>
          <w:rtl/>
        </w:rPr>
        <w:t xml:space="preserve"> בראיון של </w:t>
      </w:r>
      <w:r w:rsidRPr="009B596D">
        <w:rPr>
          <w:rFonts w:ascii="David" w:hAnsi="David" w:cs="David"/>
          <w:sz w:val="26"/>
          <w:szCs w:val="26"/>
          <w:rtl/>
        </w:rPr>
        <w:t xml:space="preserve">חב' פי ג'י אל הנדסה ותכנון </w:t>
      </w:r>
      <w:r w:rsidR="005C4ECC" w:rsidRPr="009B596D">
        <w:rPr>
          <w:rFonts w:ascii="David" w:hAnsi="David" w:cs="David"/>
          <w:sz w:val="26"/>
          <w:szCs w:val="26"/>
          <w:rtl/>
        </w:rPr>
        <w:t xml:space="preserve">עלה המנכ"ל החברה, לא השתתף איש צוות מטעמו שאמור לתת את השירות לפרק זה ולכן </w:t>
      </w:r>
      <w:r w:rsidRPr="009B596D">
        <w:rPr>
          <w:rFonts w:ascii="David" w:hAnsi="David" w:cs="David"/>
          <w:sz w:val="26"/>
          <w:szCs w:val="26"/>
          <w:rtl/>
        </w:rPr>
        <w:t xml:space="preserve">לא הצלחנו לקיים את השיחה ולהתרשם ממה שציפינו מהם, </w:t>
      </w:r>
      <w:r w:rsidR="005C4ECC" w:rsidRPr="009B596D">
        <w:rPr>
          <w:rFonts w:ascii="David" w:hAnsi="David" w:cs="David"/>
          <w:sz w:val="26"/>
          <w:szCs w:val="26"/>
          <w:rtl/>
        </w:rPr>
        <w:t>מ</w:t>
      </w:r>
      <w:r w:rsidRPr="009B596D">
        <w:rPr>
          <w:rFonts w:ascii="David" w:hAnsi="David" w:cs="David"/>
          <w:sz w:val="26"/>
          <w:szCs w:val="26"/>
          <w:rtl/>
        </w:rPr>
        <w:t>למדוד את היכולת שלו</w:t>
      </w:r>
      <w:r w:rsidR="009B596D">
        <w:rPr>
          <w:rFonts w:ascii="David" w:hAnsi="David" w:cs="David" w:hint="cs"/>
          <w:sz w:val="26"/>
          <w:szCs w:val="26"/>
          <w:rtl/>
        </w:rPr>
        <w:t xml:space="preserve"> </w:t>
      </w:r>
      <w:r w:rsidR="005C4ECC" w:rsidRPr="009B596D">
        <w:rPr>
          <w:rFonts w:ascii="David" w:hAnsi="David" w:cs="David"/>
          <w:sz w:val="26"/>
          <w:szCs w:val="26"/>
          <w:rtl/>
        </w:rPr>
        <w:t>הניקוד ניתן בהתאם.</w:t>
      </w:r>
    </w:p>
    <w:p w14:paraId="4487F0A6" w14:textId="77777777" w:rsidR="009B596D" w:rsidRDefault="009B596D" w:rsidP="001C21C4">
      <w:pPr>
        <w:widowControl w:val="0"/>
        <w:tabs>
          <w:tab w:val="left" w:pos="2835"/>
        </w:tabs>
        <w:spacing w:line="480" w:lineRule="auto"/>
        <w:rPr>
          <w:rFonts w:ascii="David" w:hAnsi="David" w:cs="David"/>
          <w:sz w:val="26"/>
          <w:szCs w:val="26"/>
          <w:rtl/>
        </w:rPr>
      </w:pPr>
    </w:p>
    <w:p w14:paraId="2E27E0DB" w14:textId="77777777" w:rsidR="00FF3E4F" w:rsidRPr="00111FB4" w:rsidRDefault="00FF3E4F" w:rsidP="001C21C4">
      <w:pPr>
        <w:widowControl w:val="0"/>
        <w:tabs>
          <w:tab w:val="left" w:pos="2835"/>
        </w:tabs>
        <w:spacing w:line="480" w:lineRule="auto"/>
        <w:rPr>
          <w:rFonts w:ascii="David" w:hAnsi="David" w:cs="David"/>
          <w:sz w:val="26"/>
          <w:szCs w:val="26"/>
          <w:rtl/>
        </w:rPr>
      </w:pPr>
      <w:r w:rsidRPr="00111FB4">
        <w:rPr>
          <w:rFonts w:ascii="David" w:hAnsi="David" w:cs="David"/>
          <w:b/>
          <w:bCs/>
          <w:sz w:val="26"/>
          <w:szCs w:val="26"/>
          <w:rtl/>
        </w:rPr>
        <w:t>אורן כהן</w:t>
      </w:r>
      <w:r w:rsidRPr="00111FB4">
        <w:rPr>
          <w:rFonts w:ascii="David" w:hAnsi="David" w:cs="David"/>
          <w:sz w:val="26"/>
          <w:szCs w:val="26"/>
          <w:rtl/>
        </w:rPr>
        <w:t>:</w:t>
      </w:r>
      <w:r w:rsidR="00FA728A" w:rsidRPr="00111FB4">
        <w:rPr>
          <w:rFonts w:ascii="David" w:hAnsi="David" w:cs="David"/>
          <w:sz w:val="26"/>
          <w:szCs w:val="26"/>
          <w:rtl/>
        </w:rPr>
        <w:t xml:space="preserve"> </w:t>
      </w:r>
      <w:r w:rsidRPr="00111FB4">
        <w:rPr>
          <w:rFonts w:ascii="David" w:hAnsi="David" w:cs="David"/>
          <w:sz w:val="26"/>
          <w:szCs w:val="26"/>
          <w:rtl/>
        </w:rPr>
        <w:t>אני מבקש להעלות הצעת החלטה לפיה נקבל את</w:t>
      </w:r>
      <w:r w:rsidR="00FA728A" w:rsidRPr="00111FB4">
        <w:rPr>
          <w:rFonts w:ascii="David" w:hAnsi="David" w:cs="David"/>
          <w:sz w:val="26"/>
          <w:szCs w:val="26"/>
          <w:rtl/>
        </w:rPr>
        <w:t xml:space="preserve"> </w:t>
      </w:r>
      <w:r w:rsidRPr="00111FB4">
        <w:rPr>
          <w:rFonts w:ascii="David" w:hAnsi="David" w:cs="David"/>
          <w:sz w:val="26"/>
          <w:szCs w:val="26"/>
          <w:rtl/>
        </w:rPr>
        <w:t>ההמלצה</w:t>
      </w:r>
      <w:r w:rsidR="00E9123A" w:rsidRPr="00111FB4">
        <w:rPr>
          <w:rFonts w:ascii="David" w:hAnsi="David" w:cs="David"/>
          <w:sz w:val="26"/>
          <w:szCs w:val="26"/>
          <w:rtl/>
        </w:rPr>
        <w:t>.</w:t>
      </w:r>
    </w:p>
    <w:p w14:paraId="4AE9EF26" w14:textId="77777777" w:rsidR="009B596D" w:rsidRDefault="00FF3E4F" w:rsidP="009B596D">
      <w:pPr>
        <w:widowControl w:val="0"/>
        <w:tabs>
          <w:tab w:val="left" w:pos="2835"/>
        </w:tabs>
        <w:spacing w:line="480" w:lineRule="auto"/>
        <w:ind w:left="2835" w:hanging="2835"/>
        <w:rPr>
          <w:rFonts w:ascii="David" w:hAnsi="David" w:cs="David"/>
          <w:spacing w:val="20"/>
          <w:sz w:val="26"/>
          <w:szCs w:val="26"/>
        </w:rPr>
      </w:pPr>
      <w:r w:rsidRPr="00111FB4">
        <w:rPr>
          <w:rFonts w:ascii="David" w:hAnsi="David" w:cs="David"/>
          <w:b/>
          <w:bCs/>
          <w:spacing w:val="20"/>
          <w:sz w:val="28"/>
          <w:szCs w:val="28"/>
          <w:rtl/>
        </w:rPr>
        <w:t>מאושר פה אחד</w:t>
      </w:r>
      <w:r w:rsidRPr="00111FB4">
        <w:rPr>
          <w:rFonts w:ascii="David" w:hAnsi="David" w:cs="David"/>
          <w:spacing w:val="20"/>
          <w:sz w:val="28"/>
          <w:szCs w:val="28"/>
          <w:rtl/>
        </w:rPr>
        <w:br/>
      </w:r>
    </w:p>
    <w:p w14:paraId="0B886A7C" w14:textId="3844BEBA" w:rsidR="00FF3E4F" w:rsidRPr="00111FB4" w:rsidRDefault="00B95D07" w:rsidP="009B596D">
      <w:pPr>
        <w:widowControl w:val="0"/>
        <w:tabs>
          <w:tab w:val="left" w:pos="2835"/>
        </w:tabs>
        <w:spacing w:line="480" w:lineRule="auto"/>
        <w:ind w:left="2835" w:hanging="2835"/>
        <w:rPr>
          <w:rFonts w:ascii="David" w:hAnsi="David" w:cs="David"/>
          <w:sz w:val="26"/>
          <w:szCs w:val="26"/>
          <w:rtl/>
        </w:rPr>
      </w:pPr>
      <w:r w:rsidRPr="00111FB4">
        <w:rPr>
          <w:rFonts w:ascii="David" w:hAnsi="David" w:cs="David"/>
          <w:noProof/>
          <w:sz w:val="28"/>
          <w:szCs w:val="28"/>
        </w:rPr>
        <mc:AlternateContent>
          <mc:Choice Requires="wps">
            <w:drawing>
              <wp:inline distT="0" distB="0" distL="0" distR="0" wp14:anchorId="379E04FD" wp14:editId="107A20B0">
                <wp:extent cx="5623560" cy="2626360"/>
                <wp:effectExtent l="0" t="0" r="0" b="2540"/>
                <wp:docPr id="1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2626360"/>
                        </a:xfrm>
                        <a:prstGeom prst="rect">
                          <a:avLst/>
                        </a:prstGeom>
                        <a:solidFill>
                          <a:sysClr val="window" lastClr="FFFFFF">
                            <a:lumMod val="85000"/>
                          </a:sysClr>
                        </a:solidFill>
                        <a:ln w="19050">
                          <a:solidFill>
                            <a:prstClr val="black"/>
                          </a:solidFill>
                        </a:ln>
                      </wps:spPr>
                      <wps:txbx>
                        <w:txbxContent>
                          <w:p w14:paraId="3B494BFE" w14:textId="77777777" w:rsidR="00E9123A" w:rsidRDefault="00FF3E4F" w:rsidP="00E9123A">
                            <w:pP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r w:rsidR="00E9123A">
                              <w:rPr>
                                <w:rFonts w:ascii="David" w:eastAsia="Calibri" w:hAnsi="David" w:cs="David"/>
                                <w:sz w:val="28"/>
                                <w:rtl/>
                              </w:rPr>
                              <w:br/>
                            </w:r>
                            <w:r w:rsidR="00E9123A" w:rsidRPr="00E9123A">
                              <w:rPr>
                                <w:rFonts w:ascii="David" w:eastAsia="Calibri" w:hAnsi="David" w:cs="David" w:hint="cs"/>
                                <w:sz w:val="36"/>
                                <w:szCs w:val="24"/>
                                <w:rtl/>
                              </w:rPr>
                              <w:t>להמליץ בפני ראש העיר לקבוע</w:t>
                            </w:r>
                            <w:r w:rsidR="00165170">
                              <w:rPr>
                                <w:rFonts w:ascii="David" w:eastAsia="Calibri" w:hAnsi="David" w:cs="David" w:hint="cs"/>
                                <w:sz w:val="36"/>
                                <w:szCs w:val="24"/>
                                <w:rtl/>
                              </w:rPr>
                              <w:t xml:space="preserve"> כזוכים</w:t>
                            </w:r>
                            <w:r w:rsidR="00E9123A" w:rsidRPr="00E9123A">
                              <w:rPr>
                                <w:rFonts w:ascii="David" w:eastAsia="Calibri" w:hAnsi="David" w:cs="David" w:hint="cs"/>
                                <w:sz w:val="36"/>
                                <w:szCs w:val="24"/>
                                <w:rtl/>
                              </w:rPr>
                              <w:t xml:space="preserve">: </w:t>
                            </w:r>
                            <w:r w:rsidR="00A26245" w:rsidRPr="00E9123A">
                              <w:rPr>
                                <w:rFonts w:ascii="David" w:eastAsia="Calibri" w:hAnsi="David" w:cs="David"/>
                                <w:sz w:val="36"/>
                                <w:szCs w:val="24"/>
                                <w:rtl/>
                              </w:rPr>
                              <w:br/>
                            </w:r>
                            <w:r w:rsidR="00E9123A">
                              <w:rPr>
                                <w:rFonts w:ascii="David" w:hAnsi="David" w:cs="David"/>
                                <w:sz w:val="24"/>
                                <w:szCs w:val="24"/>
                                <w:rtl/>
                              </w:rPr>
                              <w:br/>
                            </w:r>
                            <w:r w:rsidR="00E9123A">
                              <w:rPr>
                                <w:rFonts w:ascii="David" w:hAnsi="David" w:cs="David" w:hint="cs"/>
                                <w:sz w:val="24"/>
                                <w:szCs w:val="24"/>
                                <w:rtl/>
                              </w:rPr>
                              <w:t xml:space="preserve">בפרק א' </w:t>
                            </w:r>
                            <w:r w:rsidR="00165170">
                              <w:rPr>
                                <w:rFonts w:ascii="David" w:hAnsi="David" w:cs="David" w:hint="cs"/>
                                <w:sz w:val="24"/>
                                <w:szCs w:val="24"/>
                                <w:rtl/>
                              </w:rPr>
                              <w:t>את המציעים</w:t>
                            </w:r>
                            <w:r w:rsidR="00E9123A">
                              <w:rPr>
                                <w:rFonts w:ascii="David" w:hAnsi="David" w:cs="David" w:hint="cs"/>
                                <w:sz w:val="24"/>
                                <w:szCs w:val="24"/>
                                <w:rtl/>
                              </w:rPr>
                              <w:t>:</w:t>
                            </w:r>
                          </w:p>
                          <w:p w14:paraId="05F52226" w14:textId="77777777" w:rsidR="00E9123A" w:rsidRPr="00A17DBE" w:rsidRDefault="00E9123A" w:rsidP="00E9123A">
                            <w:pPr>
                              <w:pStyle w:val="af2"/>
                              <w:numPr>
                                <w:ilvl w:val="0"/>
                                <w:numId w:val="23"/>
                              </w:numPr>
                              <w:tabs>
                                <w:tab w:val="left" w:pos="1048"/>
                              </w:tabs>
                              <w:spacing w:line="276" w:lineRule="auto"/>
                              <w:contextualSpacing/>
                              <w:jc w:val="both"/>
                              <w:rPr>
                                <w:rFonts w:ascii="Calibri" w:eastAsia="Calibri" w:hAnsi="Calibri"/>
                                <w:szCs w:val="24"/>
                                <w:rtl/>
                              </w:rPr>
                            </w:pPr>
                            <w:r w:rsidRPr="00A17DBE">
                              <w:rPr>
                                <w:rFonts w:ascii="Calibri" w:eastAsia="Calibri" w:hAnsi="Calibri"/>
                                <w:szCs w:val="24"/>
                                <w:rtl/>
                              </w:rPr>
                              <w:t>אינג' בועז גרוס הנדסת תנועה</w:t>
                            </w:r>
                            <w:r w:rsidRPr="00A17DBE">
                              <w:rPr>
                                <w:rFonts w:ascii="Calibri" w:eastAsia="Calibri" w:hAnsi="Calibri" w:hint="cs"/>
                                <w:szCs w:val="24"/>
                                <w:rtl/>
                              </w:rPr>
                              <w:t xml:space="preserve">. </w:t>
                            </w:r>
                          </w:p>
                          <w:p w14:paraId="282BBB3C" w14:textId="77777777" w:rsidR="00E9123A" w:rsidRPr="00A17DBE" w:rsidRDefault="00E9123A" w:rsidP="00E9123A">
                            <w:pPr>
                              <w:pStyle w:val="af2"/>
                              <w:numPr>
                                <w:ilvl w:val="0"/>
                                <w:numId w:val="23"/>
                              </w:numPr>
                              <w:tabs>
                                <w:tab w:val="left" w:pos="1048"/>
                              </w:tabs>
                              <w:spacing w:line="276" w:lineRule="auto"/>
                              <w:contextualSpacing/>
                              <w:jc w:val="both"/>
                              <w:rPr>
                                <w:rFonts w:ascii="Calibri" w:eastAsia="Calibri" w:hAnsi="Calibri"/>
                                <w:szCs w:val="24"/>
                                <w:rtl/>
                              </w:rPr>
                            </w:pPr>
                            <w:r w:rsidRPr="00A17DBE">
                              <w:rPr>
                                <w:rFonts w:ascii="Calibri" w:eastAsia="Calibri" w:hAnsi="Calibri"/>
                                <w:szCs w:val="24"/>
                                <w:rtl/>
                              </w:rPr>
                              <w:t>פי.ג'י.אל הנדסה ותכנון תחבורה בע"מ</w:t>
                            </w:r>
                            <w:r w:rsidRPr="00A17DBE">
                              <w:rPr>
                                <w:rFonts w:ascii="Calibri" w:eastAsia="Calibri" w:hAnsi="Calibri" w:hint="cs"/>
                                <w:szCs w:val="24"/>
                                <w:rtl/>
                              </w:rPr>
                              <w:t>.</w:t>
                            </w:r>
                          </w:p>
                          <w:p w14:paraId="30BAC5D0" w14:textId="77777777" w:rsidR="00E9123A" w:rsidRDefault="00E9123A" w:rsidP="00E9123A">
                            <w:pPr>
                              <w:rPr>
                                <w:rFonts w:ascii="David" w:hAnsi="David" w:cs="David"/>
                                <w:sz w:val="24"/>
                                <w:szCs w:val="24"/>
                                <w:rtl/>
                              </w:rPr>
                            </w:pPr>
                            <w:r>
                              <w:rPr>
                                <w:rFonts w:ascii="David" w:hAnsi="David" w:cs="David"/>
                                <w:sz w:val="24"/>
                                <w:szCs w:val="24"/>
                                <w:rtl/>
                              </w:rPr>
                              <w:br/>
                            </w:r>
                            <w:r>
                              <w:rPr>
                                <w:rFonts w:ascii="David" w:hAnsi="David" w:cs="David" w:hint="cs"/>
                                <w:sz w:val="24"/>
                                <w:szCs w:val="24"/>
                                <w:rtl/>
                              </w:rPr>
                              <w:t xml:space="preserve">בפרק ב' </w:t>
                            </w:r>
                            <w:r w:rsidR="00165170">
                              <w:rPr>
                                <w:rFonts w:ascii="David" w:hAnsi="David" w:cs="David" w:hint="cs"/>
                                <w:sz w:val="24"/>
                                <w:szCs w:val="24"/>
                                <w:rtl/>
                              </w:rPr>
                              <w:t>את המציעים</w:t>
                            </w:r>
                            <w:r>
                              <w:rPr>
                                <w:rFonts w:ascii="David" w:hAnsi="David" w:cs="David" w:hint="cs"/>
                                <w:sz w:val="24"/>
                                <w:szCs w:val="24"/>
                                <w:rtl/>
                              </w:rPr>
                              <w:t>:</w:t>
                            </w:r>
                          </w:p>
                          <w:p w14:paraId="08438E50" w14:textId="77777777" w:rsidR="00E9123A" w:rsidRDefault="00E9123A" w:rsidP="00E9123A">
                            <w:pPr>
                              <w:tabs>
                                <w:tab w:val="left" w:pos="1048"/>
                              </w:tabs>
                              <w:ind w:left="360"/>
                              <w:contextualSpacing/>
                              <w:jc w:val="both"/>
                              <w:rPr>
                                <w:rFonts w:ascii="Calibri" w:eastAsia="Calibri" w:hAnsi="Calibri" w:cs="David"/>
                                <w:sz w:val="24"/>
                                <w:szCs w:val="24"/>
                                <w:rtl/>
                              </w:rPr>
                            </w:pPr>
                          </w:p>
                          <w:p w14:paraId="22B74D0F" w14:textId="77777777" w:rsidR="00E9123A" w:rsidRPr="00264FC6" w:rsidRDefault="00E9123A" w:rsidP="00E9123A">
                            <w:pPr>
                              <w:pStyle w:val="af2"/>
                              <w:numPr>
                                <w:ilvl w:val="0"/>
                                <w:numId w:val="22"/>
                              </w:numPr>
                              <w:spacing w:after="200" w:line="276" w:lineRule="auto"/>
                              <w:contextualSpacing/>
                            </w:pPr>
                            <w:r w:rsidRPr="00264FC6">
                              <w:rPr>
                                <w:rFonts w:ascii="David" w:hAnsi="David"/>
                                <w:color w:val="000000"/>
                                <w:szCs w:val="24"/>
                                <w:rtl/>
                              </w:rPr>
                              <w:t>חב' ד"ר אליה בן שבת הנדסת תחבורה תנועה ובקרה בע"מ</w:t>
                            </w:r>
                            <w:r>
                              <w:rPr>
                                <w:rFonts w:hint="cs"/>
                                <w:rtl/>
                              </w:rPr>
                              <w:t>.</w:t>
                            </w:r>
                          </w:p>
                          <w:p w14:paraId="6D14028D" w14:textId="77777777" w:rsidR="00E9123A" w:rsidRPr="00264FC6" w:rsidRDefault="00E9123A" w:rsidP="00E9123A">
                            <w:pPr>
                              <w:pStyle w:val="af2"/>
                              <w:numPr>
                                <w:ilvl w:val="0"/>
                                <w:numId w:val="22"/>
                              </w:numPr>
                              <w:spacing w:after="200" w:line="276" w:lineRule="auto"/>
                              <w:contextualSpacing/>
                            </w:pPr>
                            <w:r w:rsidRPr="00264FC6">
                              <w:rPr>
                                <w:rFonts w:ascii="David" w:hAnsi="David"/>
                                <w:color w:val="000000"/>
                                <w:szCs w:val="24"/>
                                <w:rtl/>
                              </w:rPr>
                              <w:t>גל תכנון וניהול מערכות אורבניות בע"מ</w:t>
                            </w:r>
                            <w:r>
                              <w:rPr>
                                <w:rFonts w:ascii="David" w:hAnsi="David" w:hint="cs"/>
                                <w:color w:val="000000"/>
                                <w:szCs w:val="24"/>
                                <w:rtl/>
                              </w:rPr>
                              <w:t>.</w:t>
                            </w:r>
                            <w:r w:rsidRPr="00264FC6">
                              <w:rPr>
                                <w:rFonts w:ascii="David" w:hAnsi="David"/>
                                <w:color w:val="000000"/>
                                <w:szCs w:val="24"/>
                                <w:rtl/>
                              </w:rPr>
                              <w:t xml:space="preserve"> </w:t>
                            </w:r>
                          </w:p>
                          <w:p w14:paraId="33B2CDB7" w14:textId="77777777" w:rsidR="00E9123A" w:rsidRPr="00264FC6" w:rsidRDefault="00E9123A" w:rsidP="00E9123A">
                            <w:pPr>
                              <w:pStyle w:val="af2"/>
                              <w:numPr>
                                <w:ilvl w:val="0"/>
                                <w:numId w:val="22"/>
                              </w:numPr>
                              <w:spacing w:after="200" w:line="276" w:lineRule="auto"/>
                              <w:contextualSpacing/>
                              <w:rPr>
                                <w:rtl/>
                              </w:rPr>
                            </w:pPr>
                            <w:r w:rsidRPr="00264FC6">
                              <w:rPr>
                                <w:rFonts w:ascii="David" w:hAnsi="David"/>
                                <w:color w:val="000000"/>
                                <w:szCs w:val="24"/>
                                <w:rtl/>
                              </w:rPr>
                              <w:t>רונן שכנר הנדסת תנועה ותחבורה בע"מ</w:t>
                            </w:r>
                            <w:r>
                              <w:rPr>
                                <w:rFonts w:hint="cs"/>
                                <w:rtl/>
                              </w:rPr>
                              <w:t>.</w:t>
                            </w:r>
                          </w:p>
                          <w:p w14:paraId="6D8AADEF" w14:textId="77777777" w:rsidR="00FF3E4F" w:rsidRPr="00A26245" w:rsidRDefault="00FF3E4F" w:rsidP="00E9123A">
                            <w:pPr>
                              <w:spacing w:line="276" w:lineRule="auto"/>
                              <w:rPr>
                                <w:rFonts w:ascii="David" w:eastAsia="Calibri" w:hAnsi="David" w:cs="David"/>
                                <w:sz w:val="40"/>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379E04FD" id="תיבת טקסט 1" o:spid="_x0000_s1028" type="#_x0000_t202" style="width:442.8pt;height:2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" fillcolor="#d9d9d9" strokeweight="1.5pt">
                <v:path arrowok="t"/>
                <v:textbox>
                  <w:txbxContent>
                    <w:p w14:paraId="3B494BFE" w14:textId="77777777" w:rsidR="00E9123A" w:rsidRDefault="00FF3E4F" w:rsidP="00E9123A">
                      <w:pP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r w:rsidR="00E9123A">
                        <w:rPr>
                          <w:rFonts w:ascii="David" w:eastAsia="Calibri" w:hAnsi="David" w:cs="David"/>
                          <w:sz w:val="28"/>
                          <w:rtl/>
                        </w:rPr>
                        <w:br/>
                      </w:r>
                      <w:r w:rsidR="00E9123A" w:rsidRPr="00E9123A">
                        <w:rPr>
                          <w:rFonts w:ascii="David" w:eastAsia="Calibri" w:hAnsi="David" w:cs="David" w:hint="cs"/>
                          <w:sz w:val="36"/>
                          <w:szCs w:val="24"/>
                          <w:rtl/>
                        </w:rPr>
                        <w:t>להמליץ בפני ראש העיר לקבוע</w:t>
                      </w:r>
                      <w:r w:rsidR="00165170">
                        <w:rPr>
                          <w:rFonts w:ascii="David" w:eastAsia="Calibri" w:hAnsi="David" w:cs="David" w:hint="cs"/>
                          <w:sz w:val="36"/>
                          <w:szCs w:val="24"/>
                          <w:rtl/>
                        </w:rPr>
                        <w:t xml:space="preserve"> כזוכים</w:t>
                      </w:r>
                      <w:r w:rsidR="00E9123A" w:rsidRPr="00E9123A">
                        <w:rPr>
                          <w:rFonts w:ascii="David" w:eastAsia="Calibri" w:hAnsi="David" w:cs="David" w:hint="cs"/>
                          <w:sz w:val="36"/>
                          <w:szCs w:val="24"/>
                          <w:rtl/>
                        </w:rPr>
                        <w:t xml:space="preserve">: </w:t>
                      </w:r>
                      <w:r w:rsidR="00A26245" w:rsidRPr="00E9123A">
                        <w:rPr>
                          <w:rFonts w:ascii="David" w:eastAsia="Calibri" w:hAnsi="David" w:cs="David"/>
                          <w:sz w:val="36"/>
                          <w:szCs w:val="24"/>
                          <w:rtl/>
                        </w:rPr>
                        <w:br/>
                      </w:r>
                      <w:r w:rsidR="00E9123A">
                        <w:rPr>
                          <w:rFonts w:ascii="David" w:hAnsi="David" w:cs="David"/>
                          <w:sz w:val="24"/>
                          <w:szCs w:val="24"/>
                          <w:rtl/>
                        </w:rPr>
                        <w:br/>
                      </w:r>
                      <w:r w:rsidR="00E9123A">
                        <w:rPr>
                          <w:rFonts w:ascii="David" w:hAnsi="David" w:cs="David" w:hint="cs"/>
                          <w:sz w:val="24"/>
                          <w:szCs w:val="24"/>
                          <w:rtl/>
                        </w:rPr>
                        <w:t xml:space="preserve">בפרק א' </w:t>
                      </w:r>
                      <w:r w:rsidR="00165170">
                        <w:rPr>
                          <w:rFonts w:ascii="David" w:hAnsi="David" w:cs="David" w:hint="cs"/>
                          <w:sz w:val="24"/>
                          <w:szCs w:val="24"/>
                          <w:rtl/>
                        </w:rPr>
                        <w:t>את המציעים</w:t>
                      </w:r>
                      <w:r w:rsidR="00E9123A">
                        <w:rPr>
                          <w:rFonts w:ascii="David" w:hAnsi="David" w:cs="David" w:hint="cs"/>
                          <w:sz w:val="24"/>
                          <w:szCs w:val="24"/>
                          <w:rtl/>
                        </w:rPr>
                        <w:t>:</w:t>
                      </w:r>
                    </w:p>
                    <w:p w14:paraId="05F52226" w14:textId="77777777" w:rsidR="00E9123A" w:rsidRPr="00A17DBE" w:rsidRDefault="00E9123A" w:rsidP="00E9123A">
                      <w:pPr>
                        <w:pStyle w:val="af2"/>
                        <w:numPr>
                          <w:ilvl w:val="0"/>
                          <w:numId w:val="23"/>
                        </w:numPr>
                        <w:tabs>
                          <w:tab w:val="left" w:pos="1048"/>
                        </w:tabs>
                        <w:spacing w:line="276" w:lineRule="auto"/>
                        <w:contextualSpacing/>
                        <w:jc w:val="both"/>
                        <w:rPr>
                          <w:rFonts w:ascii="Calibri" w:eastAsia="Calibri" w:hAnsi="Calibri"/>
                          <w:szCs w:val="24"/>
                          <w:rtl/>
                        </w:rPr>
                      </w:pPr>
                      <w:r w:rsidRPr="00A17DBE">
                        <w:rPr>
                          <w:rFonts w:ascii="Calibri" w:eastAsia="Calibri" w:hAnsi="Calibri"/>
                          <w:szCs w:val="24"/>
                          <w:rtl/>
                        </w:rPr>
                        <w:t>אינג' בועז גרוס הנדסת תנועה</w:t>
                      </w:r>
                      <w:r w:rsidRPr="00A17DBE">
                        <w:rPr>
                          <w:rFonts w:ascii="Calibri" w:eastAsia="Calibri" w:hAnsi="Calibri" w:hint="cs"/>
                          <w:szCs w:val="24"/>
                          <w:rtl/>
                        </w:rPr>
                        <w:t xml:space="preserve">. </w:t>
                      </w:r>
                    </w:p>
                    <w:p w14:paraId="282BBB3C" w14:textId="77777777" w:rsidR="00E9123A" w:rsidRPr="00A17DBE" w:rsidRDefault="00E9123A" w:rsidP="00E9123A">
                      <w:pPr>
                        <w:pStyle w:val="af2"/>
                        <w:numPr>
                          <w:ilvl w:val="0"/>
                          <w:numId w:val="23"/>
                        </w:numPr>
                        <w:tabs>
                          <w:tab w:val="left" w:pos="1048"/>
                        </w:tabs>
                        <w:spacing w:line="276" w:lineRule="auto"/>
                        <w:contextualSpacing/>
                        <w:jc w:val="both"/>
                        <w:rPr>
                          <w:rFonts w:ascii="Calibri" w:eastAsia="Calibri" w:hAnsi="Calibri"/>
                          <w:szCs w:val="24"/>
                          <w:rtl/>
                        </w:rPr>
                      </w:pPr>
                      <w:r w:rsidRPr="00A17DBE">
                        <w:rPr>
                          <w:rFonts w:ascii="Calibri" w:eastAsia="Calibri" w:hAnsi="Calibri"/>
                          <w:szCs w:val="24"/>
                          <w:rtl/>
                        </w:rPr>
                        <w:t>פי.ג'י.אל הנדסה ותכנון תחבורה בע"מ</w:t>
                      </w:r>
                      <w:r w:rsidRPr="00A17DBE">
                        <w:rPr>
                          <w:rFonts w:ascii="Calibri" w:eastAsia="Calibri" w:hAnsi="Calibri" w:hint="cs"/>
                          <w:szCs w:val="24"/>
                          <w:rtl/>
                        </w:rPr>
                        <w:t>.</w:t>
                      </w:r>
                    </w:p>
                    <w:p w14:paraId="30BAC5D0" w14:textId="77777777" w:rsidR="00E9123A" w:rsidRDefault="00E9123A" w:rsidP="00E9123A">
                      <w:pPr>
                        <w:rPr>
                          <w:rFonts w:ascii="David" w:hAnsi="David" w:cs="David"/>
                          <w:sz w:val="24"/>
                          <w:szCs w:val="24"/>
                          <w:rtl/>
                        </w:rPr>
                      </w:pPr>
                      <w:r>
                        <w:rPr>
                          <w:rFonts w:ascii="David" w:hAnsi="David" w:cs="David"/>
                          <w:sz w:val="24"/>
                          <w:szCs w:val="24"/>
                          <w:rtl/>
                        </w:rPr>
                        <w:br/>
                      </w:r>
                      <w:r>
                        <w:rPr>
                          <w:rFonts w:ascii="David" w:hAnsi="David" w:cs="David" w:hint="cs"/>
                          <w:sz w:val="24"/>
                          <w:szCs w:val="24"/>
                          <w:rtl/>
                        </w:rPr>
                        <w:t xml:space="preserve">בפרק ב' </w:t>
                      </w:r>
                      <w:r w:rsidR="00165170">
                        <w:rPr>
                          <w:rFonts w:ascii="David" w:hAnsi="David" w:cs="David" w:hint="cs"/>
                          <w:sz w:val="24"/>
                          <w:szCs w:val="24"/>
                          <w:rtl/>
                        </w:rPr>
                        <w:t>את המציעים</w:t>
                      </w:r>
                      <w:r>
                        <w:rPr>
                          <w:rFonts w:ascii="David" w:hAnsi="David" w:cs="David" w:hint="cs"/>
                          <w:sz w:val="24"/>
                          <w:szCs w:val="24"/>
                          <w:rtl/>
                        </w:rPr>
                        <w:t>:</w:t>
                      </w:r>
                    </w:p>
                    <w:p w14:paraId="08438E50" w14:textId="77777777" w:rsidR="00E9123A" w:rsidRDefault="00E9123A" w:rsidP="00E9123A">
                      <w:pPr>
                        <w:tabs>
                          <w:tab w:val="left" w:pos="1048"/>
                        </w:tabs>
                        <w:ind w:left="360"/>
                        <w:contextualSpacing/>
                        <w:jc w:val="both"/>
                        <w:rPr>
                          <w:rFonts w:ascii="Calibri" w:eastAsia="Calibri" w:hAnsi="Calibri" w:cs="David"/>
                          <w:sz w:val="24"/>
                          <w:szCs w:val="24"/>
                          <w:rtl/>
                        </w:rPr>
                      </w:pPr>
                    </w:p>
                    <w:p w14:paraId="22B74D0F" w14:textId="77777777" w:rsidR="00E9123A" w:rsidRPr="00264FC6" w:rsidRDefault="00E9123A" w:rsidP="00E9123A">
                      <w:pPr>
                        <w:pStyle w:val="af2"/>
                        <w:numPr>
                          <w:ilvl w:val="0"/>
                          <w:numId w:val="22"/>
                        </w:numPr>
                        <w:spacing w:after="200" w:line="276" w:lineRule="auto"/>
                        <w:contextualSpacing/>
                      </w:pPr>
                      <w:r w:rsidRPr="00264FC6">
                        <w:rPr>
                          <w:rFonts w:ascii="David" w:hAnsi="David"/>
                          <w:color w:val="000000"/>
                          <w:szCs w:val="24"/>
                          <w:rtl/>
                        </w:rPr>
                        <w:t>חב' ד"ר אליה בן שבת הנדסת תחבורה תנועה ובקרה בע"מ</w:t>
                      </w:r>
                      <w:r>
                        <w:rPr>
                          <w:rFonts w:hint="cs"/>
                          <w:rtl/>
                        </w:rPr>
                        <w:t>.</w:t>
                      </w:r>
                    </w:p>
                    <w:p w14:paraId="6D14028D" w14:textId="77777777" w:rsidR="00E9123A" w:rsidRPr="00264FC6" w:rsidRDefault="00E9123A" w:rsidP="00E9123A">
                      <w:pPr>
                        <w:pStyle w:val="af2"/>
                        <w:numPr>
                          <w:ilvl w:val="0"/>
                          <w:numId w:val="22"/>
                        </w:numPr>
                        <w:spacing w:after="200" w:line="276" w:lineRule="auto"/>
                        <w:contextualSpacing/>
                      </w:pPr>
                      <w:r w:rsidRPr="00264FC6">
                        <w:rPr>
                          <w:rFonts w:ascii="David" w:hAnsi="David"/>
                          <w:color w:val="000000"/>
                          <w:szCs w:val="24"/>
                          <w:rtl/>
                        </w:rPr>
                        <w:t>גל תכנון וניהול מערכות אורבניות בע"מ</w:t>
                      </w:r>
                      <w:r>
                        <w:rPr>
                          <w:rFonts w:ascii="David" w:hAnsi="David" w:hint="cs"/>
                          <w:color w:val="000000"/>
                          <w:szCs w:val="24"/>
                          <w:rtl/>
                        </w:rPr>
                        <w:t>.</w:t>
                      </w:r>
                      <w:r w:rsidRPr="00264FC6">
                        <w:rPr>
                          <w:rFonts w:ascii="David" w:hAnsi="David"/>
                          <w:color w:val="000000"/>
                          <w:szCs w:val="24"/>
                          <w:rtl/>
                        </w:rPr>
                        <w:t xml:space="preserve"> </w:t>
                      </w:r>
                    </w:p>
                    <w:p w14:paraId="33B2CDB7" w14:textId="77777777" w:rsidR="00E9123A" w:rsidRPr="00264FC6" w:rsidRDefault="00E9123A" w:rsidP="00E9123A">
                      <w:pPr>
                        <w:pStyle w:val="af2"/>
                        <w:numPr>
                          <w:ilvl w:val="0"/>
                          <w:numId w:val="22"/>
                        </w:numPr>
                        <w:spacing w:after="200" w:line="276" w:lineRule="auto"/>
                        <w:contextualSpacing/>
                        <w:rPr>
                          <w:rtl/>
                        </w:rPr>
                      </w:pPr>
                      <w:r w:rsidRPr="00264FC6">
                        <w:rPr>
                          <w:rFonts w:ascii="David" w:hAnsi="David"/>
                          <w:color w:val="000000"/>
                          <w:szCs w:val="24"/>
                          <w:rtl/>
                        </w:rPr>
                        <w:t>רונן שכנר הנדסת תנועה ותחבורה בע"מ</w:t>
                      </w:r>
                      <w:r>
                        <w:rPr>
                          <w:rFonts w:hint="cs"/>
                          <w:rtl/>
                        </w:rPr>
                        <w:t>.</w:t>
                      </w:r>
                    </w:p>
                    <w:p w14:paraId="6D8AADEF" w14:textId="77777777" w:rsidR="00FF3E4F" w:rsidRPr="00A26245" w:rsidRDefault="00FF3E4F" w:rsidP="00E9123A">
                      <w:pPr>
                        <w:spacing w:line="276" w:lineRule="auto"/>
                        <w:rPr>
                          <w:rFonts w:ascii="David" w:eastAsia="Calibri" w:hAnsi="David" w:cs="David"/>
                          <w:sz w:val="40"/>
                          <w:szCs w:val="28"/>
                        </w:rPr>
                      </w:pPr>
                    </w:p>
                  </w:txbxContent>
                </v:textbox>
                <w10:wrap anchorx="page"/>
                <w10:anchorlock/>
              </v:shape>
            </w:pict>
          </mc:Fallback>
        </mc:AlternateContent>
      </w:r>
    </w:p>
    <w:p w14:paraId="0B69DD2F" w14:textId="77777777" w:rsidR="00FF3E4F" w:rsidRPr="00111FB4" w:rsidRDefault="00FF3E4F" w:rsidP="00FF3E4F">
      <w:pPr>
        <w:jc w:val="center"/>
        <w:rPr>
          <w:rFonts w:ascii="David" w:hAnsi="David" w:cs="David"/>
          <w:b/>
          <w:bCs/>
          <w:sz w:val="28"/>
          <w:szCs w:val="28"/>
          <w:rtl/>
        </w:rPr>
      </w:pPr>
      <w:r w:rsidRPr="00111FB4">
        <w:rPr>
          <w:rFonts w:ascii="David" w:hAnsi="David" w:cs="David"/>
          <w:sz w:val="28"/>
          <w:szCs w:val="28"/>
          <w:rtl/>
        </w:rPr>
        <w:t>אביטל חדאד</w:t>
      </w:r>
      <w:r w:rsidRPr="00111FB4">
        <w:rPr>
          <w:rFonts w:ascii="David" w:hAnsi="David" w:cs="David"/>
          <w:b/>
          <w:bCs/>
          <w:sz w:val="28"/>
          <w:szCs w:val="28"/>
          <w:rtl/>
        </w:rPr>
        <w:t xml:space="preserve">                                                               </w:t>
      </w:r>
      <w:r w:rsidRPr="00111FB4">
        <w:rPr>
          <w:rFonts w:ascii="David" w:hAnsi="David" w:cs="David"/>
          <w:sz w:val="28"/>
          <w:szCs w:val="28"/>
          <w:rtl/>
        </w:rPr>
        <w:t>אורן כהן</w:t>
      </w:r>
      <w:r w:rsidRPr="00111FB4">
        <w:rPr>
          <w:rFonts w:ascii="David" w:hAnsi="David" w:cs="David"/>
          <w:b/>
          <w:bCs/>
          <w:sz w:val="28"/>
          <w:szCs w:val="28"/>
          <w:rtl/>
        </w:rPr>
        <w:t xml:space="preserve">  </w:t>
      </w:r>
      <w:r w:rsidRPr="00111FB4">
        <w:rPr>
          <w:rFonts w:ascii="David" w:hAnsi="David" w:cs="David"/>
          <w:b/>
          <w:bCs/>
          <w:sz w:val="28"/>
          <w:szCs w:val="28"/>
          <w:rtl/>
        </w:rPr>
        <w:br/>
        <w:t xml:space="preserve">         </w:t>
      </w:r>
      <w:r w:rsidRPr="00111FB4">
        <w:rPr>
          <w:rFonts w:ascii="David" w:hAnsi="David" w:cs="David"/>
          <w:b/>
          <w:bCs/>
          <w:sz w:val="28"/>
          <w:szCs w:val="28"/>
          <w:u w:val="single"/>
          <w:rtl/>
        </w:rPr>
        <w:t>מזכירת הוועדה</w:t>
      </w:r>
      <w:r w:rsidRPr="00111FB4">
        <w:rPr>
          <w:rFonts w:ascii="David" w:hAnsi="David" w:cs="David"/>
          <w:b/>
          <w:bCs/>
          <w:sz w:val="28"/>
          <w:szCs w:val="28"/>
          <w:rtl/>
        </w:rPr>
        <w:t xml:space="preserve">                                                   </w:t>
      </w:r>
      <w:r w:rsidRPr="00111FB4">
        <w:rPr>
          <w:rFonts w:ascii="David" w:hAnsi="David" w:cs="David"/>
          <w:b/>
          <w:bCs/>
          <w:sz w:val="28"/>
          <w:szCs w:val="28"/>
          <w:u w:val="single"/>
          <w:rtl/>
        </w:rPr>
        <w:t>יו"ר וועדת המכרזים</w:t>
      </w:r>
    </w:p>
    <w:p w14:paraId="77570825" w14:textId="77777777" w:rsidR="00FF3E4F" w:rsidRPr="00111FB4" w:rsidRDefault="00FF3E4F" w:rsidP="00FF3E4F">
      <w:pPr>
        <w:jc w:val="right"/>
        <w:rPr>
          <w:rFonts w:ascii="David" w:hAnsi="David" w:cs="David"/>
          <w:b/>
          <w:bCs/>
          <w:sz w:val="28"/>
          <w:szCs w:val="28"/>
          <w:rtl/>
        </w:rPr>
      </w:pPr>
    </w:p>
    <w:p w14:paraId="60E07CDC" w14:textId="77777777" w:rsidR="00FF3E4F" w:rsidRPr="00111FB4" w:rsidRDefault="00FF3E4F" w:rsidP="00FF3E4F">
      <w:pPr>
        <w:jc w:val="right"/>
        <w:rPr>
          <w:rFonts w:ascii="David" w:hAnsi="David" w:cs="David"/>
          <w:b/>
          <w:bCs/>
          <w:sz w:val="28"/>
          <w:szCs w:val="28"/>
          <w:rtl/>
        </w:rPr>
      </w:pPr>
    </w:p>
    <w:p w14:paraId="1F22E2DC" w14:textId="77777777" w:rsidR="00FF3E4F" w:rsidRPr="00111FB4" w:rsidRDefault="00FF3E4F" w:rsidP="00FA728A">
      <w:pPr>
        <w:rPr>
          <w:rFonts w:ascii="David" w:hAnsi="David" w:cs="David"/>
          <w:b/>
          <w:bCs/>
          <w:sz w:val="28"/>
          <w:szCs w:val="28"/>
          <w:u w:val="single"/>
        </w:rPr>
      </w:pPr>
      <w:r w:rsidRPr="00111FB4">
        <w:rPr>
          <w:rFonts w:ascii="David" w:hAnsi="David" w:cs="David"/>
          <w:b/>
          <w:bCs/>
          <w:sz w:val="28"/>
          <w:szCs w:val="28"/>
          <w:rtl/>
        </w:rPr>
        <w:t xml:space="preserve">                                          </w:t>
      </w:r>
      <w:r w:rsidR="00FA728A" w:rsidRPr="00111FB4">
        <w:rPr>
          <w:rFonts w:ascii="David" w:hAnsi="David" w:cs="David"/>
          <w:b/>
          <w:bCs/>
          <w:sz w:val="28"/>
          <w:szCs w:val="28"/>
          <w:rtl/>
        </w:rPr>
        <w:t xml:space="preserve">                </w:t>
      </w:r>
      <w:r w:rsidRPr="00111FB4">
        <w:rPr>
          <w:rFonts w:ascii="David" w:hAnsi="David" w:cs="David"/>
          <w:b/>
          <w:bCs/>
          <w:sz w:val="28"/>
          <w:szCs w:val="28"/>
          <w:u w:val="single"/>
          <w:rtl/>
        </w:rPr>
        <w:t>אישור ראש העיר</w:t>
      </w:r>
    </w:p>
    <w:p w14:paraId="1865CAB8" w14:textId="77777777" w:rsidR="00730681" w:rsidRPr="00111FB4" w:rsidRDefault="00FF3E4F" w:rsidP="00111FB4">
      <w:pPr>
        <w:widowControl w:val="0"/>
        <w:tabs>
          <w:tab w:val="left" w:pos="2835"/>
        </w:tabs>
        <w:spacing w:line="480" w:lineRule="auto"/>
        <w:ind w:left="2835" w:hanging="2835"/>
        <w:jc w:val="center"/>
        <w:rPr>
          <w:rFonts w:ascii="David" w:hAnsi="David" w:cs="David"/>
          <w:rtl/>
        </w:rPr>
      </w:pPr>
      <w:r w:rsidRPr="00111FB4">
        <w:rPr>
          <w:rFonts w:ascii="David" w:hAnsi="David" w:cs="David"/>
          <w:b/>
          <w:bCs/>
          <w:sz w:val="28"/>
          <w:szCs w:val="28"/>
          <w:rtl/>
        </w:rPr>
        <w:t xml:space="preserve">      רפי סער</w:t>
      </w:r>
    </w:p>
    <w:sectPr w:rsidR="00730681" w:rsidRPr="00111FB4" w:rsidSect="0085647E">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8B94" w14:textId="77777777" w:rsidR="0085647E" w:rsidRDefault="0085647E">
      <w:pPr>
        <w:rPr>
          <w:rtl/>
        </w:rPr>
      </w:pPr>
      <w:r>
        <w:separator/>
      </w:r>
    </w:p>
  </w:endnote>
  <w:endnote w:type="continuationSeparator" w:id="0">
    <w:p w14:paraId="172DAFA3" w14:textId="77777777" w:rsidR="0085647E" w:rsidRDefault="0085647E">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0F98" w14:textId="77777777" w:rsidR="0085647E" w:rsidRDefault="0085647E">
      <w:pPr>
        <w:rPr>
          <w:rtl/>
        </w:rPr>
      </w:pPr>
      <w:r>
        <w:separator/>
      </w:r>
    </w:p>
  </w:footnote>
  <w:footnote w:type="continuationSeparator" w:id="0">
    <w:p w14:paraId="1F582E9E" w14:textId="77777777" w:rsidR="0085647E" w:rsidRDefault="0085647E">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C3B7" w14:textId="00823E0A" w:rsidR="007D5B19" w:rsidRDefault="007D5B19" w:rsidP="005054C7">
    <w:pPr>
      <w:pStyle w:val="a3"/>
      <w:pBdr>
        <w:bottom w:val="single" w:sz="4" w:space="1" w:color="auto"/>
      </w:pBdr>
      <w:tabs>
        <w:tab w:val="clear" w:pos="8306"/>
        <w:tab w:val="right" w:pos="8504"/>
      </w:tabs>
      <w:jc w:val="center"/>
      <w:rPr>
        <w:rFonts w:cs="David"/>
        <w:sz w:val="24"/>
        <w:szCs w:val="24"/>
        <w:rtl/>
      </w:rPr>
    </w:pPr>
    <w:r>
      <w:rPr>
        <w:rFonts w:cs="David" w:hint="cs"/>
        <w:sz w:val="24"/>
        <w:szCs w:val="24"/>
        <w:rtl/>
      </w:rPr>
      <w:t xml:space="preserve">ועדת מכרזים </w:t>
    </w:r>
    <w:r w:rsidR="00111FB4">
      <w:rPr>
        <w:rFonts w:cs="David" w:hint="cs"/>
        <w:sz w:val="24"/>
        <w:szCs w:val="24"/>
        <w:rtl/>
      </w:rPr>
      <w:t>19</w:t>
    </w:r>
    <w:r w:rsidR="00266B04">
      <w:rPr>
        <w:rFonts w:cs="David" w:hint="cs"/>
        <w:sz w:val="24"/>
        <w:szCs w:val="24"/>
        <w:rtl/>
      </w:rPr>
      <w:t>/</w:t>
    </w:r>
    <w:r w:rsidR="00111FB4">
      <w:rPr>
        <w:rFonts w:cs="David" w:hint="cs"/>
        <w:sz w:val="24"/>
        <w:szCs w:val="24"/>
        <w:rtl/>
      </w:rPr>
      <w:t>12</w:t>
    </w:r>
    <w:r w:rsidR="00266B04">
      <w:rPr>
        <w:rFonts w:cs="David" w:hint="cs"/>
        <w:sz w:val="24"/>
        <w:szCs w:val="24"/>
        <w:rtl/>
      </w:rPr>
      <w:t>/</w:t>
    </w:r>
    <w:r w:rsidR="00111FB4">
      <w:rPr>
        <w:rFonts w:cs="David" w:hint="cs"/>
        <w:sz w:val="24"/>
        <w:szCs w:val="24"/>
        <w:rtl/>
      </w:rPr>
      <w:t>2023</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9"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1"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7"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716899966">
    <w:abstractNumId w:val="22"/>
  </w:num>
  <w:num w:numId="2" w16cid:durableId="968511986">
    <w:abstractNumId w:val="12"/>
  </w:num>
  <w:num w:numId="3" w16cid:durableId="2092652313">
    <w:abstractNumId w:val="8"/>
  </w:num>
  <w:num w:numId="4" w16cid:durableId="472525645">
    <w:abstractNumId w:val="4"/>
  </w:num>
  <w:num w:numId="5" w16cid:durableId="1522938954">
    <w:abstractNumId w:val="24"/>
  </w:num>
  <w:num w:numId="6" w16cid:durableId="849180826">
    <w:abstractNumId w:val="10"/>
  </w:num>
  <w:num w:numId="7" w16cid:durableId="1900481245">
    <w:abstractNumId w:val="0"/>
  </w:num>
  <w:num w:numId="8" w16cid:durableId="1599631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588727">
    <w:abstractNumId w:val="2"/>
  </w:num>
  <w:num w:numId="10" w16cid:durableId="152525794">
    <w:abstractNumId w:val="5"/>
  </w:num>
  <w:num w:numId="11" w16cid:durableId="614170405">
    <w:abstractNumId w:val="21"/>
  </w:num>
  <w:num w:numId="12" w16cid:durableId="120224115">
    <w:abstractNumId w:val="15"/>
  </w:num>
  <w:num w:numId="13" w16cid:durableId="1984850853">
    <w:abstractNumId w:val="11"/>
  </w:num>
  <w:num w:numId="14" w16cid:durableId="2020503622">
    <w:abstractNumId w:val="13"/>
  </w:num>
  <w:num w:numId="15" w16cid:durableId="2013296382">
    <w:abstractNumId w:val="1"/>
  </w:num>
  <w:num w:numId="16" w16cid:durableId="1329820772">
    <w:abstractNumId w:val="18"/>
  </w:num>
  <w:num w:numId="17" w16cid:durableId="1725445741">
    <w:abstractNumId w:val="14"/>
  </w:num>
  <w:num w:numId="18" w16cid:durableId="553471154">
    <w:abstractNumId w:val="17"/>
  </w:num>
  <w:num w:numId="19" w16cid:durableId="105976354">
    <w:abstractNumId w:val="23"/>
  </w:num>
  <w:num w:numId="20" w16cid:durableId="1305039109">
    <w:abstractNumId w:val="20"/>
  </w:num>
  <w:num w:numId="21" w16cid:durableId="66004858">
    <w:abstractNumId w:val="9"/>
  </w:num>
  <w:num w:numId="22" w16cid:durableId="1020471812">
    <w:abstractNumId w:val="16"/>
  </w:num>
  <w:num w:numId="23" w16cid:durableId="527836807">
    <w:abstractNumId w:val="3"/>
  </w:num>
  <w:num w:numId="24" w16cid:durableId="1104111970">
    <w:abstractNumId w:val="7"/>
  </w:num>
  <w:num w:numId="25" w16cid:durableId="437410017">
    <w:abstractNumId w:val="19"/>
  </w:num>
  <w:num w:numId="26" w16cid:durableId="174826183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602"/>
    <w:rsid w:val="001B171D"/>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163"/>
    <w:rsid w:val="001B4166"/>
    <w:rsid w:val="001B4274"/>
    <w:rsid w:val="001B4377"/>
    <w:rsid w:val="001B43E1"/>
    <w:rsid w:val="001B448B"/>
    <w:rsid w:val="001B458A"/>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98"/>
    <w:rsid w:val="001F7F85"/>
    <w:rsid w:val="001F7FC7"/>
    <w:rsid w:val="001F7FCC"/>
    <w:rsid w:val="0020003C"/>
    <w:rsid w:val="00200120"/>
    <w:rsid w:val="0020012A"/>
    <w:rsid w:val="0020012F"/>
    <w:rsid w:val="0020049C"/>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101"/>
    <w:rsid w:val="00244519"/>
    <w:rsid w:val="0024461E"/>
    <w:rsid w:val="002446EE"/>
    <w:rsid w:val="002446F9"/>
    <w:rsid w:val="002447E1"/>
    <w:rsid w:val="002448DC"/>
    <w:rsid w:val="002448E7"/>
    <w:rsid w:val="002448FA"/>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B0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512"/>
    <w:rsid w:val="0027465A"/>
    <w:rsid w:val="0027467E"/>
    <w:rsid w:val="002747D7"/>
    <w:rsid w:val="002748CD"/>
    <w:rsid w:val="0027493E"/>
    <w:rsid w:val="00274A2A"/>
    <w:rsid w:val="00274BC4"/>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C2C"/>
    <w:rsid w:val="002B6C8D"/>
    <w:rsid w:val="002B6CEC"/>
    <w:rsid w:val="002B6CF3"/>
    <w:rsid w:val="002B6FD6"/>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76"/>
    <w:rsid w:val="002F58E8"/>
    <w:rsid w:val="002F5985"/>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64"/>
    <w:rsid w:val="004575DE"/>
    <w:rsid w:val="00457652"/>
    <w:rsid w:val="00457658"/>
    <w:rsid w:val="0045769C"/>
    <w:rsid w:val="0045769E"/>
    <w:rsid w:val="004576CE"/>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41D0"/>
    <w:rsid w:val="00514283"/>
    <w:rsid w:val="00514355"/>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49"/>
    <w:rsid w:val="006D67C7"/>
    <w:rsid w:val="006D690E"/>
    <w:rsid w:val="006D6D60"/>
    <w:rsid w:val="006D6D75"/>
    <w:rsid w:val="006D6D79"/>
    <w:rsid w:val="006D6DB4"/>
    <w:rsid w:val="006D6E6B"/>
    <w:rsid w:val="006D6E8E"/>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A64"/>
    <w:rsid w:val="00724ADE"/>
    <w:rsid w:val="00724B60"/>
    <w:rsid w:val="00724BA5"/>
    <w:rsid w:val="00724BBB"/>
    <w:rsid w:val="00724BF2"/>
    <w:rsid w:val="00724C9C"/>
    <w:rsid w:val="00724D5F"/>
    <w:rsid w:val="00724D9B"/>
    <w:rsid w:val="00724E84"/>
    <w:rsid w:val="00724E98"/>
    <w:rsid w:val="00724F6D"/>
    <w:rsid w:val="00725220"/>
    <w:rsid w:val="007253E2"/>
    <w:rsid w:val="007254C6"/>
    <w:rsid w:val="007255F6"/>
    <w:rsid w:val="00725752"/>
    <w:rsid w:val="00725851"/>
    <w:rsid w:val="00725941"/>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F9"/>
    <w:rsid w:val="007C3BDB"/>
    <w:rsid w:val="007C3D4C"/>
    <w:rsid w:val="007C4190"/>
    <w:rsid w:val="007C43DD"/>
    <w:rsid w:val="007C43EA"/>
    <w:rsid w:val="007C45F8"/>
    <w:rsid w:val="007C47E4"/>
    <w:rsid w:val="007C481F"/>
    <w:rsid w:val="007C4878"/>
    <w:rsid w:val="007C48DA"/>
    <w:rsid w:val="007C4926"/>
    <w:rsid w:val="007C4A97"/>
    <w:rsid w:val="007C4B5C"/>
    <w:rsid w:val="007C4BC1"/>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47E"/>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6BA"/>
    <w:rsid w:val="009506C5"/>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256"/>
    <w:rsid w:val="009A64C4"/>
    <w:rsid w:val="009A6593"/>
    <w:rsid w:val="009A65A6"/>
    <w:rsid w:val="009A6658"/>
    <w:rsid w:val="009A6664"/>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E99"/>
    <w:rsid w:val="009B6EC7"/>
    <w:rsid w:val="009B6FBF"/>
    <w:rsid w:val="009B702D"/>
    <w:rsid w:val="009B714A"/>
    <w:rsid w:val="009B717E"/>
    <w:rsid w:val="009B723B"/>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95"/>
    <w:rsid w:val="00B87AC7"/>
    <w:rsid w:val="00B87B69"/>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DC"/>
    <w:rsid w:val="00B957F2"/>
    <w:rsid w:val="00B95875"/>
    <w:rsid w:val="00B958E9"/>
    <w:rsid w:val="00B95A4E"/>
    <w:rsid w:val="00B95A93"/>
    <w:rsid w:val="00B95AA8"/>
    <w:rsid w:val="00B95BDD"/>
    <w:rsid w:val="00B95C68"/>
    <w:rsid w:val="00B95CA8"/>
    <w:rsid w:val="00B95CE2"/>
    <w:rsid w:val="00B95D07"/>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952"/>
    <w:rsid w:val="00C66A11"/>
    <w:rsid w:val="00C66A1F"/>
    <w:rsid w:val="00C66A24"/>
    <w:rsid w:val="00C66AA5"/>
    <w:rsid w:val="00C66B6B"/>
    <w:rsid w:val="00C66B90"/>
    <w:rsid w:val="00C66BBD"/>
    <w:rsid w:val="00C66D78"/>
    <w:rsid w:val="00C66E07"/>
    <w:rsid w:val="00C66E9B"/>
    <w:rsid w:val="00C66EEE"/>
    <w:rsid w:val="00C66FB8"/>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FE"/>
    <w:rsid w:val="00D84ED1"/>
    <w:rsid w:val="00D84F4D"/>
    <w:rsid w:val="00D85018"/>
    <w:rsid w:val="00D851AA"/>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797"/>
    <w:rsid w:val="00E807E4"/>
    <w:rsid w:val="00E807FF"/>
    <w:rsid w:val="00E80975"/>
    <w:rsid w:val="00E80AB1"/>
    <w:rsid w:val="00E80B74"/>
    <w:rsid w:val="00E80B86"/>
    <w:rsid w:val="00E80B8A"/>
    <w:rsid w:val="00E80B96"/>
    <w:rsid w:val="00E80C2A"/>
    <w:rsid w:val="00E80C61"/>
    <w:rsid w:val="00E80D2E"/>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BA"/>
    <w:rsid w:val="00E87045"/>
    <w:rsid w:val="00E8704C"/>
    <w:rsid w:val="00E87111"/>
    <w:rsid w:val="00E87147"/>
    <w:rsid w:val="00E8719B"/>
    <w:rsid w:val="00E873B2"/>
    <w:rsid w:val="00E874DF"/>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104AF"/>
  <w15:chartTrackingRefBased/>
  <w15:docId w15:val="{DDA32BF1-E98F-4082-A836-267BF205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13A7"/>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basedOn w:val="a1"/>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locked/>
    <w:rsid w:val="003E1025"/>
    <w:rPr>
      <w:rFonts w:ascii="Verdana" w:hAnsi="Verdana" w:cs="David"/>
      <w:sz w:val="24"/>
      <w:szCs w:val="28"/>
    </w:rPr>
  </w:style>
  <w:style w:type="paragraph" w:styleId="afc">
    <w:name w:val="Revision"/>
    <w:hidden/>
    <w:uiPriority w:val="99"/>
    <w:semiHidden/>
    <w:rsid w:val="00765E07"/>
    <w:rPr>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כפר סבא - מכרזים</Template>
  <TotalTime>8</TotalTime>
  <Pages>1</Pages>
  <Words>1252</Words>
  <Characters>6264</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2020-08-16T07:38:00Z</cp:lastPrinted>
  <dcterms:created xsi:type="dcterms:W3CDTF">2024-03-19T05:55:00Z</dcterms:created>
  <dcterms:modified xsi:type="dcterms:W3CDTF">2024-03-19T05:55:00Z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