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17A6" w14:textId="4E05C1C7" w:rsidR="009336FF" w:rsidRPr="009336FF" w:rsidRDefault="00322E35" w:rsidP="00D13FDD">
      <w:pPr>
        <w:ind w:left="6179" w:right="-567"/>
        <w:jc w:val="both"/>
        <w:rPr>
          <w:rFonts w:ascii="David" w:hAnsi="David" w:cs="David"/>
          <w:sz w:val="28"/>
          <w:szCs w:val="28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8F30E6">
        <w:rPr>
          <w:rFonts w:cs="David"/>
          <w:noProof/>
          <w:sz w:val="24"/>
          <w:szCs w:val="24"/>
          <w:rtl/>
          <w:lang w:eastAsia="he-IL"/>
        </w:rPr>
        <w:t>‏ג' סיון, תשפ"ד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8F30E6">
        <w:rPr>
          <w:rFonts w:ascii="Tahoma" w:hAnsi="Tahoma" w:cs="David"/>
          <w:noProof/>
          <w:sz w:val="24"/>
          <w:szCs w:val="24"/>
          <w:rtl/>
          <w:lang w:eastAsia="he-IL"/>
        </w:rPr>
        <w:t>‏9 יוני, 2024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8F30E6">
        <w:rPr>
          <w:rFonts w:cs="David"/>
          <w:sz w:val="24"/>
          <w:szCs w:val="24"/>
          <w:rtl/>
          <w:lang w:eastAsia="he-IL"/>
        </w:rPr>
        <w:t>694275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  <w:r w:rsidR="003F0DB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</w:p>
    <w:p w14:paraId="0E38CF11" w14:textId="67188D40" w:rsidR="003F0DB9" w:rsidRPr="00D13FDD" w:rsidRDefault="003F0DB9" w:rsidP="003F0DB9">
      <w:pPr>
        <w:spacing w:after="200" w:line="276" w:lineRule="auto"/>
        <w:jc w:val="center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 xml:space="preserve">פרוטוקול ישיבת וועדת תמיכות מתאריך </w:t>
      </w:r>
      <w:r w:rsidRPr="00D13FDD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9/6/2024</w:t>
      </w:r>
    </w:p>
    <w:p w14:paraId="346C7BA5" w14:textId="77777777" w:rsidR="003F0DB9" w:rsidRPr="00D13FDD" w:rsidRDefault="003F0DB9" w:rsidP="003F0DB9">
      <w:pPr>
        <w:spacing w:before="100" w:beforeAutospacing="1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40D032D2" w14:textId="77777777" w:rsidR="003F0DB9" w:rsidRPr="004A2CE5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יובל בודניצקי - מנכ"ל העירייה</w:t>
      </w:r>
    </w:p>
    <w:p w14:paraId="0E3A7FE1" w14:textId="77777777" w:rsidR="003F0DB9" w:rsidRPr="004A2CE5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75488931" w14:textId="77777777" w:rsidR="003F0DB9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7AC40E50" w14:textId="77777777" w:rsidR="003F0DB9" w:rsidRPr="004A2CE5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4E661A75" w14:textId="77777777" w:rsidR="003F0DB9" w:rsidRPr="004A2CE5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אורית דנאי גנדל- סגנית גזבר</w:t>
      </w:r>
    </w:p>
    <w:p w14:paraId="3E11DD09" w14:textId="77777777" w:rsidR="003F0DB9" w:rsidRDefault="003F0DB9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53EE8866" w14:textId="77777777" w:rsidR="00D13FDD" w:rsidRPr="004A2CE5" w:rsidRDefault="00D13FDD" w:rsidP="00D13FDD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59293949" w14:textId="77777777" w:rsidR="003F0DB9" w:rsidRPr="00D13FDD" w:rsidRDefault="003F0DB9" w:rsidP="00310A24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על סדר היום : </w:t>
      </w:r>
    </w:p>
    <w:p w14:paraId="7A26E559" w14:textId="45DD8E9F" w:rsidR="008F30E6" w:rsidRDefault="008F30E6" w:rsidP="00310A24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אישור תמיכה  ל</w:t>
      </w:r>
      <w:r w:rsidR="003F0DB9">
        <w:rPr>
          <w:rFonts w:ascii="David" w:eastAsiaTheme="minorHAnsi" w:hAnsi="David" w:cs="David" w:hint="cs"/>
          <w:sz w:val="24"/>
          <w:szCs w:val="24"/>
          <w:rtl/>
        </w:rPr>
        <w:t>מועדון הכדורסל הפועל כפר סבא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נשים אשר עלו  לליגת על נשים בוגרות, ע"ח קרן הישגית .</w:t>
      </w:r>
      <w:r w:rsidR="00641E7B">
        <w:rPr>
          <w:rFonts w:ascii="David" w:eastAsiaTheme="minorHAnsi" w:hAnsi="David" w:cs="David" w:hint="cs"/>
          <w:sz w:val="24"/>
          <w:szCs w:val="24"/>
          <w:rtl/>
        </w:rPr>
        <w:t xml:space="preserve">   </w:t>
      </w:r>
    </w:p>
    <w:p w14:paraId="17C5519A" w14:textId="77777777" w:rsidR="00D13FDD" w:rsidRDefault="00D13FDD" w:rsidP="00310A24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542EA5D4" w14:textId="77777777" w:rsidR="008F30E6" w:rsidRDefault="008F30E6" w:rsidP="00484F8E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02ACB33C" w14:textId="32D7E909" w:rsidR="008F30E6" w:rsidRPr="00D13FDD" w:rsidRDefault="008F30E6" w:rsidP="00484F8E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דיון</w:t>
      </w:r>
      <w:r w:rsidRPr="00D13FDD">
        <w:rPr>
          <w:rFonts w:ascii="David" w:eastAsiaTheme="minorHAnsi" w:hAnsi="David" w:cs="David" w:hint="cs"/>
          <w:sz w:val="24"/>
          <w:szCs w:val="24"/>
          <w:rtl/>
        </w:rPr>
        <w:t>:</w:t>
      </w:r>
    </w:p>
    <w:p w14:paraId="173BAD05" w14:textId="77777777" w:rsidR="00484F8E" w:rsidRDefault="00310A24" w:rsidP="001B0FD1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310A24">
        <w:rPr>
          <w:rFonts w:ascii="David" w:eastAsiaTheme="minorHAnsi" w:hAnsi="David" w:cs="David" w:hint="cs"/>
          <w:sz w:val="24"/>
          <w:szCs w:val="24"/>
          <w:rtl/>
        </w:rPr>
        <w:t>מועדון הכדורסל הפועל כפר סבא נשים</w:t>
      </w:r>
      <w:r>
        <w:rPr>
          <w:rFonts w:ascii="David" w:eastAsiaTheme="minorHAnsi" w:hAnsi="David" w:cs="David" w:hint="cs"/>
          <w:sz w:val="24"/>
          <w:szCs w:val="24"/>
          <w:rtl/>
        </w:rPr>
        <w:t>,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 עלו לליגת על נשים בוגרות</w:t>
      </w:r>
      <w:r>
        <w:rPr>
          <w:rFonts w:ascii="David" w:eastAsiaTheme="minorHAnsi" w:hAnsi="David" w:cs="David" w:hint="cs"/>
          <w:sz w:val="24"/>
          <w:szCs w:val="24"/>
          <w:rtl/>
        </w:rPr>
        <w:t>,</w:t>
      </w:r>
      <w:r w:rsidRPr="00310A24">
        <w:rPr>
          <w:rFonts w:ascii="David" w:hAnsi="David" w:cs="David"/>
          <w:sz w:val="24"/>
          <w:szCs w:val="24"/>
          <w:rtl/>
        </w:rPr>
        <w:t xml:space="preserve"> עפ"י התבחין שנקבע בקרן הישגית (</w:t>
      </w:r>
      <w:r w:rsidRPr="00310A24">
        <w:rPr>
          <w:rFonts w:ascii="David" w:hAnsi="David" w:cs="David"/>
          <w:b/>
          <w:bCs/>
          <w:sz w:val="24"/>
          <w:szCs w:val="24"/>
          <w:rtl/>
        </w:rPr>
        <w:t>מצ"ב התבחין</w:t>
      </w:r>
      <w:r w:rsidRPr="00310A24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10A24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"מענקים של קרן הישגית-מענק עליה לליגת על כדורסל בוגרים עומד על סך 50,000 ₪ " 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 xml:space="preserve">הקבוצה זכאית </w:t>
      </w:r>
      <w:r w:rsidRPr="00310A24">
        <w:rPr>
          <w:rFonts w:ascii="David" w:hAnsi="David" w:cs="David"/>
          <w:sz w:val="24"/>
          <w:szCs w:val="24"/>
          <w:rtl/>
        </w:rPr>
        <w:t xml:space="preserve">לקבלת </w:t>
      </w:r>
      <w:r>
        <w:rPr>
          <w:rFonts w:ascii="David" w:hAnsi="David" w:cs="David" w:hint="cs"/>
          <w:sz w:val="24"/>
          <w:szCs w:val="24"/>
          <w:rtl/>
        </w:rPr>
        <w:t xml:space="preserve">מענק </w:t>
      </w:r>
      <w:r w:rsidRPr="00310A24">
        <w:rPr>
          <w:rFonts w:ascii="David" w:hAnsi="David" w:cs="David"/>
          <w:sz w:val="24"/>
          <w:szCs w:val="24"/>
          <w:rtl/>
        </w:rPr>
        <w:t xml:space="preserve"> מהעירייה בסך כולל של </w:t>
      </w:r>
      <w:r>
        <w:rPr>
          <w:rFonts w:ascii="David" w:hAnsi="David" w:cs="David" w:hint="cs"/>
          <w:sz w:val="24"/>
          <w:szCs w:val="24"/>
          <w:rtl/>
        </w:rPr>
        <w:t xml:space="preserve">50,000 </w:t>
      </w:r>
      <w:r w:rsidRPr="00310A24">
        <w:rPr>
          <w:rFonts w:ascii="David" w:hAnsi="David" w:cs="David"/>
          <w:sz w:val="24"/>
          <w:szCs w:val="24"/>
          <w:rtl/>
        </w:rPr>
        <w:t xml:space="preserve">₪ </w:t>
      </w:r>
      <w:r w:rsidR="00484F8E">
        <w:rPr>
          <w:rFonts w:ascii="David" w:hAnsi="David" w:cs="David" w:hint="cs"/>
          <w:sz w:val="24"/>
          <w:szCs w:val="24"/>
          <w:rtl/>
        </w:rPr>
        <w:t>.</w:t>
      </w:r>
    </w:p>
    <w:p w14:paraId="4D58D9A7" w14:textId="77777777" w:rsidR="00484F8E" w:rsidRDefault="00484F8E" w:rsidP="00484F8E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33E660E3" w14:textId="13698FF5" w:rsidR="00D13FDD" w:rsidRPr="00D13FDD" w:rsidRDefault="00484F8E" w:rsidP="00D13FDD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החלטה</w:t>
      </w:r>
      <w:r w:rsidR="001B0FD1"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  <w:r w:rsidR="00310A24"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</w:p>
    <w:p w14:paraId="47CF1175" w14:textId="567C18E1" w:rsidR="00310A24" w:rsidRPr="00310A24" w:rsidRDefault="00D13FDD" w:rsidP="00D13FDD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</w:rPr>
      </w:pPr>
      <w:r w:rsidRPr="00E67ABC">
        <w:rPr>
          <w:rFonts w:ascii="David" w:hAnsi="David" w:cs="David"/>
          <w:sz w:val="24"/>
          <w:szCs w:val="24"/>
          <w:rtl/>
        </w:rPr>
        <w:t xml:space="preserve">לאור האמור לעיל ממליצה ועדת התמיכות על הענקת </w:t>
      </w:r>
      <w:r w:rsidR="001B0FD1">
        <w:rPr>
          <w:rFonts w:ascii="David" w:hAnsi="David" w:cs="David" w:hint="cs"/>
          <w:sz w:val="24"/>
          <w:szCs w:val="24"/>
          <w:rtl/>
        </w:rPr>
        <w:t xml:space="preserve">מענק </w:t>
      </w:r>
      <w:r w:rsidRPr="00E67ABC">
        <w:rPr>
          <w:rFonts w:ascii="David" w:hAnsi="David" w:cs="David"/>
          <w:sz w:val="24"/>
          <w:szCs w:val="24"/>
          <w:rtl/>
        </w:rPr>
        <w:t xml:space="preserve">תמיכה </w:t>
      </w:r>
      <w:r>
        <w:rPr>
          <w:rFonts w:ascii="David" w:eastAsiaTheme="minorHAnsi" w:hAnsi="David" w:cs="David" w:hint="cs"/>
          <w:sz w:val="24"/>
          <w:szCs w:val="24"/>
          <w:rtl/>
        </w:rPr>
        <w:t>ל</w:t>
      </w:r>
      <w:r w:rsidRPr="00310A24">
        <w:rPr>
          <w:rFonts w:ascii="David" w:eastAsiaTheme="minorHAnsi" w:hAnsi="David" w:cs="David" w:hint="cs"/>
          <w:sz w:val="24"/>
          <w:szCs w:val="24"/>
          <w:rtl/>
        </w:rPr>
        <w:t>מועדון הכדורסל הפועל כפר סבא נשים</w:t>
      </w:r>
      <w:r w:rsidRPr="00E67A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בחלוקה ע"ח קרן הישגית</w:t>
      </w:r>
      <w:r w:rsidRPr="00E67ABC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בהיעדר תקציב תינתן תמיכה בחלוקה של 6/12 .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1F4B6330" w14:textId="6DDD7E68" w:rsidR="008F30E6" w:rsidRPr="00310A24" w:rsidRDefault="008F30E6" w:rsidP="00641E7B">
      <w:pPr>
        <w:spacing w:after="20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6133F5A0" w14:textId="77777777" w:rsidR="00D13FDD" w:rsidRPr="001B0FD1" w:rsidRDefault="00D13FDD" w:rsidP="00D13FDD">
      <w:pPr>
        <w:spacing w:after="200" w:line="276" w:lineRule="auto"/>
        <w:rPr>
          <w:rFonts w:eastAsiaTheme="minorHAnsi" w:cs="David"/>
          <w:b/>
          <w:bCs/>
          <w:sz w:val="24"/>
          <w:szCs w:val="24"/>
          <w:rtl/>
        </w:rPr>
      </w:pPr>
      <w:r w:rsidRPr="001B0FD1">
        <w:rPr>
          <w:rFonts w:hint="cs"/>
          <w:b/>
          <w:bCs/>
          <w:sz w:val="24"/>
          <w:szCs w:val="24"/>
          <w:rtl/>
        </w:rPr>
        <w:t xml:space="preserve"> </w:t>
      </w:r>
      <w:r w:rsidRPr="001B0FD1">
        <w:rPr>
          <w:rFonts w:eastAsiaTheme="minorHAnsi" w:cs="David" w:hint="cs"/>
          <w:b/>
          <w:bCs/>
          <w:sz w:val="24"/>
          <w:szCs w:val="24"/>
          <w:rtl/>
        </w:rPr>
        <w:t>חברי הוועדה:</w:t>
      </w:r>
    </w:p>
    <w:p w14:paraId="6BB8698D" w14:textId="77777777" w:rsidR="00D13FDD" w:rsidRDefault="00D13FDD" w:rsidP="00D13FDD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--------------------                  ---------------------                  -------------------------</w:t>
      </w:r>
    </w:p>
    <w:p w14:paraId="70960B51" w14:textId="473D0A5A" w:rsidR="00D13FDD" w:rsidRDefault="00D13FDD" w:rsidP="00D13FDD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יובל בודניצקי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מנכ"ל           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גזבר העירייה          עו"ד אלון בן זקן - יועמ"ש</w:t>
      </w:r>
    </w:p>
    <w:p w14:paraId="4B293F9D" w14:textId="6FAC9776" w:rsidR="00955264" w:rsidRPr="00D13FDD" w:rsidRDefault="00955264" w:rsidP="00955264">
      <w:pPr>
        <w:spacing w:after="200"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 </w:t>
      </w:r>
    </w:p>
    <w:sectPr w:rsidR="00955264" w:rsidRPr="00D13FDD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C71C" w14:textId="77777777" w:rsidR="00150619" w:rsidRDefault="00150619" w:rsidP="009336FF">
      <w:pPr>
        <w:spacing w:after="0" w:line="240" w:lineRule="auto"/>
      </w:pPr>
      <w:r>
        <w:separator/>
      </w:r>
    </w:p>
  </w:endnote>
  <w:endnote w:type="continuationSeparator" w:id="0">
    <w:p w14:paraId="5AB0971D" w14:textId="77777777" w:rsidR="00150619" w:rsidRDefault="00150619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DBF2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7BD98E" wp14:editId="5A5614B2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12F5C3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BD98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112F5C3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3364D119" wp14:editId="0E6D778F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C2F8A" wp14:editId="2BE889F7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71654A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B478EEA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C2F8A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A71654A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3B478EEA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01917D" wp14:editId="3E372A33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754992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01917D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A754992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AAC6F" wp14:editId="62960A38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9C1D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5AAC6F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43CD9C1D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53211" w14:textId="77777777" w:rsidR="00150619" w:rsidRDefault="00150619" w:rsidP="009336FF">
      <w:pPr>
        <w:spacing w:after="0" w:line="240" w:lineRule="auto"/>
      </w:pPr>
      <w:r>
        <w:separator/>
      </w:r>
    </w:p>
  </w:footnote>
  <w:footnote w:type="continuationSeparator" w:id="0">
    <w:p w14:paraId="69A5FB45" w14:textId="77777777" w:rsidR="00150619" w:rsidRDefault="00150619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C5A30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086DFDF7" wp14:editId="02A85264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03521"/>
    <w:multiLevelType w:val="hybridMultilevel"/>
    <w:tmpl w:val="9430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3"/>
    <w:rsid w:val="0000106F"/>
    <w:rsid w:val="00006FD6"/>
    <w:rsid w:val="000F20A1"/>
    <w:rsid w:val="00115C81"/>
    <w:rsid w:val="0014121B"/>
    <w:rsid w:val="00150619"/>
    <w:rsid w:val="001B0FD1"/>
    <w:rsid w:val="0025321F"/>
    <w:rsid w:val="00310A24"/>
    <w:rsid w:val="00322E35"/>
    <w:rsid w:val="003A7789"/>
    <w:rsid w:val="003E17FC"/>
    <w:rsid w:val="003F0DB9"/>
    <w:rsid w:val="00454D08"/>
    <w:rsid w:val="004576C4"/>
    <w:rsid w:val="00484F8E"/>
    <w:rsid w:val="00495C63"/>
    <w:rsid w:val="00621681"/>
    <w:rsid w:val="006271AD"/>
    <w:rsid w:val="00641E7B"/>
    <w:rsid w:val="00795323"/>
    <w:rsid w:val="007B122D"/>
    <w:rsid w:val="00842E82"/>
    <w:rsid w:val="00867B7A"/>
    <w:rsid w:val="008B0841"/>
    <w:rsid w:val="008B4D30"/>
    <w:rsid w:val="008F30E6"/>
    <w:rsid w:val="009336FF"/>
    <w:rsid w:val="00955264"/>
    <w:rsid w:val="00996FE7"/>
    <w:rsid w:val="00C575F8"/>
    <w:rsid w:val="00C92BAA"/>
    <w:rsid w:val="00D13FDD"/>
    <w:rsid w:val="00DA4689"/>
    <w:rsid w:val="00DC5567"/>
    <w:rsid w:val="00E048AC"/>
    <w:rsid w:val="00E96E59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2888C"/>
  <w15:chartTrackingRefBased/>
  <w15:docId w15:val="{9BDF2455-8D8B-4FDF-96D4-6131F95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aliases w:val="Reference"/>
    <w:basedOn w:val="a"/>
    <w:uiPriority w:val="34"/>
    <w:qFormat/>
    <w:rsid w:val="00310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-%202024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- 2024</Template>
  <TotalTime>87</TotalTime>
  <Pages>1</Pages>
  <Words>206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תשלום חריג מועדון הכדורסל הפועל כפר סבא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תשלום חריג מועדון הכדורסל הפועל כפר סבא</dc:title>
  <dc:subject>694275</dc:subject>
  <dc:creator>raheli</dc:creator>
  <cp:keywords/>
  <dc:description/>
  <cp:lastModifiedBy>רחלי רם</cp:lastModifiedBy>
  <cp:revision>5</cp:revision>
  <cp:lastPrinted>2023-04-30T11:25:00Z</cp:lastPrinted>
  <dcterms:created xsi:type="dcterms:W3CDTF">2024-06-09T05:57:00Z</dcterms:created>
  <dcterms:modified xsi:type="dcterms:W3CDTF">2024-06-09T07:32:00Z</dcterms:modified>
</cp:coreProperties>
</file>