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6A80" w14:textId="77777777" w:rsidR="00F1260E" w:rsidRDefault="00F1260E" w:rsidP="002C67D9">
      <w:pPr>
        <w:pStyle w:val="ae"/>
        <w:widowControl w:val="0"/>
        <w:spacing w:after="120" w:line="300" w:lineRule="auto"/>
        <w:ind w:right="0" w:firstLine="0"/>
        <w:rPr>
          <w:rFonts w:ascii="David" w:hAnsi="David" w:cs="David"/>
          <w:color w:val="auto"/>
          <w:sz w:val="24"/>
          <w:szCs w:val="24"/>
          <w:rtl/>
        </w:rPr>
      </w:pPr>
      <w:bookmarkStart w:id="0" w:name="_Hlk169523298"/>
      <w:bookmarkStart w:id="1" w:name="_Hlk169523405"/>
    </w:p>
    <w:p w14:paraId="6473A11E" w14:textId="65279322" w:rsidR="000F585E" w:rsidRPr="007C4CAD" w:rsidRDefault="000F585E" w:rsidP="002C67D9">
      <w:pPr>
        <w:pStyle w:val="ae"/>
        <w:widowControl w:val="0"/>
        <w:spacing w:after="120" w:line="300" w:lineRule="auto"/>
        <w:ind w:right="0" w:firstLine="0"/>
        <w:rPr>
          <w:rFonts w:ascii="David" w:hAnsi="David" w:cs="David"/>
          <w:color w:val="auto"/>
          <w:sz w:val="24"/>
          <w:szCs w:val="24"/>
          <w:rtl/>
        </w:rPr>
      </w:pPr>
      <w:r w:rsidRPr="007C4CAD">
        <w:rPr>
          <w:rFonts w:ascii="David" w:hAnsi="David" w:cs="David"/>
          <w:color w:val="auto"/>
          <w:sz w:val="24"/>
          <w:szCs w:val="24"/>
          <w:rtl/>
        </w:rPr>
        <w:t>פרוטוקול ועדת מכרזים</w:t>
      </w:r>
    </w:p>
    <w:p w14:paraId="42F8E1F4" w14:textId="39A3C344" w:rsidR="000F585E" w:rsidRPr="007C4CAD" w:rsidRDefault="000F585E" w:rsidP="00F1260E">
      <w:pPr>
        <w:pStyle w:val="1"/>
        <w:jc w:val="center"/>
        <w:rPr>
          <w:rtl/>
          <w:lang w:eastAsia="en-US"/>
        </w:rPr>
      </w:pPr>
      <w:r w:rsidRPr="007C4CAD">
        <w:rPr>
          <w:rtl/>
          <w:lang w:eastAsia="en-US"/>
        </w:rPr>
        <w:t xml:space="preserve">פרוטוקול דיון מס'  </w:t>
      </w:r>
      <w:r w:rsidR="00D84C0E">
        <w:rPr>
          <w:rFonts w:hint="cs"/>
          <w:rtl/>
          <w:lang w:eastAsia="en-US"/>
        </w:rPr>
        <w:t>4</w:t>
      </w:r>
      <w:r w:rsidRPr="007C4CAD">
        <w:rPr>
          <w:rtl/>
          <w:lang w:eastAsia="en-US"/>
        </w:rPr>
        <w:t xml:space="preserve"> ועדת מכרזים מיום</w:t>
      </w:r>
      <w:r w:rsidR="007C39EF" w:rsidRPr="007C4CAD">
        <w:rPr>
          <w:rtl/>
          <w:lang w:eastAsia="en-US"/>
        </w:rPr>
        <w:t xml:space="preserve"> </w:t>
      </w:r>
      <w:r w:rsidR="00D84C0E">
        <w:rPr>
          <w:rFonts w:hint="cs"/>
          <w:rtl/>
          <w:lang w:eastAsia="en-US"/>
        </w:rPr>
        <w:t>22</w:t>
      </w:r>
      <w:r w:rsidR="00F1260E">
        <w:rPr>
          <w:rFonts w:hint="cs"/>
          <w:rtl/>
          <w:lang w:eastAsia="en-US"/>
        </w:rPr>
        <w:t>/</w:t>
      </w:r>
      <w:r w:rsidR="00D84C0E">
        <w:rPr>
          <w:rFonts w:hint="cs"/>
          <w:rtl/>
          <w:lang w:eastAsia="en-US"/>
        </w:rPr>
        <w:t>7</w:t>
      </w:r>
      <w:r w:rsidR="00F1260E">
        <w:rPr>
          <w:rFonts w:hint="cs"/>
          <w:rtl/>
          <w:lang w:eastAsia="en-US"/>
        </w:rPr>
        <w:t>/</w:t>
      </w:r>
      <w:r w:rsidR="00D84C0E">
        <w:rPr>
          <w:rFonts w:hint="cs"/>
          <w:rtl/>
          <w:lang w:eastAsia="en-US"/>
        </w:rPr>
        <w:t>2024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7C4CAD" w14:paraId="6B3F2113"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61011EA3" w14:textId="77777777" w:rsidR="000F585E" w:rsidRPr="007C4CAD" w:rsidRDefault="000F585E" w:rsidP="002C67D9">
            <w:pPr>
              <w:autoSpaceDE/>
              <w:autoSpaceDN/>
              <w:spacing w:after="120" w:line="300" w:lineRule="auto"/>
              <w:rPr>
                <w:rFonts w:ascii="David" w:hAnsi="David" w:cs="David"/>
                <w:b/>
                <w:bCs/>
                <w:sz w:val="24"/>
                <w:szCs w:val="24"/>
                <w:rtl/>
                <w:lang w:eastAsia="en-US"/>
              </w:rPr>
            </w:pPr>
            <w:r w:rsidRPr="007C4CAD">
              <w:rPr>
                <w:rFonts w:ascii="David" w:hAnsi="David" w:cs="David"/>
                <w:b/>
                <w:bCs/>
                <w:sz w:val="24"/>
                <w:szCs w:val="24"/>
                <w:rtl/>
                <w:lang w:eastAsia="en-US"/>
              </w:rPr>
              <w:t>נוכחים:</w:t>
            </w:r>
          </w:p>
        </w:tc>
        <w:tc>
          <w:tcPr>
            <w:tcW w:w="3273" w:type="dxa"/>
          </w:tcPr>
          <w:p w14:paraId="03013A9F" w14:textId="77777777" w:rsidR="000F585E" w:rsidRPr="007C4CAD" w:rsidRDefault="000F585E" w:rsidP="002C67D9">
            <w:pPr>
              <w:autoSpaceDE/>
              <w:autoSpaceDN/>
              <w:spacing w:after="120" w:line="300" w:lineRule="auto"/>
              <w:rPr>
                <w:rFonts w:ascii="David" w:hAnsi="David" w:cs="David"/>
                <w:sz w:val="24"/>
                <w:szCs w:val="24"/>
                <w:rtl/>
                <w:lang w:eastAsia="en-US"/>
              </w:rPr>
            </w:pPr>
            <w:r w:rsidRPr="007C4CAD">
              <w:rPr>
                <w:rFonts w:ascii="David" w:hAnsi="David" w:cs="David"/>
                <w:sz w:val="24"/>
                <w:szCs w:val="24"/>
                <w:rtl/>
                <w:lang w:eastAsia="en-US"/>
              </w:rPr>
              <w:t>קובי פדוה</w:t>
            </w:r>
            <w:r w:rsidR="00DE4F6A" w:rsidRPr="007C4CAD">
              <w:rPr>
                <w:rFonts w:ascii="David" w:hAnsi="David" w:cs="David"/>
                <w:sz w:val="24"/>
                <w:szCs w:val="24"/>
                <w:rtl/>
                <w:lang w:eastAsia="en-US"/>
              </w:rPr>
              <w:t xml:space="preserve"> </w:t>
            </w:r>
            <w:r w:rsidR="007C39EF" w:rsidRPr="007C4CAD">
              <w:rPr>
                <w:rFonts w:ascii="David" w:hAnsi="David" w:cs="David"/>
                <w:sz w:val="24"/>
                <w:szCs w:val="24"/>
                <w:rtl/>
                <w:lang w:eastAsia="en-US"/>
              </w:rPr>
              <w:br/>
            </w:r>
            <w:r w:rsidR="00E8051C" w:rsidRPr="007C4CAD">
              <w:rPr>
                <w:rFonts w:ascii="David" w:hAnsi="David" w:cs="David"/>
                <w:sz w:val="24"/>
                <w:szCs w:val="24"/>
                <w:rtl/>
                <w:lang w:eastAsia="en-US"/>
              </w:rPr>
              <w:t>אלון רבינוביץ</w:t>
            </w:r>
            <w:r w:rsidR="00E8051C" w:rsidRPr="007C4CAD">
              <w:rPr>
                <w:rFonts w:ascii="David" w:hAnsi="David" w:cs="David"/>
                <w:sz w:val="24"/>
                <w:szCs w:val="24"/>
                <w:rtl/>
                <w:lang w:eastAsia="en-US"/>
              </w:rPr>
              <w:br/>
              <w:t>עו"ד איתן צנעני</w:t>
            </w:r>
            <w:r w:rsidR="00DE4F6A" w:rsidRPr="007C4CAD">
              <w:rPr>
                <w:rFonts w:ascii="David" w:hAnsi="David" w:cs="David"/>
                <w:sz w:val="24"/>
                <w:szCs w:val="24"/>
                <w:rtl/>
                <w:lang w:eastAsia="en-US"/>
              </w:rPr>
              <w:br/>
            </w:r>
            <w:r w:rsidR="00E8051C" w:rsidRPr="007C4CAD">
              <w:rPr>
                <w:rFonts w:ascii="David" w:hAnsi="David" w:cs="David"/>
                <w:sz w:val="24"/>
                <w:szCs w:val="24"/>
                <w:rtl/>
                <w:lang w:eastAsia="en-US"/>
              </w:rPr>
              <w:t>נדב לויטה</w:t>
            </w:r>
            <w:r w:rsidR="002C67D9" w:rsidRPr="007C4CAD">
              <w:rPr>
                <w:rFonts w:ascii="David" w:hAnsi="David" w:cs="David"/>
                <w:sz w:val="24"/>
                <w:szCs w:val="24"/>
                <w:rtl/>
                <w:lang w:eastAsia="en-US"/>
              </w:rPr>
              <w:t xml:space="preserve"> </w:t>
            </w:r>
            <w:r w:rsidR="002C67D9">
              <w:rPr>
                <w:rFonts w:ascii="David" w:hAnsi="David" w:cs="David"/>
                <w:sz w:val="24"/>
                <w:szCs w:val="24"/>
                <w:rtl/>
                <w:lang w:eastAsia="en-US"/>
              </w:rPr>
              <w:br/>
            </w:r>
            <w:r w:rsidR="002C67D9" w:rsidRPr="007C4CAD">
              <w:rPr>
                <w:rFonts w:ascii="David" w:hAnsi="David" w:cs="David"/>
                <w:sz w:val="24"/>
                <w:szCs w:val="24"/>
                <w:rtl/>
                <w:lang w:eastAsia="en-US"/>
              </w:rPr>
              <w:t>עו"ד עדי לוי סקופ</w:t>
            </w:r>
          </w:p>
        </w:tc>
        <w:tc>
          <w:tcPr>
            <w:tcW w:w="3960" w:type="dxa"/>
          </w:tcPr>
          <w:p w14:paraId="61328C59" w14:textId="77777777" w:rsidR="000F585E" w:rsidRPr="007C4CAD" w:rsidRDefault="000F585E" w:rsidP="002C67D9">
            <w:pPr>
              <w:autoSpaceDE/>
              <w:autoSpaceDN/>
              <w:spacing w:after="120" w:line="300" w:lineRule="auto"/>
              <w:rPr>
                <w:rFonts w:ascii="David" w:hAnsi="David" w:cs="David"/>
                <w:sz w:val="24"/>
                <w:szCs w:val="24"/>
                <w:rtl/>
                <w:lang w:eastAsia="en-US"/>
              </w:rPr>
            </w:pPr>
            <w:r w:rsidRPr="007C4CAD">
              <w:rPr>
                <w:rFonts w:ascii="David" w:hAnsi="David" w:cs="David"/>
                <w:sz w:val="24"/>
                <w:szCs w:val="24"/>
                <w:rtl/>
                <w:lang w:eastAsia="en-US"/>
              </w:rPr>
              <w:t xml:space="preserve">חבר הועדה </w:t>
            </w:r>
            <w:r w:rsidR="00116F49" w:rsidRPr="007C4CAD">
              <w:rPr>
                <w:rFonts w:ascii="David" w:hAnsi="David" w:cs="David"/>
                <w:sz w:val="24"/>
                <w:szCs w:val="24"/>
                <w:rtl/>
                <w:lang w:eastAsia="en-US"/>
              </w:rPr>
              <w:t>ומ"מ יו"ר הועדה</w:t>
            </w:r>
            <w:r w:rsidRPr="007C4CAD">
              <w:rPr>
                <w:rFonts w:ascii="David" w:hAnsi="David" w:cs="David"/>
                <w:sz w:val="24"/>
                <w:szCs w:val="24"/>
                <w:rtl/>
                <w:lang w:eastAsia="en-US"/>
              </w:rPr>
              <w:br/>
            </w:r>
            <w:r w:rsidR="00E8051C" w:rsidRPr="007C4CAD">
              <w:rPr>
                <w:rFonts w:ascii="David" w:hAnsi="David" w:cs="David"/>
                <w:sz w:val="24"/>
                <w:szCs w:val="24"/>
                <w:rtl/>
                <w:lang w:eastAsia="en-US"/>
              </w:rPr>
              <w:t>חבר הוועדה</w:t>
            </w:r>
            <w:r w:rsidR="00E8051C" w:rsidRPr="007C4CAD">
              <w:rPr>
                <w:rFonts w:ascii="David" w:hAnsi="David" w:cs="David"/>
                <w:sz w:val="24"/>
                <w:szCs w:val="24"/>
                <w:rtl/>
                <w:lang w:eastAsia="en-US"/>
              </w:rPr>
              <w:br/>
              <w:t>חבר הוועדה</w:t>
            </w:r>
            <w:r w:rsidR="00E8051C" w:rsidRPr="007C4CAD">
              <w:rPr>
                <w:rFonts w:ascii="David" w:hAnsi="David" w:cs="David"/>
                <w:sz w:val="24"/>
                <w:szCs w:val="24"/>
                <w:rtl/>
                <w:lang w:eastAsia="en-US"/>
              </w:rPr>
              <w:br/>
              <w:t xml:space="preserve">חבר הועדה </w:t>
            </w:r>
            <w:r w:rsidR="00E8051C" w:rsidRPr="007C4CAD">
              <w:rPr>
                <w:rFonts w:ascii="David" w:hAnsi="David" w:cs="David"/>
                <w:sz w:val="24"/>
                <w:szCs w:val="24"/>
                <w:rtl/>
                <w:lang w:eastAsia="en-US"/>
              </w:rPr>
              <w:br/>
              <w:t>חבר</w:t>
            </w:r>
            <w:r w:rsidR="002C67D9">
              <w:rPr>
                <w:rFonts w:ascii="David" w:hAnsi="David" w:cs="David" w:hint="cs"/>
                <w:sz w:val="24"/>
                <w:szCs w:val="24"/>
                <w:rtl/>
                <w:lang w:eastAsia="en-US"/>
              </w:rPr>
              <w:t>ת</w:t>
            </w:r>
            <w:r w:rsidR="00E8051C" w:rsidRPr="007C4CAD">
              <w:rPr>
                <w:rFonts w:ascii="David" w:hAnsi="David" w:cs="David"/>
                <w:sz w:val="24"/>
                <w:szCs w:val="24"/>
                <w:rtl/>
                <w:lang w:eastAsia="en-US"/>
              </w:rPr>
              <w:t xml:space="preserve"> הועדה </w:t>
            </w:r>
            <w:r w:rsidR="00E8051C" w:rsidRPr="007C4CAD">
              <w:rPr>
                <w:rFonts w:ascii="David" w:hAnsi="David" w:cs="David"/>
                <w:sz w:val="24"/>
                <w:szCs w:val="24"/>
                <w:rtl/>
                <w:lang w:eastAsia="en-US"/>
              </w:rPr>
              <w:br/>
            </w:r>
            <w:r w:rsidR="00C17976" w:rsidRPr="007C4CAD">
              <w:rPr>
                <w:rFonts w:ascii="David" w:hAnsi="David" w:cs="David"/>
                <w:sz w:val="24"/>
                <w:szCs w:val="24"/>
                <w:rtl/>
                <w:lang w:eastAsia="en-US"/>
              </w:rPr>
              <w:t xml:space="preserve">הערה:  בשל חשש לניגוד עניינים עו"ד </w:t>
            </w:r>
            <w:r w:rsidR="00116F49" w:rsidRPr="007C4CAD">
              <w:rPr>
                <w:rFonts w:ascii="David" w:hAnsi="David" w:cs="David"/>
                <w:sz w:val="24"/>
                <w:szCs w:val="24"/>
                <w:rtl/>
                <w:lang w:eastAsia="en-US"/>
              </w:rPr>
              <w:t xml:space="preserve">עדי לוי סקופ </w:t>
            </w:r>
            <w:r w:rsidR="00C17976" w:rsidRPr="007C4CAD">
              <w:rPr>
                <w:rFonts w:ascii="David" w:hAnsi="David" w:cs="David"/>
                <w:sz w:val="24"/>
                <w:szCs w:val="24"/>
                <w:rtl/>
                <w:lang w:eastAsia="en-US"/>
              </w:rPr>
              <w:t>לא השתת</w:t>
            </w:r>
            <w:r w:rsidR="00116F49" w:rsidRPr="007C4CAD">
              <w:rPr>
                <w:rFonts w:ascii="David" w:hAnsi="David" w:cs="David"/>
                <w:sz w:val="24"/>
                <w:szCs w:val="24"/>
                <w:rtl/>
                <w:lang w:eastAsia="en-US"/>
              </w:rPr>
              <w:t>פה</w:t>
            </w:r>
            <w:r w:rsidR="00C17976" w:rsidRPr="007C4CAD">
              <w:rPr>
                <w:rFonts w:ascii="David" w:hAnsi="David" w:cs="David"/>
                <w:sz w:val="24"/>
                <w:szCs w:val="24"/>
                <w:rtl/>
                <w:lang w:eastAsia="en-US"/>
              </w:rPr>
              <w:t xml:space="preserve"> בדיון במכרז </w:t>
            </w:r>
            <w:r w:rsidR="00116F49" w:rsidRPr="007C4CAD">
              <w:rPr>
                <w:rFonts w:ascii="David" w:hAnsi="David" w:cs="David"/>
                <w:sz w:val="24"/>
                <w:szCs w:val="24"/>
                <w:rtl/>
                <w:lang w:eastAsia="en-US"/>
              </w:rPr>
              <w:t>14.24</w:t>
            </w:r>
            <w:r w:rsidR="00C17976" w:rsidRPr="007C4CAD">
              <w:rPr>
                <w:rFonts w:ascii="David" w:hAnsi="David" w:cs="David"/>
                <w:sz w:val="24"/>
                <w:szCs w:val="24"/>
                <w:rtl/>
                <w:lang w:eastAsia="en-US"/>
              </w:rPr>
              <w:t>.</w:t>
            </w:r>
          </w:p>
        </w:tc>
      </w:tr>
      <w:tr w:rsidR="000F585E" w:rsidRPr="007C4CAD" w14:paraId="7604B8B0"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6FE4D893" w14:textId="77777777" w:rsidR="000F585E" w:rsidRPr="007C4CAD" w:rsidRDefault="000F585E" w:rsidP="002C67D9">
            <w:pPr>
              <w:autoSpaceDE/>
              <w:autoSpaceDN/>
              <w:spacing w:after="120" w:line="300" w:lineRule="auto"/>
              <w:rPr>
                <w:rFonts w:ascii="David" w:hAnsi="David" w:cs="David"/>
                <w:b/>
                <w:bCs/>
                <w:sz w:val="24"/>
                <w:szCs w:val="24"/>
                <w:rtl/>
                <w:lang w:eastAsia="en-US"/>
              </w:rPr>
            </w:pPr>
            <w:r w:rsidRPr="007C4CAD">
              <w:rPr>
                <w:rFonts w:ascii="David" w:hAnsi="David" w:cs="David"/>
                <w:b/>
                <w:bCs/>
                <w:sz w:val="24"/>
                <w:szCs w:val="24"/>
                <w:rtl/>
                <w:lang w:eastAsia="en-US"/>
              </w:rPr>
              <w:t>נעדרים:</w:t>
            </w:r>
          </w:p>
        </w:tc>
        <w:tc>
          <w:tcPr>
            <w:tcW w:w="3273" w:type="dxa"/>
          </w:tcPr>
          <w:p w14:paraId="39557737" w14:textId="77777777" w:rsidR="000F585E" w:rsidRPr="007C4CAD" w:rsidRDefault="00116F49" w:rsidP="002C67D9">
            <w:pPr>
              <w:autoSpaceDE/>
              <w:autoSpaceDN/>
              <w:spacing w:after="120" w:line="300" w:lineRule="auto"/>
              <w:rPr>
                <w:rFonts w:ascii="David" w:hAnsi="David" w:cs="David"/>
                <w:sz w:val="24"/>
                <w:szCs w:val="24"/>
                <w:rtl/>
                <w:lang w:eastAsia="en-US"/>
              </w:rPr>
            </w:pPr>
            <w:r w:rsidRPr="007C4CAD">
              <w:rPr>
                <w:rFonts w:ascii="David" w:hAnsi="David" w:cs="David"/>
                <w:sz w:val="24"/>
                <w:szCs w:val="24"/>
                <w:rtl/>
                <w:lang w:eastAsia="en-US"/>
              </w:rPr>
              <w:t xml:space="preserve">אורית מסמי </w:t>
            </w:r>
            <w:r w:rsidRPr="007C4CAD">
              <w:rPr>
                <w:rFonts w:ascii="David" w:hAnsi="David" w:cs="David"/>
                <w:sz w:val="24"/>
                <w:szCs w:val="24"/>
                <w:rtl/>
                <w:lang w:eastAsia="en-US"/>
              </w:rPr>
              <w:br/>
            </w:r>
          </w:p>
        </w:tc>
        <w:tc>
          <w:tcPr>
            <w:tcW w:w="3960" w:type="dxa"/>
          </w:tcPr>
          <w:p w14:paraId="1ECB3D8B" w14:textId="77777777" w:rsidR="000F585E" w:rsidRPr="007C4CAD" w:rsidRDefault="00116F49" w:rsidP="002C67D9">
            <w:pPr>
              <w:autoSpaceDE/>
              <w:autoSpaceDN/>
              <w:spacing w:after="120" w:line="300" w:lineRule="auto"/>
              <w:rPr>
                <w:rFonts w:ascii="David" w:hAnsi="David" w:cs="David"/>
                <w:sz w:val="24"/>
                <w:szCs w:val="24"/>
                <w:rtl/>
                <w:lang w:eastAsia="en-US"/>
              </w:rPr>
            </w:pPr>
            <w:r w:rsidRPr="007C4CAD">
              <w:rPr>
                <w:rFonts w:ascii="David" w:hAnsi="David" w:cs="David"/>
                <w:sz w:val="24"/>
                <w:szCs w:val="24"/>
                <w:rtl/>
                <w:lang w:eastAsia="en-US"/>
              </w:rPr>
              <w:t>יו"ר הועדה</w:t>
            </w:r>
          </w:p>
        </w:tc>
      </w:tr>
      <w:tr w:rsidR="000F585E" w:rsidRPr="007C4CAD" w14:paraId="69FA09E1"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2E2E24CF" w14:textId="77777777" w:rsidR="000F585E" w:rsidRPr="007C4CAD" w:rsidRDefault="000F585E" w:rsidP="002C67D9">
            <w:pPr>
              <w:autoSpaceDE/>
              <w:autoSpaceDN/>
              <w:spacing w:after="120" w:line="300" w:lineRule="auto"/>
              <w:rPr>
                <w:rFonts w:ascii="David" w:hAnsi="David" w:cs="David"/>
                <w:b/>
                <w:bCs/>
                <w:sz w:val="24"/>
                <w:szCs w:val="24"/>
                <w:rtl/>
                <w:lang w:eastAsia="en-US"/>
              </w:rPr>
            </w:pPr>
            <w:r w:rsidRPr="007C4CAD">
              <w:rPr>
                <w:rFonts w:ascii="David" w:hAnsi="David" w:cs="David"/>
                <w:b/>
                <w:bCs/>
                <w:sz w:val="24"/>
                <w:szCs w:val="24"/>
                <w:rtl/>
                <w:lang w:eastAsia="en-US"/>
              </w:rPr>
              <w:t>מוזמנים/נוכחים:</w:t>
            </w:r>
            <w:r w:rsidRPr="007C4CAD">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3B46F031" w14:textId="77777777" w:rsidR="00116F49" w:rsidRPr="007C4CAD" w:rsidRDefault="000F585E" w:rsidP="002C67D9">
            <w:pPr>
              <w:autoSpaceDE/>
              <w:autoSpaceDN/>
              <w:spacing w:after="120" w:line="300" w:lineRule="auto"/>
              <w:rPr>
                <w:rFonts w:ascii="David" w:hAnsi="David" w:cs="David"/>
                <w:sz w:val="24"/>
                <w:szCs w:val="24"/>
                <w:rtl/>
                <w:lang w:eastAsia="en-US"/>
              </w:rPr>
            </w:pPr>
            <w:r w:rsidRPr="007C4CAD">
              <w:rPr>
                <w:rFonts w:ascii="David" w:hAnsi="David" w:cs="David"/>
                <w:sz w:val="24"/>
                <w:szCs w:val="24"/>
                <w:rtl/>
                <w:lang w:eastAsia="en-US"/>
              </w:rPr>
              <w:t>אביטל חדאד</w:t>
            </w:r>
            <w:r w:rsidRPr="007C4CAD">
              <w:rPr>
                <w:rFonts w:ascii="David" w:hAnsi="David" w:cs="David"/>
                <w:sz w:val="24"/>
                <w:szCs w:val="24"/>
                <w:rtl/>
                <w:lang w:eastAsia="en-US"/>
              </w:rPr>
              <w:br/>
              <w:t>עו"ד דוד רן־יה</w:t>
            </w:r>
            <w:r w:rsidRPr="007C4CAD">
              <w:rPr>
                <w:rFonts w:ascii="David" w:hAnsi="David" w:cs="David"/>
                <w:sz w:val="24"/>
                <w:szCs w:val="24"/>
                <w:rtl/>
                <w:lang w:eastAsia="en-US"/>
              </w:rPr>
              <w:br/>
            </w:r>
            <w:r w:rsidR="00186D96" w:rsidRPr="007C4CAD">
              <w:rPr>
                <w:rFonts w:ascii="David" w:hAnsi="David" w:cs="David"/>
                <w:sz w:val="24"/>
                <w:szCs w:val="24"/>
                <w:rtl/>
                <w:lang w:eastAsia="en-US"/>
              </w:rPr>
              <w:t>סיוון עמרה דדון</w:t>
            </w:r>
            <w:r w:rsidR="007C39EF" w:rsidRPr="007C4CAD">
              <w:rPr>
                <w:rFonts w:ascii="David" w:hAnsi="David" w:cs="David"/>
                <w:sz w:val="24"/>
                <w:szCs w:val="24"/>
                <w:rtl/>
                <w:lang w:eastAsia="en-US"/>
              </w:rPr>
              <w:br/>
            </w:r>
            <w:r w:rsidR="009B6C96" w:rsidRPr="007C4CAD">
              <w:rPr>
                <w:rFonts w:ascii="David" w:hAnsi="David" w:cs="David"/>
                <w:sz w:val="24"/>
                <w:szCs w:val="24"/>
                <w:rtl/>
                <w:lang w:eastAsia="en-US"/>
              </w:rPr>
              <w:t xml:space="preserve">עו"ד </w:t>
            </w:r>
            <w:r w:rsidR="007C39EF" w:rsidRPr="007C4CAD">
              <w:rPr>
                <w:rFonts w:ascii="David" w:hAnsi="David" w:cs="David"/>
                <w:sz w:val="24"/>
                <w:szCs w:val="24"/>
                <w:rtl/>
                <w:lang w:eastAsia="en-US"/>
              </w:rPr>
              <w:t>ענת סמסונוב</w:t>
            </w:r>
            <w:r w:rsidR="0053071D" w:rsidRPr="007C4CAD">
              <w:rPr>
                <w:rFonts w:ascii="David" w:hAnsi="David" w:cs="David"/>
                <w:sz w:val="24"/>
                <w:szCs w:val="24"/>
                <w:rtl/>
                <w:lang w:eastAsia="en-US"/>
              </w:rPr>
              <w:br/>
            </w:r>
            <w:r w:rsidR="00116F49" w:rsidRPr="007C4CAD">
              <w:rPr>
                <w:rFonts w:ascii="David" w:hAnsi="David" w:cs="David"/>
                <w:sz w:val="24"/>
                <w:szCs w:val="24"/>
                <w:rtl/>
                <w:lang w:eastAsia="en-US"/>
              </w:rPr>
              <w:t>חוה הייטי</w:t>
            </w:r>
            <w:r w:rsidR="00116F49" w:rsidRPr="007C4CAD">
              <w:rPr>
                <w:rFonts w:ascii="David" w:hAnsi="David" w:cs="David"/>
                <w:sz w:val="24"/>
                <w:szCs w:val="24"/>
                <w:rtl/>
                <w:lang w:eastAsia="en-US"/>
              </w:rPr>
              <w:br/>
              <w:t>נטלי ברוטמן</w:t>
            </w:r>
            <w:r w:rsidR="00116F49" w:rsidRPr="007C4CAD">
              <w:rPr>
                <w:rFonts w:ascii="David" w:hAnsi="David" w:cs="David"/>
                <w:sz w:val="24"/>
                <w:szCs w:val="24"/>
                <w:rtl/>
                <w:lang w:eastAsia="en-US"/>
              </w:rPr>
              <w:br/>
              <w:t>רון קאשי</w:t>
            </w:r>
            <w:r w:rsidR="00116F49" w:rsidRPr="007C4CAD">
              <w:rPr>
                <w:rFonts w:ascii="David" w:hAnsi="David" w:cs="David"/>
                <w:sz w:val="24"/>
                <w:szCs w:val="24"/>
                <w:rtl/>
                <w:lang w:eastAsia="en-US"/>
              </w:rPr>
              <w:br/>
              <w:t xml:space="preserve">אנדרס </w:t>
            </w:r>
            <w:r w:rsidR="00D84C0E">
              <w:rPr>
                <w:rFonts w:ascii="David" w:hAnsi="David" w:cs="David" w:hint="cs"/>
                <w:sz w:val="24"/>
                <w:szCs w:val="24"/>
                <w:rtl/>
                <w:lang w:eastAsia="en-US"/>
              </w:rPr>
              <w:t>מלינקביץ</w:t>
            </w:r>
          </w:p>
        </w:tc>
        <w:tc>
          <w:tcPr>
            <w:tcW w:w="3960" w:type="dxa"/>
            <w:tcBorders>
              <w:top w:val="single" w:sz="4" w:space="0" w:color="auto"/>
              <w:left w:val="single" w:sz="4" w:space="0" w:color="auto"/>
              <w:bottom w:val="single" w:sz="4" w:space="0" w:color="auto"/>
              <w:right w:val="single" w:sz="4" w:space="0" w:color="auto"/>
            </w:tcBorders>
          </w:tcPr>
          <w:p w14:paraId="2B795D38" w14:textId="77777777" w:rsidR="009007BF" w:rsidRPr="007C4CAD" w:rsidRDefault="000F585E" w:rsidP="002C67D9">
            <w:pPr>
              <w:spacing w:after="240" w:line="300" w:lineRule="auto"/>
              <w:rPr>
                <w:rFonts w:ascii="David" w:hAnsi="David" w:cs="David"/>
                <w:sz w:val="24"/>
                <w:szCs w:val="24"/>
                <w:rtl/>
                <w:lang w:eastAsia="en-US"/>
              </w:rPr>
            </w:pPr>
            <w:r w:rsidRPr="007C4CAD">
              <w:rPr>
                <w:rFonts w:ascii="David" w:hAnsi="David" w:cs="David"/>
                <w:sz w:val="24"/>
                <w:szCs w:val="24"/>
                <w:rtl/>
                <w:lang w:eastAsia="en-US"/>
              </w:rPr>
              <w:t>מזכירת ועדת מכרזים</w:t>
            </w:r>
            <w:r w:rsidR="00116F49" w:rsidRPr="007C4CAD">
              <w:rPr>
                <w:rFonts w:ascii="David" w:hAnsi="David" w:cs="David"/>
                <w:sz w:val="24"/>
                <w:szCs w:val="24"/>
                <w:rtl/>
                <w:lang w:eastAsia="en-US"/>
              </w:rPr>
              <w:br/>
            </w:r>
            <w:r w:rsidRPr="007C4CAD">
              <w:rPr>
                <w:rFonts w:ascii="David" w:hAnsi="David" w:cs="David"/>
                <w:sz w:val="24"/>
                <w:szCs w:val="24"/>
                <w:rtl/>
                <w:lang w:eastAsia="en-US"/>
              </w:rPr>
              <w:t>יועץ משפטי לתחום המכרזים</w:t>
            </w:r>
            <w:r w:rsidRPr="007C4CAD">
              <w:rPr>
                <w:rFonts w:ascii="David" w:hAnsi="David" w:cs="David"/>
                <w:sz w:val="24"/>
                <w:szCs w:val="24"/>
                <w:rtl/>
                <w:lang w:eastAsia="en-US"/>
              </w:rPr>
              <w:br/>
            </w:r>
            <w:r w:rsidR="00186D96" w:rsidRPr="007C4CAD">
              <w:rPr>
                <w:rFonts w:ascii="David" w:hAnsi="David" w:cs="David"/>
                <w:sz w:val="24"/>
                <w:szCs w:val="24"/>
                <w:rtl/>
                <w:lang w:eastAsia="en-US"/>
              </w:rPr>
              <w:t xml:space="preserve">מ"מ </w:t>
            </w:r>
            <w:r w:rsidR="00F81819" w:rsidRPr="007C4CAD">
              <w:rPr>
                <w:rFonts w:ascii="David" w:hAnsi="David" w:cs="David"/>
                <w:sz w:val="24"/>
                <w:szCs w:val="24"/>
                <w:rtl/>
                <w:lang w:eastAsia="en-US"/>
              </w:rPr>
              <w:t>גזבר</w:t>
            </w:r>
            <w:r w:rsidR="00186D96" w:rsidRPr="007C4CAD">
              <w:rPr>
                <w:rFonts w:ascii="David" w:hAnsi="David" w:cs="David"/>
                <w:sz w:val="24"/>
                <w:szCs w:val="24"/>
                <w:rtl/>
                <w:lang w:eastAsia="en-US"/>
              </w:rPr>
              <w:t xml:space="preserve"> מנהלת אגף נכסים</w:t>
            </w:r>
            <w:r w:rsidR="00186D96" w:rsidRPr="007C4CAD">
              <w:rPr>
                <w:rFonts w:ascii="David" w:hAnsi="David" w:cs="David"/>
                <w:sz w:val="24"/>
                <w:szCs w:val="24"/>
                <w:rtl/>
                <w:lang w:eastAsia="en-US"/>
              </w:rPr>
              <w:br/>
            </w:r>
            <w:r w:rsidR="00E420CC" w:rsidRPr="007C4CAD">
              <w:rPr>
                <w:rFonts w:ascii="David" w:hAnsi="David" w:cs="David"/>
                <w:sz w:val="24"/>
                <w:szCs w:val="24"/>
                <w:rtl/>
                <w:lang w:eastAsia="en-US"/>
              </w:rPr>
              <w:t>מנהלת תחום חוזים והתקשרויות</w:t>
            </w:r>
            <w:r w:rsidR="00E420CC" w:rsidRPr="007C4CAD">
              <w:rPr>
                <w:rFonts w:ascii="David" w:hAnsi="David" w:cs="David"/>
                <w:sz w:val="24"/>
                <w:szCs w:val="24"/>
                <w:rtl/>
                <w:lang w:eastAsia="en-US"/>
              </w:rPr>
              <w:br/>
            </w:r>
            <w:r w:rsidR="00C43C51" w:rsidRPr="007C4CAD">
              <w:rPr>
                <w:rFonts w:ascii="David" w:hAnsi="David" w:cs="David"/>
                <w:sz w:val="24"/>
                <w:szCs w:val="24"/>
                <w:rtl/>
                <w:lang w:eastAsia="en-US"/>
              </w:rPr>
              <w:t xml:space="preserve">מנהלת מח' </w:t>
            </w:r>
            <w:r w:rsidR="00116F49" w:rsidRPr="007C4CAD">
              <w:rPr>
                <w:rFonts w:ascii="David" w:hAnsi="David" w:cs="David"/>
                <w:sz w:val="24"/>
                <w:szCs w:val="24"/>
                <w:rtl/>
                <w:lang w:eastAsia="en-US"/>
              </w:rPr>
              <w:t xml:space="preserve">נוער וגיל הרך </w:t>
            </w:r>
            <w:r w:rsidR="00E8051C" w:rsidRPr="007C4CAD">
              <w:rPr>
                <w:rFonts w:ascii="David" w:hAnsi="David" w:cs="David"/>
                <w:sz w:val="24"/>
                <w:szCs w:val="24"/>
                <w:rtl/>
                <w:lang w:eastAsia="en-US"/>
              </w:rPr>
              <w:br/>
            </w:r>
            <w:r w:rsidR="00116F49" w:rsidRPr="007C4CAD">
              <w:rPr>
                <w:rFonts w:ascii="David" w:hAnsi="David" w:cs="David"/>
                <w:sz w:val="24"/>
                <w:szCs w:val="24"/>
                <w:rtl/>
                <w:lang w:eastAsia="en-US"/>
              </w:rPr>
              <w:t xml:space="preserve">מנהלת מדור מנהיגות והתנדבות נוער </w:t>
            </w:r>
            <w:r w:rsidR="00E8051C" w:rsidRPr="007C4CAD">
              <w:rPr>
                <w:rFonts w:ascii="David" w:hAnsi="David" w:cs="David"/>
                <w:sz w:val="24"/>
                <w:szCs w:val="24"/>
                <w:rtl/>
                <w:lang w:eastAsia="en-US"/>
              </w:rPr>
              <w:t xml:space="preserve">מנהל </w:t>
            </w:r>
            <w:r w:rsidR="00116F49" w:rsidRPr="007C4CAD">
              <w:rPr>
                <w:rFonts w:ascii="David" w:hAnsi="David" w:cs="David"/>
                <w:sz w:val="24"/>
                <w:szCs w:val="24"/>
                <w:rtl/>
                <w:lang w:eastAsia="en-US"/>
              </w:rPr>
              <w:br/>
              <w:t xml:space="preserve">מפקח עבודות ציבוריות </w:t>
            </w:r>
            <w:r w:rsidR="00116F49" w:rsidRPr="007C4CAD">
              <w:rPr>
                <w:rFonts w:ascii="David" w:hAnsi="David" w:cs="David"/>
                <w:sz w:val="24"/>
                <w:szCs w:val="24"/>
                <w:rtl/>
                <w:lang w:eastAsia="en-US"/>
              </w:rPr>
              <w:br/>
              <w:t>מנהל מח' עבודות ציבוריות</w:t>
            </w:r>
          </w:p>
        </w:tc>
      </w:tr>
    </w:tbl>
    <w:p w14:paraId="3859E317" w14:textId="77777777" w:rsidR="0053071D" w:rsidRPr="007C4CAD" w:rsidRDefault="001C21C4" w:rsidP="002C67D9">
      <w:pPr>
        <w:spacing w:line="300" w:lineRule="auto"/>
        <w:contextualSpacing/>
        <w:rPr>
          <w:rFonts w:ascii="David" w:eastAsia="MS Mincho" w:hAnsi="David" w:cs="David"/>
          <w:b/>
          <w:bCs/>
          <w:sz w:val="26"/>
          <w:szCs w:val="26"/>
        </w:rPr>
      </w:pPr>
      <w:r w:rsidRPr="007C4CAD">
        <w:rPr>
          <w:rFonts w:ascii="David" w:hAnsi="David" w:cs="David"/>
          <w:sz w:val="24"/>
          <w:szCs w:val="24"/>
          <w:rtl/>
        </w:rPr>
        <w:br/>
      </w:r>
      <w:r w:rsidR="006958F1" w:rsidRPr="007C4CAD">
        <w:rPr>
          <w:rFonts w:ascii="David" w:hAnsi="David" w:cs="David"/>
          <w:b/>
          <w:bCs/>
          <w:sz w:val="28"/>
          <w:szCs w:val="28"/>
          <w:rtl/>
        </w:rPr>
        <w:t>על סדר היום</w:t>
      </w:r>
      <w:r w:rsidR="000F585E" w:rsidRPr="007C4CAD">
        <w:rPr>
          <w:rFonts w:ascii="David" w:hAnsi="David" w:cs="David"/>
          <w:b/>
          <w:bCs/>
          <w:sz w:val="28"/>
          <w:szCs w:val="28"/>
          <w:rtl/>
        </w:rPr>
        <w:t xml:space="preserve">:    </w:t>
      </w:r>
      <w:r w:rsidR="00DE4F6A" w:rsidRPr="007C4CAD">
        <w:rPr>
          <w:rFonts w:ascii="David" w:hAnsi="David" w:cs="David"/>
          <w:b/>
          <w:bCs/>
          <w:sz w:val="28"/>
          <w:szCs w:val="28"/>
          <w:rtl/>
        </w:rPr>
        <w:br/>
      </w:r>
      <w:r w:rsidR="0053071D" w:rsidRPr="007C4CAD">
        <w:rPr>
          <w:rFonts w:ascii="David" w:hAnsi="David" w:cs="David"/>
          <w:b/>
          <w:bCs/>
          <w:sz w:val="26"/>
          <w:szCs w:val="26"/>
          <w:rtl/>
        </w:rPr>
        <w:t xml:space="preserve">           </w:t>
      </w:r>
    </w:p>
    <w:p w14:paraId="6B69C7D6" w14:textId="77777777" w:rsidR="00E8051C" w:rsidRPr="007C4CAD" w:rsidRDefault="00E8051C" w:rsidP="002C67D9">
      <w:pPr>
        <w:spacing w:line="300" w:lineRule="auto"/>
        <w:rPr>
          <w:rFonts w:ascii="David" w:hAnsi="David" w:cs="David"/>
        </w:rPr>
      </w:pPr>
      <w:r w:rsidRPr="007C4CAD">
        <w:rPr>
          <w:rFonts w:ascii="David" w:hAnsi="David" w:cs="David"/>
          <w:sz w:val="24"/>
        </w:rPr>
        <w:t xml:space="preserve">  </w:t>
      </w:r>
    </w:p>
    <w:p w14:paraId="54245ED1" w14:textId="77777777" w:rsidR="00E8051C" w:rsidRPr="007C4CAD" w:rsidRDefault="007248B0" w:rsidP="002C67D9">
      <w:pPr>
        <w:spacing w:line="300" w:lineRule="auto"/>
        <w:rPr>
          <w:rFonts w:ascii="David" w:hAnsi="David" w:cs="David"/>
        </w:rPr>
      </w:pPr>
      <w:r w:rsidRPr="007C4CAD">
        <w:rPr>
          <w:rFonts w:ascii="David" w:hAnsi="David" w:cs="David"/>
          <w:sz w:val="24"/>
          <w:szCs w:val="24"/>
          <w:u w:val="single" w:color="000000"/>
          <w:rtl/>
        </w:rPr>
        <w:t>נושאים לדיון</w:t>
      </w:r>
      <w:r w:rsidR="00E8051C" w:rsidRPr="007C4CAD">
        <w:rPr>
          <w:rFonts w:ascii="David" w:hAnsi="David" w:cs="David"/>
          <w:sz w:val="24"/>
          <w:szCs w:val="24"/>
          <w:u w:val="single" w:color="000000"/>
          <w:rtl/>
        </w:rPr>
        <w:t>:</w:t>
      </w:r>
      <w:r w:rsidR="00E8051C" w:rsidRPr="007C4CAD">
        <w:rPr>
          <w:rFonts w:ascii="David" w:hAnsi="David" w:cs="David"/>
          <w:sz w:val="24"/>
          <w:szCs w:val="24"/>
          <w:rtl/>
        </w:rPr>
        <w:t xml:space="preserve">         </w:t>
      </w:r>
    </w:p>
    <w:p w14:paraId="12565E5B" w14:textId="77777777" w:rsidR="00E8051C" w:rsidRPr="007C4CAD" w:rsidRDefault="00E8051C" w:rsidP="002C67D9">
      <w:pPr>
        <w:spacing w:after="19" w:line="300" w:lineRule="auto"/>
        <w:rPr>
          <w:rFonts w:ascii="David" w:hAnsi="David" w:cs="David"/>
        </w:rPr>
      </w:pPr>
      <w:r w:rsidRPr="007C4CAD">
        <w:rPr>
          <w:rFonts w:ascii="David" w:hAnsi="David" w:cs="David"/>
          <w:sz w:val="21"/>
        </w:rPr>
        <w:t xml:space="preserve"> </w:t>
      </w:r>
    </w:p>
    <w:p w14:paraId="166E8827" w14:textId="77777777" w:rsidR="00116F49" w:rsidRPr="007C4CAD" w:rsidRDefault="00116F49" w:rsidP="002C67D9">
      <w:pPr>
        <w:spacing w:line="300" w:lineRule="auto"/>
        <w:ind w:right="426"/>
        <w:contextualSpacing/>
        <w:rPr>
          <w:rFonts w:ascii="David" w:eastAsia="MS Mincho" w:hAnsi="David" w:cs="David"/>
          <w:sz w:val="22"/>
          <w:szCs w:val="22"/>
        </w:rPr>
      </w:pPr>
    </w:p>
    <w:p w14:paraId="2969F166" w14:textId="77777777" w:rsidR="006E500B" w:rsidRDefault="00116F49" w:rsidP="006E500B">
      <w:pPr>
        <w:numPr>
          <w:ilvl w:val="0"/>
          <w:numId w:val="50"/>
        </w:numPr>
        <w:autoSpaceDE/>
        <w:autoSpaceDN/>
        <w:spacing w:line="300" w:lineRule="auto"/>
        <w:ind w:right="426"/>
        <w:contextualSpacing/>
        <w:jc w:val="both"/>
        <w:rPr>
          <w:rFonts w:ascii="David" w:eastAsia="MS Mincho" w:hAnsi="David" w:cs="David"/>
          <w:sz w:val="22"/>
          <w:szCs w:val="22"/>
        </w:rPr>
      </w:pPr>
      <w:r w:rsidRPr="007C4CAD">
        <w:rPr>
          <w:rFonts w:ascii="David" w:hAnsi="David" w:cs="David"/>
          <w:b/>
          <w:bCs/>
          <w:sz w:val="26"/>
          <w:szCs w:val="26"/>
          <w:rtl/>
        </w:rPr>
        <w:t xml:space="preserve"> </w:t>
      </w:r>
      <w:r w:rsidRPr="007C4CAD">
        <w:rPr>
          <w:rFonts w:ascii="David" w:hAnsi="David" w:cs="David"/>
          <w:b/>
          <w:bCs/>
          <w:sz w:val="26"/>
          <w:szCs w:val="26"/>
          <w:u w:val="single"/>
          <w:rtl/>
        </w:rPr>
        <w:t xml:space="preserve">מכרז  פומבי  3/2024 </w:t>
      </w:r>
      <w:r w:rsidRPr="007C4CAD">
        <w:rPr>
          <w:rFonts w:ascii="David" w:hAnsi="David" w:cs="David"/>
          <w:sz w:val="26"/>
          <w:szCs w:val="26"/>
          <w:rtl/>
        </w:rPr>
        <w:t>– סימון כבישים, אספקה והצבה של שלטים, תמרורים והתקני</w:t>
      </w:r>
      <w:r w:rsidR="006E500B">
        <w:rPr>
          <w:rFonts w:ascii="David" w:hAnsi="David" w:cs="David" w:hint="cs"/>
          <w:sz w:val="26"/>
          <w:szCs w:val="26"/>
          <w:rtl/>
        </w:rPr>
        <w:t xml:space="preserve"> </w:t>
      </w:r>
      <w:r w:rsidRPr="007C4CAD">
        <w:rPr>
          <w:rFonts w:ascii="David" w:hAnsi="David" w:cs="David"/>
          <w:sz w:val="26"/>
          <w:szCs w:val="26"/>
          <w:rtl/>
        </w:rPr>
        <w:t>בטיחות.</w:t>
      </w:r>
    </w:p>
    <w:p w14:paraId="605E967E" w14:textId="77777777" w:rsidR="00116F49" w:rsidRPr="007C4CAD" w:rsidRDefault="00116F49" w:rsidP="006E500B">
      <w:pPr>
        <w:autoSpaceDE/>
        <w:autoSpaceDN/>
        <w:spacing w:line="300" w:lineRule="auto"/>
        <w:ind w:left="360" w:right="426"/>
        <w:contextualSpacing/>
        <w:jc w:val="both"/>
        <w:rPr>
          <w:rFonts w:ascii="David" w:eastAsia="MS Mincho" w:hAnsi="David" w:cs="David"/>
          <w:sz w:val="22"/>
          <w:szCs w:val="22"/>
        </w:rPr>
      </w:pPr>
      <w:r w:rsidRPr="007C4CAD">
        <w:rPr>
          <w:rFonts w:ascii="David" w:eastAsia="MS Mincho" w:hAnsi="David" w:cs="David"/>
          <w:sz w:val="22"/>
          <w:szCs w:val="22"/>
          <w:rtl/>
        </w:rPr>
        <w:br/>
      </w:r>
      <w:r w:rsidRPr="007C4CAD">
        <w:rPr>
          <w:rFonts w:ascii="David" w:hAnsi="David" w:cs="David"/>
          <w:sz w:val="26"/>
          <w:szCs w:val="26"/>
          <w:rtl/>
        </w:rPr>
        <w:t xml:space="preserve">       </w:t>
      </w:r>
    </w:p>
    <w:p w14:paraId="27C041B5" w14:textId="77777777" w:rsidR="00116F49" w:rsidRPr="007C4CAD" w:rsidRDefault="00116F49" w:rsidP="006E500B">
      <w:pPr>
        <w:numPr>
          <w:ilvl w:val="0"/>
          <w:numId w:val="50"/>
        </w:numPr>
        <w:autoSpaceDE/>
        <w:autoSpaceDN/>
        <w:spacing w:line="300" w:lineRule="auto"/>
        <w:ind w:right="426"/>
        <w:contextualSpacing/>
        <w:jc w:val="both"/>
        <w:rPr>
          <w:rFonts w:ascii="David" w:hAnsi="David" w:cs="David"/>
          <w:sz w:val="26"/>
          <w:szCs w:val="26"/>
        </w:rPr>
      </w:pPr>
      <w:r w:rsidRPr="007C4CAD">
        <w:rPr>
          <w:rFonts w:ascii="David" w:hAnsi="David" w:cs="David"/>
          <w:b/>
          <w:bCs/>
          <w:sz w:val="26"/>
          <w:szCs w:val="26"/>
          <w:u w:val="single"/>
          <w:rtl/>
        </w:rPr>
        <w:t xml:space="preserve">מכרז  פומבי  6/2024 </w:t>
      </w:r>
      <w:r w:rsidRPr="007C4CAD">
        <w:rPr>
          <w:rFonts w:ascii="David" w:hAnsi="David" w:cs="David"/>
          <w:sz w:val="26"/>
          <w:szCs w:val="26"/>
          <w:rtl/>
        </w:rPr>
        <w:t>– ניטור ופיקוח על הדברת יתושים, חרקים, מכרסמים ומזיקים.</w:t>
      </w:r>
      <w:r w:rsidRPr="007C4CAD">
        <w:rPr>
          <w:rFonts w:ascii="David" w:hAnsi="David" w:cs="David"/>
          <w:sz w:val="26"/>
          <w:szCs w:val="26"/>
          <w:rtl/>
        </w:rPr>
        <w:br/>
      </w:r>
    </w:p>
    <w:p w14:paraId="15A57FBE" w14:textId="77777777" w:rsidR="006E500B" w:rsidRDefault="00116F49" w:rsidP="006E500B">
      <w:pPr>
        <w:numPr>
          <w:ilvl w:val="0"/>
          <w:numId w:val="50"/>
        </w:numPr>
        <w:autoSpaceDE/>
        <w:autoSpaceDN/>
        <w:spacing w:line="300" w:lineRule="auto"/>
        <w:ind w:right="426"/>
        <w:contextualSpacing/>
        <w:jc w:val="both"/>
        <w:rPr>
          <w:rFonts w:ascii="David" w:hAnsi="David" w:cs="David"/>
          <w:sz w:val="26"/>
          <w:szCs w:val="26"/>
        </w:rPr>
      </w:pPr>
      <w:r w:rsidRPr="007C4CAD">
        <w:rPr>
          <w:rFonts w:ascii="David" w:hAnsi="David" w:cs="David"/>
          <w:sz w:val="26"/>
          <w:szCs w:val="26"/>
          <w:rtl/>
        </w:rPr>
        <w:t xml:space="preserve"> </w:t>
      </w:r>
      <w:r w:rsidRPr="007C4CAD">
        <w:rPr>
          <w:rFonts w:ascii="David" w:hAnsi="David" w:cs="David"/>
          <w:b/>
          <w:bCs/>
          <w:sz w:val="26"/>
          <w:szCs w:val="26"/>
          <w:u w:val="single"/>
          <w:rtl/>
        </w:rPr>
        <w:t xml:space="preserve">מכרז  פומבי  10/2024 </w:t>
      </w:r>
      <w:r w:rsidRPr="007C4CAD">
        <w:rPr>
          <w:rFonts w:ascii="David" w:hAnsi="David" w:cs="David"/>
          <w:sz w:val="26"/>
          <w:szCs w:val="26"/>
          <w:rtl/>
        </w:rPr>
        <w:t>– הפעלת תוכנית ו/או פעילויות לילדים ובני נוער עם מוגבלויות</w:t>
      </w:r>
      <w:r w:rsidR="006E500B">
        <w:rPr>
          <w:rFonts w:ascii="David" w:hAnsi="David" w:cs="David" w:hint="cs"/>
          <w:sz w:val="26"/>
          <w:szCs w:val="26"/>
          <w:rtl/>
        </w:rPr>
        <w:t xml:space="preserve"> </w:t>
      </w:r>
      <w:r w:rsidRPr="007C4CAD">
        <w:rPr>
          <w:rFonts w:ascii="David" w:hAnsi="David" w:cs="David"/>
          <w:sz w:val="26"/>
          <w:szCs w:val="26"/>
          <w:rtl/>
        </w:rPr>
        <w:t>פיזיות ו/או מנטליות.</w:t>
      </w:r>
    </w:p>
    <w:p w14:paraId="09225E57" w14:textId="77777777" w:rsidR="006E500B" w:rsidRDefault="006E500B" w:rsidP="006E500B">
      <w:pPr>
        <w:autoSpaceDE/>
        <w:autoSpaceDN/>
        <w:spacing w:line="300" w:lineRule="auto"/>
        <w:ind w:left="360" w:right="426"/>
        <w:contextualSpacing/>
        <w:jc w:val="both"/>
        <w:rPr>
          <w:rFonts w:ascii="David" w:hAnsi="David" w:cs="David"/>
          <w:sz w:val="26"/>
          <w:szCs w:val="26"/>
        </w:rPr>
      </w:pPr>
    </w:p>
    <w:p w14:paraId="0689D992" w14:textId="77777777" w:rsidR="00116F49" w:rsidRPr="007C4CAD" w:rsidRDefault="00116F49" w:rsidP="006E500B">
      <w:pPr>
        <w:numPr>
          <w:ilvl w:val="0"/>
          <w:numId w:val="50"/>
        </w:numPr>
        <w:autoSpaceDE/>
        <w:autoSpaceDN/>
        <w:spacing w:line="300" w:lineRule="auto"/>
        <w:ind w:right="426"/>
        <w:contextualSpacing/>
        <w:jc w:val="both"/>
        <w:rPr>
          <w:rFonts w:ascii="David" w:hAnsi="David" w:cs="David"/>
          <w:sz w:val="26"/>
          <w:szCs w:val="26"/>
        </w:rPr>
      </w:pPr>
      <w:r w:rsidRPr="007C4CAD">
        <w:rPr>
          <w:rFonts w:ascii="David" w:hAnsi="David" w:cs="David"/>
          <w:b/>
          <w:bCs/>
          <w:sz w:val="26"/>
          <w:szCs w:val="26"/>
          <w:u w:val="single"/>
          <w:rtl/>
        </w:rPr>
        <w:t xml:space="preserve">מכרז  פומבי  14/2024 </w:t>
      </w:r>
      <w:r w:rsidRPr="007C4CAD">
        <w:rPr>
          <w:rFonts w:ascii="David" w:hAnsi="David" w:cs="David"/>
          <w:sz w:val="26"/>
          <w:szCs w:val="26"/>
          <w:rtl/>
        </w:rPr>
        <w:t>– אספקה, התקנה ותחזוקת מתקנים לשתיית מים</w:t>
      </w:r>
      <w:r w:rsidR="006E500B">
        <w:rPr>
          <w:rFonts w:ascii="David" w:hAnsi="David" w:cs="David" w:hint="cs"/>
          <w:sz w:val="26"/>
          <w:szCs w:val="26"/>
          <w:rtl/>
        </w:rPr>
        <w:t>.</w:t>
      </w:r>
    </w:p>
    <w:p w14:paraId="716C5EB9" w14:textId="77777777" w:rsidR="00116F49" w:rsidRPr="007C4CAD" w:rsidRDefault="00116F49" w:rsidP="002C67D9">
      <w:pPr>
        <w:spacing w:line="300" w:lineRule="auto"/>
        <w:ind w:right="426"/>
        <w:contextualSpacing/>
        <w:rPr>
          <w:rFonts w:ascii="David" w:hAnsi="David" w:cs="David"/>
          <w:b/>
          <w:bCs/>
          <w:sz w:val="26"/>
          <w:szCs w:val="26"/>
          <w:rtl/>
        </w:rPr>
      </w:pPr>
    </w:p>
    <w:p w14:paraId="657AD13F" w14:textId="77777777" w:rsidR="00BD380A" w:rsidRPr="007C4CAD" w:rsidRDefault="00BD380A" w:rsidP="002C67D9">
      <w:pPr>
        <w:pStyle w:val="af2"/>
        <w:spacing w:line="300" w:lineRule="auto"/>
        <w:ind w:left="0"/>
        <w:rPr>
          <w:rFonts w:ascii="David" w:hAnsi="David"/>
          <w:rtl/>
        </w:rPr>
      </w:pPr>
    </w:p>
    <w:p w14:paraId="33BA4969" w14:textId="77777777" w:rsidR="00CA7985" w:rsidRPr="007C4CAD" w:rsidRDefault="00CA7985" w:rsidP="002C67D9">
      <w:pPr>
        <w:pStyle w:val="af2"/>
        <w:spacing w:line="300" w:lineRule="auto"/>
        <w:ind w:left="0"/>
        <w:rPr>
          <w:rFonts w:ascii="David" w:hAnsi="David"/>
          <w:rtl/>
        </w:rPr>
      </w:pPr>
    </w:p>
    <w:p w14:paraId="0C9F0DBA" w14:textId="77777777" w:rsidR="00CA7985" w:rsidRPr="007C4CAD" w:rsidRDefault="00CA7985" w:rsidP="002C67D9">
      <w:pPr>
        <w:pStyle w:val="af2"/>
        <w:spacing w:line="300" w:lineRule="auto"/>
        <w:ind w:left="0"/>
        <w:rPr>
          <w:rFonts w:ascii="David" w:hAnsi="David"/>
          <w:rtl/>
        </w:rPr>
      </w:pPr>
    </w:p>
    <w:p w14:paraId="4CDE3E1C" w14:textId="77777777" w:rsidR="006E500B" w:rsidRDefault="00C334A8" w:rsidP="006E500B">
      <w:pPr>
        <w:autoSpaceDE/>
        <w:autoSpaceDN/>
        <w:spacing w:line="300" w:lineRule="auto"/>
        <w:contextualSpacing/>
        <w:jc w:val="both"/>
        <w:rPr>
          <w:rFonts w:ascii="David" w:hAnsi="David" w:cs="David"/>
          <w:b/>
          <w:bCs/>
          <w:spacing w:val="20"/>
          <w:sz w:val="24"/>
          <w:szCs w:val="24"/>
          <w:rtl/>
        </w:rPr>
      </w:pPr>
      <w:r w:rsidRPr="007C4CAD">
        <w:rPr>
          <w:rFonts w:ascii="David" w:hAnsi="David" w:cs="David"/>
          <w:b/>
          <w:bCs/>
          <w:sz w:val="26"/>
          <w:szCs w:val="26"/>
          <w:rtl/>
        </w:rPr>
        <w:t xml:space="preserve"> </w:t>
      </w:r>
      <w:r w:rsidR="00D84C0E">
        <w:rPr>
          <w:rFonts w:ascii="David" w:hAnsi="David" w:cs="David"/>
          <w:b/>
          <w:bCs/>
          <w:sz w:val="26"/>
          <w:szCs w:val="26"/>
          <w:rtl/>
        </w:rPr>
        <w:br/>
      </w:r>
      <w:r w:rsidR="00474378" w:rsidRPr="007C4CAD">
        <w:rPr>
          <w:rFonts w:ascii="David" w:hAnsi="David" w:cs="David"/>
          <w:b/>
          <w:bCs/>
          <w:sz w:val="26"/>
          <w:szCs w:val="26"/>
          <w:u w:val="single"/>
          <w:rtl/>
        </w:rPr>
        <w:t xml:space="preserve">מכרז  פומבי  3/2024 </w:t>
      </w:r>
      <w:r w:rsidR="00474378" w:rsidRPr="007C4CAD">
        <w:rPr>
          <w:rFonts w:ascii="David" w:hAnsi="David" w:cs="David"/>
          <w:b/>
          <w:bCs/>
          <w:sz w:val="26"/>
          <w:szCs w:val="26"/>
          <w:rtl/>
        </w:rPr>
        <w:t xml:space="preserve">– סימון כבישים, אספקה והצבה של שלטים, תמרורים והתקני </w:t>
      </w:r>
      <w:r w:rsidR="00474378" w:rsidRPr="007C4CAD">
        <w:rPr>
          <w:rFonts w:ascii="David" w:hAnsi="David" w:cs="David"/>
          <w:b/>
          <w:bCs/>
          <w:sz w:val="26"/>
          <w:szCs w:val="26"/>
          <w:rtl/>
        </w:rPr>
        <w:br/>
        <w:t xml:space="preserve"> בטיחות.</w:t>
      </w:r>
      <w:r w:rsidR="00E8051C" w:rsidRPr="007C4CAD">
        <w:rPr>
          <w:rFonts w:ascii="David" w:hAnsi="David" w:cs="David"/>
          <w:b/>
          <w:bCs/>
          <w:spacing w:val="20"/>
          <w:sz w:val="24"/>
          <w:szCs w:val="24"/>
          <w:rtl/>
        </w:rPr>
        <w:br/>
      </w:r>
      <w:r w:rsidR="00AF50A1" w:rsidRPr="007C4CAD">
        <w:rPr>
          <w:rFonts w:ascii="David" w:hAnsi="David" w:cs="David"/>
          <w:spacing w:val="20"/>
          <w:sz w:val="24"/>
          <w:szCs w:val="24"/>
          <w:rtl/>
        </w:rPr>
        <w:br/>
      </w:r>
      <w:r w:rsidR="00765E07" w:rsidRPr="007C4CAD">
        <w:rPr>
          <w:rFonts w:ascii="David" w:hAnsi="David" w:cs="David"/>
          <w:b/>
          <w:bCs/>
          <w:spacing w:val="20"/>
          <w:sz w:val="24"/>
          <w:szCs w:val="24"/>
          <w:rtl/>
        </w:rPr>
        <w:t>מסמכים נלווים:</w:t>
      </w:r>
      <w:r w:rsidR="00AF50A1" w:rsidRPr="007C4CAD">
        <w:rPr>
          <w:rFonts w:ascii="David" w:hAnsi="David" w:cs="David"/>
          <w:b/>
          <w:bCs/>
          <w:spacing w:val="20"/>
          <w:sz w:val="24"/>
          <w:szCs w:val="24"/>
          <w:rtl/>
        </w:rPr>
        <w:t xml:space="preserve"> </w:t>
      </w:r>
      <w:r w:rsidR="00765E07" w:rsidRPr="007C4CAD">
        <w:rPr>
          <w:rFonts w:ascii="David" w:hAnsi="David" w:cs="David"/>
          <w:b/>
          <w:bCs/>
          <w:spacing w:val="20"/>
          <w:sz w:val="24"/>
          <w:szCs w:val="24"/>
          <w:rtl/>
        </w:rPr>
        <w:t>מסמך סיכום מאת עוה"ד דוד רן־יה</w:t>
      </w:r>
      <w:r w:rsidR="006E500B">
        <w:rPr>
          <w:rFonts w:ascii="David" w:hAnsi="David" w:cs="David" w:hint="cs"/>
          <w:b/>
          <w:bCs/>
          <w:spacing w:val="20"/>
          <w:sz w:val="24"/>
          <w:szCs w:val="24"/>
          <w:rtl/>
        </w:rPr>
        <w:t>.</w:t>
      </w:r>
    </w:p>
    <w:p w14:paraId="05019217" w14:textId="77777777" w:rsidR="007C4CAD" w:rsidRPr="007C4CAD" w:rsidRDefault="00765E07" w:rsidP="006E500B">
      <w:pPr>
        <w:autoSpaceDE/>
        <w:autoSpaceDN/>
        <w:spacing w:line="300" w:lineRule="auto"/>
        <w:contextualSpacing/>
        <w:jc w:val="both"/>
        <w:rPr>
          <w:rFonts w:ascii="David" w:hAnsi="David" w:cs="David"/>
          <w:b/>
          <w:bCs/>
          <w:spacing w:val="20"/>
          <w:sz w:val="24"/>
          <w:szCs w:val="24"/>
          <w:rtl/>
        </w:rPr>
      </w:pPr>
      <w:r w:rsidRPr="007C4CAD">
        <w:rPr>
          <w:rFonts w:ascii="David" w:hAnsi="David" w:cs="David"/>
          <w:b/>
          <w:bCs/>
          <w:spacing w:val="20"/>
          <w:sz w:val="24"/>
          <w:szCs w:val="24"/>
          <w:rtl/>
        </w:rPr>
        <w:t xml:space="preserve"> </w:t>
      </w:r>
      <w:r w:rsidR="007C4CAD" w:rsidRPr="007C4CAD">
        <w:rPr>
          <w:rFonts w:ascii="David" w:hAnsi="David" w:cs="David"/>
          <w:b/>
          <w:bCs/>
          <w:spacing w:val="20"/>
          <w:sz w:val="24"/>
          <w:szCs w:val="24"/>
          <w:rtl/>
        </w:rPr>
        <w:br/>
      </w:r>
    </w:p>
    <w:p w14:paraId="284E2EA2" w14:textId="77777777" w:rsidR="00E94461" w:rsidRPr="00446149" w:rsidRDefault="007C4CAD" w:rsidP="006E500B">
      <w:pPr>
        <w:autoSpaceDE/>
        <w:autoSpaceDN/>
        <w:spacing w:line="300" w:lineRule="auto"/>
        <w:contextualSpacing/>
        <w:jc w:val="both"/>
        <w:rPr>
          <w:rFonts w:ascii="David" w:eastAsia="Calibri" w:hAnsi="David" w:cs="David"/>
          <w:sz w:val="24"/>
          <w:szCs w:val="24"/>
          <w:rtl/>
        </w:rPr>
      </w:pPr>
      <w:r w:rsidRPr="007C4CAD">
        <w:rPr>
          <w:rFonts w:ascii="David" w:hAnsi="David" w:cs="David"/>
          <w:b/>
          <w:bCs/>
          <w:spacing w:val="20"/>
          <w:sz w:val="24"/>
          <w:szCs w:val="24"/>
          <w:u w:val="single"/>
          <w:rtl/>
        </w:rPr>
        <w:t>רון קאשי</w:t>
      </w:r>
      <w:r w:rsidRPr="007C4CAD">
        <w:rPr>
          <w:rFonts w:ascii="David" w:hAnsi="David" w:cs="David"/>
          <w:b/>
          <w:bCs/>
          <w:spacing w:val="20"/>
          <w:sz w:val="24"/>
          <w:szCs w:val="24"/>
          <w:rtl/>
        </w:rPr>
        <w:t xml:space="preserve">: </w:t>
      </w:r>
      <w:r w:rsidR="006E500B">
        <w:rPr>
          <w:rFonts w:ascii="David" w:eastAsia="Calibri" w:hAnsi="David" w:cs="David" w:hint="cs"/>
          <w:sz w:val="24"/>
          <w:szCs w:val="24"/>
          <w:rtl/>
        </w:rPr>
        <w:t xml:space="preserve">מדובר על </w:t>
      </w:r>
      <w:r w:rsidR="00446149" w:rsidRPr="00446149">
        <w:rPr>
          <w:rFonts w:ascii="David" w:eastAsia="Calibri" w:hAnsi="David" w:cs="David" w:hint="cs"/>
          <w:sz w:val="24"/>
          <w:szCs w:val="24"/>
          <w:rtl/>
        </w:rPr>
        <w:t>מכרז לסימוני אבני שפה, שנצבעים לפחות 4 פעמים בשנה בעיקר בסמוך לחגי תשרי א</w:t>
      </w:r>
      <w:r w:rsidR="006E500B">
        <w:rPr>
          <w:rFonts w:ascii="David" w:eastAsia="Calibri" w:hAnsi="David" w:cs="David" w:hint="cs"/>
          <w:sz w:val="24"/>
          <w:szCs w:val="24"/>
          <w:rtl/>
        </w:rPr>
        <w:t>י</w:t>
      </w:r>
      <w:r w:rsidR="00446149" w:rsidRPr="00446149">
        <w:rPr>
          <w:rFonts w:ascii="David" w:eastAsia="Calibri" w:hAnsi="David" w:cs="David" w:hint="cs"/>
          <w:sz w:val="24"/>
          <w:szCs w:val="24"/>
          <w:rtl/>
        </w:rPr>
        <w:t>רועי הלאום חגי האביב ועוד</w:t>
      </w:r>
      <w:r w:rsidR="006E500B">
        <w:rPr>
          <w:rFonts w:ascii="David" w:eastAsia="Calibri" w:hAnsi="David" w:cs="David" w:hint="cs"/>
          <w:sz w:val="24"/>
          <w:szCs w:val="24"/>
          <w:rtl/>
        </w:rPr>
        <w:t>.</w:t>
      </w:r>
      <w:r w:rsidR="006E500B" w:rsidRPr="00446149">
        <w:rPr>
          <w:rFonts w:ascii="David" w:eastAsia="Calibri" w:hAnsi="David" w:cs="David" w:hint="cs"/>
          <w:sz w:val="24"/>
          <w:szCs w:val="24"/>
          <w:rtl/>
        </w:rPr>
        <w:t xml:space="preserve"> </w:t>
      </w:r>
      <w:r w:rsidR="00446149" w:rsidRPr="00446149">
        <w:rPr>
          <w:rFonts w:ascii="David" w:eastAsia="Calibri" w:hAnsi="David" w:cs="David" w:hint="cs"/>
          <w:sz w:val="24"/>
          <w:szCs w:val="24"/>
          <w:rtl/>
        </w:rPr>
        <w:t>יש בנוסף תחזוקה של צבע ונראות בצירי הראשיים, בצידי הדרך ובסמוך לבתי ספר, את המכרז הנוכחי שיפרנו הכנסנו אלמנטים שיטיבו את עבודת העירייה עם הקבלנים. במכרז זה יש גם תמרורים, שלטים, התקני בטיחות, עגלות חץ שמשרתים גם אגפים אחרים בא</w:t>
      </w:r>
      <w:r w:rsidR="006E500B">
        <w:rPr>
          <w:rFonts w:ascii="David" w:eastAsia="Calibri" w:hAnsi="David" w:cs="David" w:hint="cs"/>
          <w:sz w:val="24"/>
          <w:szCs w:val="24"/>
          <w:rtl/>
        </w:rPr>
        <w:t>י</w:t>
      </w:r>
      <w:r w:rsidR="00446149" w:rsidRPr="00446149">
        <w:rPr>
          <w:rFonts w:ascii="David" w:eastAsia="Calibri" w:hAnsi="David" w:cs="David" w:hint="cs"/>
          <w:sz w:val="24"/>
          <w:szCs w:val="24"/>
          <w:rtl/>
        </w:rPr>
        <w:t>רועי ספורט ועוד.</w:t>
      </w:r>
    </w:p>
    <w:p w14:paraId="5A5FD21E" w14:textId="77777777" w:rsidR="00513F65" w:rsidRPr="007C4CAD" w:rsidRDefault="00513F65" w:rsidP="002C67D9">
      <w:pPr>
        <w:autoSpaceDE/>
        <w:autoSpaceDN/>
        <w:spacing w:line="300" w:lineRule="auto"/>
        <w:contextualSpacing/>
        <w:jc w:val="both"/>
        <w:rPr>
          <w:rFonts w:ascii="David" w:eastAsia="Calibri" w:hAnsi="David" w:cs="David"/>
          <w:sz w:val="24"/>
          <w:szCs w:val="24"/>
          <w:rtl/>
        </w:rPr>
      </w:pPr>
    </w:p>
    <w:p w14:paraId="290CBDDD" w14:textId="77777777" w:rsidR="006E500B" w:rsidRDefault="00513F65" w:rsidP="006E500B">
      <w:pPr>
        <w:spacing w:line="300" w:lineRule="auto"/>
        <w:jc w:val="both"/>
        <w:rPr>
          <w:rFonts w:ascii="David" w:hAnsi="David" w:cs="David"/>
          <w:sz w:val="24"/>
          <w:szCs w:val="24"/>
          <w:rtl/>
        </w:rPr>
      </w:pPr>
      <w:r w:rsidRPr="007C4CAD">
        <w:rPr>
          <w:rFonts w:ascii="David" w:eastAsia="Calibri" w:hAnsi="David" w:cs="David"/>
          <w:b/>
          <w:bCs/>
          <w:sz w:val="24"/>
          <w:szCs w:val="24"/>
          <w:u w:val="single"/>
          <w:rtl/>
        </w:rPr>
        <w:t xml:space="preserve">עו"ד דוד </w:t>
      </w:r>
      <w:r w:rsidR="007248B0" w:rsidRPr="007C4CAD">
        <w:rPr>
          <w:rFonts w:ascii="David" w:eastAsia="Calibri" w:hAnsi="David" w:cs="David"/>
          <w:b/>
          <w:bCs/>
          <w:sz w:val="24"/>
          <w:szCs w:val="24"/>
          <w:u w:val="single"/>
          <w:rtl/>
        </w:rPr>
        <w:t>רן־יה</w:t>
      </w:r>
      <w:r w:rsidRPr="007C4CAD">
        <w:rPr>
          <w:rFonts w:ascii="David" w:eastAsia="Calibri" w:hAnsi="David" w:cs="David"/>
          <w:sz w:val="24"/>
          <w:szCs w:val="24"/>
          <w:rtl/>
        </w:rPr>
        <w:t>:</w:t>
      </w:r>
      <w:r w:rsidR="007C4CAD" w:rsidRPr="007C4CAD">
        <w:rPr>
          <w:rFonts w:ascii="David" w:eastAsia="Calibri" w:hAnsi="David" w:cs="David"/>
          <w:sz w:val="24"/>
          <w:szCs w:val="24"/>
          <w:rtl/>
        </w:rPr>
        <w:t xml:space="preserve"> </w:t>
      </w:r>
      <w:r w:rsidR="006E500B">
        <w:rPr>
          <w:rFonts w:ascii="David" w:eastAsia="Calibri" w:hAnsi="David" w:cs="David" w:hint="cs"/>
          <w:sz w:val="24"/>
          <w:szCs w:val="24"/>
          <w:rtl/>
        </w:rPr>
        <w:t xml:space="preserve">אני סוקר את מסמך הסיכום (מוצג בפני הועדה), </w:t>
      </w:r>
      <w:r w:rsidR="00474378" w:rsidRPr="007C4CAD">
        <w:rPr>
          <w:rFonts w:ascii="David" w:eastAsia="Calibri" w:hAnsi="David" w:cs="David"/>
          <w:sz w:val="24"/>
          <w:szCs w:val="24"/>
          <w:rtl/>
        </w:rPr>
        <w:t>במכרז נקבע כי  ועדת המכרזים תמליץ על עד 3 זוכים אשר יקבלו את הציון המצרפי הגבוה ביותר</w:t>
      </w:r>
      <w:r w:rsidR="006E500B">
        <w:rPr>
          <w:rFonts w:ascii="David" w:eastAsia="Calibri" w:hAnsi="David" w:cs="David" w:hint="cs"/>
          <w:sz w:val="24"/>
          <w:szCs w:val="24"/>
          <w:rtl/>
        </w:rPr>
        <w:t>.</w:t>
      </w:r>
      <w:r w:rsidR="00474378" w:rsidRPr="007C4CAD">
        <w:rPr>
          <w:rFonts w:ascii="David" w:eastAsia="Calibri" w:hAnsi="David" w:cs="David"/>
          <w:sz w:val="24"/>
          <w:szCs w:val="24"/>
          <w:rtl/>
        </w:rPr>
        <w:t xml:space="preserve"> </w:t>
      </w:r>
      <w:r w:rsidR="006E500B">
        <w:rPr>
          <w:rFonts w:ascii="David" w:eastAsia="Calibri" w:hAnsi="David" w:cs="David" w:hint="cs"/>
          <w:sz w:val="24"/>
          <w:szCs w:val="24"/>
          <w:rtl/>
        </w:rPr>
        <w:t xml:space="preserve">במכרז </w:t>
      </w:r>
      <w:r w:rsidR="00474378" w:rsidRPr="007C4CAD">
        <w:rPr>
          <w:rFonts w:ascii="David" w:eastAsia="Calibri" w:hAnsi="David" w:cs="David"/>
          <w:sz w:val="24"/>
          <w:szCs w:val="24"/>
          <w:rtl/>
        </w:rPr>
        <w:t>נקבעו תנאי סף הנוגעים לניסיון קודם ברשויות מקומיות, קיומה של תעודת "סמן צבע מורשה" ערבות מכרז, רכישת מסמכי המכרז, תצהיר היעדר קרבה.</w:t>
      </w:r>
      <w:r w:rsidR="007C4CAD" w:rsidRPr="007C4CAD">
        <w:rPr>
          <w:rFonts w:ascii="David" w:eastAsia="Calibri" w:hAnsi="David" w:cs="David"/>
          <w:sz w:val="24"/>
          <w:szCs w:val="24"/>
          <w:rtl/>
        </w:rPr>
        <w:t xml:space="preserve"> כמו כן </w:t>
      </w:r>
      <w:r w:rsidR="00474378" w:rsidRPr="007C4CAD">
        <w:rPr>
          <w:rFonts w:ascii="David" w:eastAsia="Calibri" w:hAnsi="David" w:cs="David"/>
          <w:sz w:val="24"/>
          <w:szCs w:val="24"/>
          <w:rtl/>
        </w:rPr>
        <w:t>נקבעו אמות מידה לבחירת ההצעות: הצעת מחיר במשקל של 70% ואמות מידה של איכות במשקל של 30%.</w:t>
      </w:r>
      <w:r w:rsidR="007C4CAD" w:rsidRPr="007C4CAD">
        <w:rPr>
          <w:rFonts w:ascii="David" w:eastAsia="Calibri" w:hAnsi="David" w:cs="David"/>
          <w:sz w:val="24"/>
          <w:szCs w:val="24"/>
          <w:rtl/>
        </w:rPr>
        <w:t xml:space="preserve"> </w:t>
      </w:r>
      <w:r w:rsidR="00446149">
        <w:rPr>
          <w:rFonts w:ascii="David" w:eastAsia="Calibri" w:hAnsi="David" w:cs="David"/>
          <w:sz w:val="24"/>
          <w:szCs w:val="24"/>
          <w:rtl/>
        </w:rPr>
        <w:t xml:space="preserve">המציעים נדרשו להציע שיעור הנחה על מחירי מחירון העירייה לביצוע עבודות </w:t>
      </w:r>
      <w:r w:rsidR="00446149">
        <w:rPr>
          <w:rFonts w:ascii="David" w:eastAsia="Calibri" w:hAnsi="David" w:cs="David"/>
          <w:b/>
          <w:bCs/>
          <w:sz w:val="24"/>
          <w:szCs w:val="24"/>
          <w:rtl/>
        </w:rPr>
        <w:t>צביעה סימון כבישים</w:t>
      </w:r>
      <w:r w:rsidR="00446149">
        <w:rPr>
          <w:rFonts w:ascii="David" w:eastAsia="Calibri" w:hAnsi="David" w:cs="David"/>
          <w:sz w:val="24"/>
          <w:szCs w:val="24"/>
          <w:rtl/>
        </w:rPr>
        <w:t xml:space="preserve"> וכן שיעור הנחה למחירי מחירון העירייה לביצוע עבודות של </w:t>
      </w:r>
      <w:r w:rsidR="00446149">
        <w:rPr>
          <w:rFonts w:ascii="David" w:eastAsia="Calibri" w:hAnsi="David" w:cs="David"/>
          <w:b/>
          <w:bCs/>
          <w:sz w:val="24"/>
          <w:szCs w:val="24"/>
          <w:rtl/>
        </w:rPr>
        <w:t>שילוט ותמרור</w:t>
      </w:r>
      <w:r w:rsidR="00446149">
        <w:rPr>
          <w:rFonts w:ascii="David" w:eastAsia="Calibri" w:hAnsi="David" w:cs="David" w:hint="cs"/>
          <w:sz w:val="24"/>
          <w:szCs w:val="24"/>
          <w:rtl/>
        </w:rPr>
        <w:t xml:space="preserve">. </w:t>
      </w:r>
      <w:r w:rsidR="00474378" w:rsidRPr="007C4CAD">
        <w:rPr>
          <w:rFonts w:ascii="David" w:eastAsia="Calibri" w:hAnsi="David" w:cs="David"/>
          <w:sz w:val="24"/>
          <w:szCs w:val="24"/>
          <w:rtl/>
        </w:rPr>
        <w:t>במעמד פתיחת תיבת המכרזים נמצאו בתיבת המכרזים שמונה מעטפות וכן מעטפת אומדן</w:t>
      </w:r>
      <w:r w:rsidR="007C4CAD" w:rsidRPr="007C4CAD">
        <w:rPr>
          <w:rFonts w:ascii="David" w:eastAsia="Calibri" w:hAnsi="David" w:cs="David"/>
          <w:sz w:val="24"/>
          <w:szCs w:val="24"/>
          <w:rtl/>
        </w:rPr>
        <w:t xml:space="preserve">. ההצעות נבחנו על ידי בהיבט עמידה בתנאי הסף ושלמות ההצעות. ניקוד ממליצים בוצע על ידי רון קשי  – מפקח עבודות ציבוריות בעירייה. טפסי הניקוד הועברו אלי לצורך שקלול. מצורפת טבלה המפרטת את הניקוד שקיבלו המציעים. </w:t>
      </w:r>
      <w:r w:rsidR="007C4CAD" w:rsidRPr="007C4CAD">
        <w:rPr>
          <w:rFonts w:ascii="David" w:hAnsi="David" w:cs="David"/>
          <w:sz w:val="24"/>
          <w:szCs w:val="24"/>
          <w:rtl/>
        </w:rPr>
        <w:t xml:space="preserve">לאור האמור לעיל, ההמלצה היא לקבוע את המציעים </w:t>
      </w:r>
      <w:r w:rsidR="007C4CAD" w:rsidRPr="007C4CAD">
        <w:rPr>
          <w:rFonts w:ascii="David" w:hAnsi="David" w:cs="David"/>
          <w:b/>
          <w:bCs/>
          <w:color w:val="000000"/>
          <w:sz w:val="24"/>
          <w:szCs w:val="24"/>
          <w:rtl/>
        </w:rPr>
        <w:t>פרים תמרי ובניו בע"מ</w:t>
      </w:r>
      <w:r w:rsidR="007C4CAD" w:rsidRPr="007C4CAD">
        <w:rPr>
          <w:rFonts w:ascii="David" w:hAnsi="David" w:cs="David"/>
          <w:b/>
          <w:bCs/>
          <w:sz w:val="24"/>
          <w:szCs w:val="24"/>
          <w:rtl/>
        </w:rPr>
        <w:t xml:space="preserve">, </w:t>
      </w:r>
      <w:r w:rsidR="007C4CAD" w:rsidRPr="007C4CAD">
        <w:rPr>
          <w:rFonts w:ascii="David" w:hAnsi="David" w:cs="David"/>
          <w:b/>
          <w:bCs/>
          <w:color w:val="000000"/>
          <w:sz w:val="24"/>
          <w:szCs w:val="24"/>
          <w:rtl/>
        </w:rPr>
        <w:t>צמתים סימון כבישים בע"מ</w:t>
      </w:r>
      <w:r w:rsidR="007C4CAD" w:rsidRPr="007C4CAD">
        <w:rPr>
          <w:rFonts w:ascii="David" w:hAnsi="David" w:cs="David"/>
          <w:b/>
          <w:bCs/>
          <w:sz w:val="24"/>
          <w:szCs w:val="24"/>
          <w:rtl/>
        </w:rPr>
        <w:t xml:space="preserve">, </w:t>
      </w:r>
      <w:r w:rsidR="007C4CAD" w:rsidRPr="007C4CAD">
        <w:rPr>
          <w:rFonts w:ascii="David" w:hAnsi="David" w:cs="David"/>
          <w:b/>
          <w:bCs/>
          <w:color w:val="000000"/>
          <w:sz w:val="24"/>
          <w:szCs w:val="24"/>
          <w:rtl/>
        </w:rPr>
        <w:t>דרך חדשה בתנועה בע"מ</w:t>
      </w:r>
      <w:r w:rsidR="007C4CAD" w:rsidRPr="007C4CAD">
        <w:rPr>
          <w:rFonts w:ascii="David" w:hAnsi="David" w:cs="David"/>
          <w:sz w:val="24"/>
          <w:szCs w:val="24"/>
          <w:rtl/>
        </w:rPr>
        <w:t xml:space="preserve"> כזוכים במכרז לאחר שהגישו הצעה תקינה וקיבלו את הניקוד המצרפי הגבוה ביותר.</w:t>
      </w:r>
    </w:p>
    <w:p w14:paraId="68DC8F84" w14:textId="77777777" w:rsidR="007C4CAD" w:rsidRDefault="00446149" w:rsidP="006E500B">
      <w:pPr>
        <w:spacing w:line="300" w:lineRule="auto"/>
        <w:jc w:val="both"/>
        <w:rPr>
          <w:rFonts w:ascii="David" w:hAnsi="David" w:cs="David"/>
          <w:sz w:val="24"/>
          <w:szCs w:val="24"/>
          <w:rtl/>
        </w:rPr>
      </w:pPr>
      <w:r>
        <w:rPr>
          <w:rFonts w:ascii="David" w:hAnsi="David" w:cs="David"/>
          <w:sz w:val="24"/>
          <w:szCs w:val="24"/>
          <w:rtl/>
        </w:rPr>
        <w:br/>
      </w:r>
    </w:p>
    <w:p w14:paraId="707A98B0" w14:textId="77777777" w:rsidR="006E500B" w:rsidRDefault="00C75CC8" w:rsidP="006E500B">
      <w:pPr>
        <w:spacing w:line="300" w:lineRule="auto"/>
        <w:jc w:val="both"/>
        <w:rPr>
          <w:rFonts w:ascii="David" w:hAnsi="David" w:cs="David"/>
          <w:sz w:val="24"/>
          <w:szCs w:val="24"/>
          <w:rtl/>
        </w:rPr>
      </w:pPr>
      <w:r w:rsidRPr="00C75CC8">
        <w:rPr>
          <w:rFonts w:ascii="David" w:hAnsi="David" w:cs="David" w:hint="cs"/>
          <w:b/>
          <w:bCs/>
          <w:sz w:val="24"/>
          <w:szCs w:val="24"/>
          <w:u w:val="single"/>
          <w:rtl/>
        </w:rPr>
        <w:t xml:space="preserve">עו"ד עדי לוי סקופ: </w:t>
      </w:r>
      <w:r>
        <w:rPr>
          <w:rFonts w:ascii="David" w:hAnsi="David" w:cs="David" w:hint="cs"/>
          <w:sz w:val="24"/>
          <w:szCs w:val="24"/>
          <w:rtl/>
        </w:rPr>
        <w:t>חזן מאד קרובים לדרך חדשה בניקוד. בניסיון נוסף הם עולים עליהם משמעותית</w:t>
      </w:r>
      <w:r w:rsidR="006E500B">
        <w:rPr>
          <w:rFonts w:ascii="David" w:hAnsi="David" w:cs="David" w:hint="cs"/>
          <w:sz w:val="24"/>
          <w:szCs w:val="24"/>
          <w:rtl/>
        </w:rPr>
        <w:t xml:space="preserve"> בנושאי המלצות</w:t>
      </w:r>
      <w:r>
        <w:rPr>
          <w:rFonts w:ascii="David" w:hAnsi="David" w:cs="David" w:hint="cs"/>
          <w:sz w:val="24"/>
          <w:szCs w:val="24"/>
          <w:rtl/>
        </w:rPr>
        <w:t>. האם ניתן לקבוע יותר מ</w:t>
      </w:r>
      <w:r w:rsidR="006E500B">
        <w:rPr>
          <w:rFonts w:ascii="David" w:hAnsi="David" w:cs="David" w:hint="cs"/>
          <w:sz w:val="24"/>
          <w:szCs w:val="24"/>
          <w:rtl/>
        </w:rPr>
        <w:t>-</w:t>
      </w:r>
      <w:r>
        <w:rPr>
          <w:rFonts w:ascii="David" w:hAnsi="David" w:cs="David" w:hint="cs"/>
          <w:sz w:val="24"/>
          <w:szCs w:val="24"/>
          <w:rtl/>
        </w:rPr>
        <w:t xml:space="preserve"> 3 זוכים</w:t>
      </w:r>
      <w:r w:rsidR="002C67D9">
        <w:rPr>
          <w:rFonts w:ascii="David" w:hAnsi="David" w:cs="David" w:hint="cs"/>
          <w:sz w:val="24"/>
          <w:szCs w:val="24"/>
          <w:rtl/>
        </w:rPr>
        <w:t>.</w:t>
      </w:r>
    </w:p>
    <w:p w14:paraId="2A407AB2" w14:textId="77777777" w:rsidR="00446149" w:rsidRDefault="00C75CC8" w:rsidP="006E500B">
      <w:pPr>
        <w:spacing w:line="300" w:lineRule="auto"/>
        <w:jc w:val="both"/>
        <w:rPr>
          <w:rFonts w:ascii="David" w:hAnsi="David" w:cs="David"/>
          <w:sz w:val="24"/>
          <w:szCs w:val="24"/>
          <w:rtl/>
        </w:rPr>
      </w:pPr>
      <w:r>
        <w:rPr>
          <w:rFonts w:ascii="David" w:hAnsi="David" w:cs="David"/>
          <w:sz w:val="24"/>
          <w:szCs w:val="24"/>
          <w:rtl/>
        </w:rPr>
        <w:br/>
      </w:r>
    </w:p>
    <w:p w14:paraId="06AFC1BB" w14:textId="77777777" w:rsidR="00C75CC8" w:rsidRDefault="00C75CC8" w:rsidP="00C41A48">
      <w:pPr>
        <w:spacing w:line="300" w:lineRule="auto"/>
        <w:jc w:val="both"/>
        <w:rPr>
          <w:rFonts w:ascii="David" w:hAnsi="David" w:cs="David"/>
          <w:sz w:val="24"/>
          <w:szCs w:val="24"/>
          <w:rtl/>
        </w:rPr>
      </w:pPr>
      <w:r w:rsidRPr="00C75CC8">
        <w:rPr>
          <w:rFonts w:ascii="David" w:hAnsi="David" w:cs="David" w:hint="cs"/>
          <w:b/>
          <w:bCs/>
          <w:sz w:val="24"/>
          <w:szCs w:val="24"/>
          <w:u w:val="single"/>
          <w:rtl/>
        </w:rPr>
        <w:t>עו"ד דוד רן יה:</w:t>
      </w:r>
      <w:r>
        <w:rPr>
          <w:rFonts w:ascii="David" w:hAnsi="David" w:cs="David" w:hint="cs"/>
          <w:sz w:val="24"/>
          <w:szCs w:val="24"/>
          <w:rtl/>
        </w:rPr>
        <w:t xml:space="preserve"> </w:t>
      </w:r>
      <w:r w:rsidR="006E500B">
        <w:rPr>
          <w:rFonts w:ascii="David" w:hAnsi="David" w:cs="David" w:hint="cs"/>
          <w:sz w:val="24"/>
          <w:szCs w:val="24"/>
          <w:rtl/>
        </w:rPr>
        <w:t>לא. כללי המכרז קבעו שיש לבחור עד 3 זוכים ולא ניתן לשנות את הכלל ביחס למציע כזה או אחר ללא קשר לזהותו.  העירייה פועלת בשקיפות מול המציעים וגם אם הניקוד קרוב העירייה נצמדת לכללי המכרז וממליצה לקבוע כזוכים את מי שקיבלו את הציונים הגבוהים ביותר גם אם הציונים קרובים</w:t>
      </w:r>
    </w:p>
    <w:p w14:paraId="1FA7C5DA" w14:textId="77777777" w:rsidR="00C75CC8" w:rsidRDefault="00C75CC8" w:rsidP="002C67D9">
      <w:pPr>
        <w:spacing w:line="300" w:lineRule="auto"/>
        <w:rPr>
          <w:rFonts w:ascii="David" w:hAnsi="David" w:cs="David"/>
          <w:sz w:val="24"/>
          <w:szCs w:val="24"/>
          <w:rtl/>
        </w:rPr>
      </w:pPr>
      <w:r>
        <w:rPr>
          <w:rFonts w:ascii="David" w:hAnsi="David" w:cs="David"/>
          <w:sz w:val="24"/>
          <w:szCs w:val="24"/>
          <w:rtl/>
        </w:rPr>
        <w:br/>
      </w:r>
    </w:p>
    <w:p w14:paraId="025E0867" w14:textId="77777777" w:rsidR="006E500B" w:rsidRDefault="00C75CC8" w:rsidP="002C67D9">
      <w:pPr>
        <w:spacing w:line="300" w:lineRule="auto"/>
        <w:rPr>
          <w:rFonts w:ascii="David" w:hAnsi="David" w:cs="David"/>
          <w:sz w:val="24"/>
          <w:szCs w:val="24"/>
          <w:rtl/>
        </w:rPr>
      </w:pPr>
      <w:r w:rsidRPr="00C75CC8">
        <w:rPr>
          <w:rFonts w:ascii="David" w:hAnsi="David" w:cs="David" w:hint="cs"/>
          <w:b/>
          <w:bCs/>
          <w:sz w:val="24"/>
          <w:szCs w:val="24"/>
          <w:u w:val="single"/>
          <w:rtl/>
        </w:rPr>
        <w:t xml:space="preserve">עו"ד עדי לוי סקופ: </w:t>
      </w:r>
      <w:r>
        <w:rPr>
          <w:rFonts w:ascii="David" w:hAnsi="David" w:cs="David" w:hint="cs"/>
          <w:sz w:val="24"/>
          <w:szCs w:val="24"/>
          <w:rtl/>
        </w:rPr>
        <w:t>איך הולך ניקוד הממליצים</w:t>
      </w:r>
      <w:r w:rsidR="006E500B">
        <w:rPr>
          <w:rFonts w:ascii="David" w:hAnsi="David" w:cs="David" w:hint="cs"/>
          <w:sz w:val="24"/>
          <w:szCs w:val="24"/>
          <w:rtl/>
        </w:rPr>
        <w:t>?</w:t>
      </w:r>
      <w:r>
        <w:rPr>
          <w:rFonts w:ascii="David" w:hAnsi="David" w:cs="David"/>
          <w:sz w:val="24"/>
          <w:szCs w:val="24"/>
          <w:rtl/>
        </w:rPr>
        <w:br/>
      </w:r>
    </w:p>
    <w:p w14:paraId="6C75007A" w14:textId="77777777" w:rsidR="00C75CC8" w:rsidRPr="007C4CAD" w:rsidRDefault="006E500B" w:rsidP="002C67D9">
      <w:pPr>
        <w:spacing w:line="300" w:lineRule="auto"/>
        <w:rPr>
          <w:rFonts w:ascii="David" w:hAnsi="David" w:cs="David"/>
          <w:sz w:val="24"/>
          <w:szCs w:val="24"/>
          <w:rtl/>
        </w:rPr>
      </w:pPr>
      <w:r w:rsidRPr="00C75CC8">
        <w:rPr>
          <w:rFonts w:ascii="David" w:hAnsi="David" w:cs="David" w:hint="cs"/>
          <w:b/>
          <w:bCs/>
          <w:sz w:val="24"/>
          <w:szCs w:val="24"/>
          <w:u w:val="single"/>
          <w:rtl/>
        </w:rPr>
        <w:t>עו"ד דוד רן יה:</w:t>
      </w:r>
      <w:r>
        <w:rPr>
          <w:rFonts w:ascii="David" w:hAnsi="David" w:cs="David" w:hint="cs"/>
          <w:sz w:val="24"/>
          <w:szCs w:val="24"/>
          <w:rtl/>
        </w:rPr>
        <w:t xml:space="preserve"> פרטנו על אופן הבדיקה והניקוד במסמך הסיכום, אני מציג שוב. </w:t>
      </w:r>
      <w:r w:rsidR="00C75CC8">
        <w:rPr>
          <w:rFonts w:ascii="David" w:hAnsi="David" w:cs="David" w:hint="cs"/>
          <w:sz w:val="24"/>
          <w:szCs w:val="24"/>
          <w:rtl/>
        </w:rPr>
        <w:t>יש טופס ניקוד ממליצים, רון לוקח הצעה של משתתף מסוים, המשתתף מציין שמות לקוחות, וטלפונים של מזמיני עבודות קודמות</w:t>
      </w:r>
      <w:r>
        <w:rPr>
          <w:rFonts w:ascii="David" w:hAnsi="David" w:cs="David" w:hint="cs"/>
          <w:sz w:val="24"/>
          <w:szCs w:val="24"/>
          <w:rtl/>
        </w:rPr>
        <w:t xml:space="preserve"> במסמכי ההצעה שלו,</w:t>
      </w:r>
      <w:r w:rsidR="00C75CC8">
        <w:rPr>
          <w:rFonts w:ascii="David" w:hAnsi="David" w:cs="David" w:hint="cs"/>
          <w:sz w:val="24"/>
          <w:szCs w:val="24"/>
          <w:rtl/>
        </w:rPr>
        <w:t xml:space="preserve"> רון מתקשר לשלושה  ושואל שאלות (עו"ד דוד רן יה מציג את </w:t>
      </w:r>
      <w:r>
        <w:rPr>
          <w:rFonts w:ascii="David" w:hAnsi="David" w:cs="David" w:hint="cs"/>
          <w:sz w:val="24"/>
          <w:szCs w:val="24"/>
          <w:rtl/>
        </w:rPr>
        <w:t>טופס הניקוד שנקבע מראש במסמכי המכרז</w:t>
      </w:r>
      <w:r w:rsidR="00C75CC8">
        <w:rPr>
          <w:rFonts w:ascii="David" w:hAnsi="David" w:cs="David" w:hint="cs"/>
          <w:sz w:val="24"/>
          <w:szCs w:val="24"/>
          <w:rtl/>
        </w:rPr>
        <w:t>), כותב עם מי הוא דיבר, שואל שאלות זהות חותם ומנקד,  יש כאלה</w:t>
      </w:r>
      <w:r>
        <w:rPr>
          <w:rFonts w:ascii="David" w:hAnsi="David" w:cs="David" w:hint="cs"/>
          <w:sz w:val="24"/>
          <w:szCs w:val="24"/>
          <w:rtl/>
        </w:rPr>
        <w:t xml:space="preserve"> (טפסים)</w:t>
      </w:r>
      <w:r w:rsidR="00C75CC8">
        <w:rPr>
          <w:rFonts w:ascii="David" w:hAnsi="David" w:cs="David" w:hint="cs"/>
          <w:sz w:val="24"/>
          <w:szCs w:val="24"/>
          <w:rtl/>
        </w:rPr>
        <w:t xml:space="preserve"> כפול שמונה.</w:t>
      </w:r>
    </w:p>
    <w:p w14:paraId="5FA036D7" w14:textId="77777777" w:rsidR="007C4CAD" w:rsidRPr="007C4CAD" w:rsidRDefault="007C4CAD" w:rsidP="002C67D9">
      <w:pPr>
        <w:spacing w:line="300" w:lineRule="auto"/>
        <w:ind w:left="360"/>
        <w:jc w:val="both"/>
        <w:rPr>
          <w:rFonts w:ascii="David" w:hAnsi="David" w:cs="David"/>
          <w:sz w:val="24"/>
          <w:szCs w:val="24"/>
          <w:rtl/>
        </w:rPr>
      </w:pPr>
    </w:p>
    <w:p w14:paraId="2064C3E1" w14:textId="77777777" w:rsidR="007248B0" w:rsidRPr="007C4CAD" w:rsidRDefault="00C75CC8" w:rsidP="002C67D9">
      <w:pPr>
        <w:autoSpaceDE/>
        <w:autoSpaceDN/>
        <w:spacing w:line="300" w:lineRule="auto"/>
        <w:contextualSpacing/>
        <w:jc w:val="both"/>
        <w:rPr>
          <w:rFonts w:ascii="David" w:eastAsia="Calibri" w:hAnsi="David" w:cs="David"/>
          <w:sz w:val="24"/>
          <w:szCs w:val="24"/>
          <w:rtl/>
        </w:rPr>
      </w:pPr>
      <w:r>
        <w:rPr>
          <w:rFonts w:ascii="David" w:eastAsia="Calibri" w:hAnsi="David" w:cs="David" w:hint="cs"/>
          <w:b/>
          <w:bCs/>
          <w:sz w:val="24"/>
          <w:szCs w:val="24"/>
          <w:u w:val="single"/>
          <w:rtl/>
        </w:rPr>
        <w:t>קובי פדוה</w:t>
      </w:r>
      <w:r w:rsidR="00C668B6" w:rsidRPr="007C4CAD">
        <w:rPr>
          <w:rFonts w:ascii="David" w:eastAsia="Calibri" w:hAnsi="David" w:cs="David"/>
          <w:sz w:val="24"/>
          <w:szCs w:val="24"/>
          <w:rtl/>
        </w:rPr>
        <w:t xml:space="preserve">: נבקש לאשר את </w:t>
      </w:r>
      <w:r w:rsidR="00446149">
        <w:rPr>
          <w:rFonts w:ascii="David" w:eastAsia="Calibri" w:hAnsi="David" w:cs="David" w:hint="cs"/>
          <w:sz w:val="24"/>
          <w:szCs w:val="24"/>
          <w:rtl/>
        </w:rPr>
        <w:t>3</w:t>
      </w:r>
      <w:r w:rsidR="00C668B6" w:rsidRPr="007C4CAD">
        <w:rPr>
          <w:rFonts w:ascii="David" w:eastAsia="Calibri" w:hAnsi="David" w:cs="David"/>
          <w:sz w:val="24"/>
          <w:szCs w:val="24"/>
          <w:rtl/>
        </w:rPr>
        <w:t xml:space="preserve"> הספקים </w:t>
      </w:r>
      <w:r w:rsidR="00446149">
        <w:rPr>
          <w:rFonts w:ascii="David" w:eastAsia="Calibri" w:hAnsi="David" w:cs="David" w:hint="cs"/>
          <w:sz w:val="24"/>
          <w:szCs w:val="24"/>
          <w:rtl/>
        </w:rPr>
        <w:t>שקיבלו את הניקוד המצרפי הגבוה ביותר כזוכים במכרז.</w:t>
      </w:r>
      <w:r w:rsidR="00446149">
        <w:rPr>
          <w:rFonts w:ascii="David" w:eastAsia="Calibri" w:hAnsi="David" w:cs="David"/>
          <w:sz w:val="24"/>
          <w:szCs w:val="24"/>
          <w:rtl/>
        </w:rPr>
        <w:br/>
      </w:r>
    </w:p>
    <w:p w14:paraId="54BB462F" w14:textId="77777777" w:rsidR="007248B0" w:rsidRPr="007C4CAD" w:rsidRDefault="00C668B6" w:rsidP="002C67D9">
      <w:pPr>
        <w:autoSpaceDE/>
        <w:autoSpaceDN/>
        <w:spacing w:line="300" w:lineRule="auto"/>
        <w:contextualSpacing/>
        <w:jc w:val="both"/>
        <w:rPr>
          <w:rFonts w:ascii="David" w:eastAsia="Calibri" w:hAnsi="David" w:cs="David"/>
          <w:b/>
          <w:bCs/>
          <w:sz w:val="28"/>
          <w:szCs w:val="28"/>
          <w:rtl/>
        </w:rPr>
      </w:pPr>
      <w:r w:rsidRPr="007C4CAD">
        <w:rPr>
          <w:rFonts w:ascii="David" w:eastAsia="Calibri" w:hAnsi="David" w:cs="David"/>
          <w:sz w:val="24"/>
          <w:szCs w:val="24"/>
          <w:rtl/>
        </w:rPr>
        <w:br/>
      </w:r>
      <w:r w:rsidRPr="007C4CAD">
        <w:rPr>
          <w:rFonts w:ascii="David" w:eastAsia="Calibri" w:hAnsi="David" w:cs="David"/>
          <w:b/>
          <w:bCs/>
          <w:sz w:val="28"/>
          <w:szCs w:val="28"/>
          <w:rtl/>
        </w:rPr>
        <w:t>מאושר פה אחד</w:t>
      </w:r>
    </w:p>
    <w:p w14:paraId="2F8062CD" w14:textId="77777777" w:rsidR="00C668B6" w:rsidRPr="007C4CAD" w:rsidRDefault="00C75CC8" w:rsidP="002C67D9">
      <w:pPr>
        <w:autoSpaceDE/>
        <w:autoSpaceDN/>
        <w:spacing w:line="300" w:lineRule="auto"/>
        <w:contextualSpacing/>
        <w:jc w:val="both"/>
        <w:rPr>
          <w:rFonts w:ascii="David" w:eastAsia="Calibri" w:hAnsi="David" w:cs="David"/>
          <w:b/>
          <w:bCs/>
          <w:sz w:val="24"/>
          <w:szCs w:val="24"/>
          <w:rtl/>
        </w:rPr>
      </w:pPr>
      <w:r>
        <w:rPr>
          <w:rFonts w:ascii="David" w:eastAsia="Calibri" w:hAnsi="David" w:cs="David"/>
          <w:b/>
          <w:bCs/>
          <w:sz w:val="24"/>
          <w:szCs w:val="24"/>
          <w:rtl/>
        </w:rPr>
        <w:br/>
      </w:r>
    </w:p>
    <w:p w14:paraId="6B5B1143" w14:textId="50588FF9" w:rsidR="001F3B66" w:rsidRPr="007C4CAD" w:rsidRDefault="00BC40CF" w:rsidP="002C67D9">
      <w:pPr>
        <w:widowControl w:val="0"/>
        <w:tabs>
          <w:tab w:val="left" w:pos="2835"/>
        </w:tabs>
        <w:spacing w:line="300" w:lineRule="auto"/>
        <w:rPr>
          <w:rFonts w:ascii="David" w:hAnsi="David" w:cs="David"/>
          <w:spacing w:val="20"/>
          <w:sz w:val="28"/>
          <w:szCs w:val="28"/>
          <w:rtl/>
        </w:rPr>
      </w:pPr>
      <w:r w:rsidRPr="007C4CAD">
        <w:rPr>
          <w:rFonts w:ascii="David" w:hAnsi="David" w:cs="David"/>
          <w:noProof/>
          <w:spacing w:val="20"/>
          <w:sz w:val="28"/>
          <w:szCs w:val="28"/>
        </w:rPr>
        <mc:AlternateContent>
          <mc:Choice Requires="wps">
            <w:drawing>
              <wp:inline distT="0" distB="0" distL="0" distR="0" wp14:anchorId="076DDDBA" wp14:editId="5B5E6BC0">
                <wp:extent cx="5623560" cy="1885950"/>
                <wp:effectExtent l="15875" t="16510" r="18415" b="12065"/>
                <wp:docPr id="31956150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885950"/>
                        </a:xfrm>
                        <a:prstGeom prst="rect">
                          <a:avLst/>
                        </a:prstGeom>
                        <a:solidFill>
                          <a:srgbClr val="D9D9D9"/>
                        </a:solidFill>
                        <a:ln w="19050">
                          <a:solidFill>
                            <a:srgbClr val="000000"/>
                          </a:solidFill>
                          <a:miter lim="800000"/>
                          <a:headEnd/>
                          <a:tailEnd/>
                        </a:ln>
                      </wps:spPr>
                      <wps:txbx>
                        <w:txbxContent>
                          <w:p w14:paraId="20D1680F"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1C91D54D" w14:textId="77777777" w:rsidR="00C75CC8" w:rsidRDefault="00C75CC8" w:rsidP="00C75CC8">
                            <w:pPr>
                              <w:spacing w:line="360" w:lineRule="auto"/>
                              <w:rPr>
                                <w:rFonts w:ascii="David" w:hAnsi="David" w:cs="David"/>
                                <w:sz w:val="24"/>
                                <w:szCs w:val="24"/>
                                <w:rtl/>
                              </w:rPr>
                            </w:pPr>
                            <w:r w:rsidRPr="007C4CAD">
                              <w:rPr>
                                <w:rFonts w:ascii="David" w:hAnsi="David" w:cs="David"/>
                                <w:sz w:val="24"/>
                                <w:szCs w:val="24"/>
                                <w:rtl/>
                              </w:rPr>
                              <w:t>ההמלצה היא לקבוע את המציעים</w:t>
                            </w:r>
                            <w:r>
                              <w:rPr>
                                <w:rFonts w:ascii="David" w:hAnsi="David" w:cs="David" w:hint="cs"/>
                                <w:sz w:val="24"/>
                                <w:szCs w:val="24"/>
                                <w:rtl/>
                              </w:rPr>
                              <w:t>:</w:t>
                            </w:r>
                          </w:p>
                          <w:p w14:paraId="21B0BA40" w14:textId="77777777" w:rsidR="00C75CC8" w:rsidRPr="00C75CC8" w:rsidRDefault="00C75CC8" w:rsidP="00C75CC8">
                            <w:pPr>
                              <w:numPr>
                                <w:ilvl w:val="0"/>
                                <w:numId w:val="47"/>
                              </w:numPr>
                              <w:spacing w:line="360" w:lineRule="auto"/>
                              <w:rPr>
                                <w:rFonts w:ascii="David" w:eastAsia="Calibri" w:hAnsi="David" w:cs="David"/>
                                <w:sz w:val="28"/>
                              </w:rPr>
                            </w:pPr>
                            <w:r w:rsidRPr="007C4CAD">
                              <w:rPr>
                                <w:rFonts w:ascii="David" w:hAnsi="David" w:cs="David"/>
                                <w:sz w:val="24"/>
                                <w:szCs w:val="24"/>
                                <w:rtl/>
                              </w:rPr>
                              <w:t xml:space="preserve"> </w:t>
                            </w:r>
                            <w:r w:rsidRPr="007C4CAD">
                              <w:rPr>
                                <w:rFonts w:ascii="David" w:hAnsi="David" w:cs="David"/>
                                <w:b/>
                                <w:bCs/>
                                <w:color w:val="000000"/>
                                <w:sz w:val="24"/>
                                <w:szCs w:val="24"/>
                                <w:rtl/>
                              </w:rPr>
                              <w:t>פרים תמרי ובניו בע"מ</w:t>
                            </w:r>
                            <w:r>
                              <w:rPr>
                                <w:rFonts w:ascii="David" w:hAnsi="David" w:cs="David" w:hint="cs"/>
                                <w:b/>
                                <w:bCs/>
                                <w:sz w:val="24"/>
                                <w:szCs w:val="24"/>
                                <w:rtl/>
                              </w:rPr>
                              <w:t>.</w:t>
                            </w:r>
                          </w:p>
                          <w:p w14:paraId="13E5E379" w14:textId="77777777" w:rsidR="00C75CC8" w:rsidRPr="00C75CC8" w:rsidRDefault="00C75CC8" w:rsidP="00C75CC8">
                            <w:pPr>
                              <w:numPr>
                                <w:ilvl w:val="0"/>
                                <w:numId w:val="47"/>
                              </w:numPr>
                              <w:spacing w:line="360" w:lineRule="auto"/>
                              <w:rPr>
                                <w:rFonts w:ascii="David" w:eastAsia="Calibri" w:hAnsi="David" w:cs="David"/>
                                <w:sz w:val="28"/>
                              </w:rPr>
                            </w:pPr>
                            <w:r w:rsidRPr="007C4CAD">
                              <w:rPr>
                                <w:rFonts w:ascii="David" w:hAnsi="David" w:cs="David"/>
                                <w:b/>
                                <w:bCs/>
                                <w:sz w:val="24"/>
                                <w:szCs w:val="24"/>
                                <w:rtl/>
                              </w:rPr>
                              <w:t xml:space="preserve"> </w:t>
                            </w:r>
                            <w:r w:rsidRPr="007C4CAD">
                              <w:rPr>
                                <w:rFonts w:ascii="David" w:hAnsi="David" w:cs="David"/>
                                <w:b/>
                                <w:bCs/>
                                <w:color w:val="000000"/>
                                <w:sz w:val="24"/>
                                <w:szCs w:val="24"/>
                                <w:rtl/>
                              </w:rPr>
                              <w:t>צמתים סימון כבישים בע"מ</w:t>
                            </w:r>
                            <w:r w:rsidRPr="00C75CC8">
                              <w:rPr>
                                <w:rFonts w:ascii="David" w:hAnsi="David" w:cs="David" w:hint="cs"/>
                                <w:b/>
                                <w:bCs/>
                                <w:color w:val="000000"/>
                                <w:sz w:val="24"/>
                                <w:szCs w:val="24"/>
                                <w:rtl/>
                              </w:rPr>
                              <w:t>.</w:t>
                            </w:r>
                          </w:p>
                          <w:p w14:paraId="7554519A" w14:textId="77777777" w:rsidR="00C75CC8" w:rsidRDefault="00C75CC8" w:rsidP="00C75CC8">
                            <w:pPr>
                              <w:numPr>
                                <w:ilvl w:val="0"/>
                                <w:numId w:val="47"/>
                              </w:numPr>
                              <w:spacing w:line="360" w:lineRule="auto"/>
                              <w:rPr>
                                <w:rFonts w:ascii="David" w:eastAsia="Calibri" w:hAnsi="David" w:cs="David"/>
                                <w:sz w:val="28"/>
                                <w:rtl/>
                              </w:rPr>
                            </w:pPr>
                            <w:r w:rsidRPr="007C4CAD">
                              <w:rPr>
                                <w:rFonts w:ascii="David" w:hAnsi="David" w:cs="David"/>
                                <w:b/>
                                <w:bCs/>
                                <w:color w:val="000000"/>
                                <w:sz w:val="24"/>
                                <w:szCs w:val="24"/>
                                <w:rtl/>
                              </w:rPr>
                              <w:t>דרך חדשה בתנועה בע"מ</w:t>
                            </w:r>
                            <w:r w:rsidRPr="007C4CAD">
                              <w:rPr>
                                <w:rFonts w:ascii="David" w:hAnsi="David" w:cs="David"/>
                                <w:sz w:val="24"/>
                                <w:szCs w:val="24"/>
                                <w:rtl/>
                              </w:rPr>
                              <w:t xml:space="preserve"> </w:t>
                            </w:r>
                            <w:r>
                              <w:rPr>
                                <w:rFonts w:ascii="David" w:hAnsi="David" w:cs="David"/>
                                <w:sz w:val="24"/>
                                <w:szCs w:val="24"/>
                                <w:rtl/>
                              </w:rPr>
                              <w:br/>
                            </w:r>
                            <w:r w:rsidRPr="007C4CAD">
                              <w:rPr>
                                <w:rFonts w:ascii="David" w:hAnsi="David" w:cs="David"/>
                                <w:sz w:val="24"/>
                                <w:szCs w:val="24"/>
                                <w:rtl/>
                              </w:rPr>
                              <w:t>כזוכים במכרז לאחר שהגישו הצעה תקינה וקיבלו את הניקוד המצרפי הגבוה ביותר.</w:t>
                            </w:r>
                            <w:r>
                              <w:rPr>
                                <w:rFonts w:ascii="David" w:hAnsi="David" w:cs="David"/>
                                <w:sz w:val="24"/>
                                <w:szCs w:val="24"/>
                                <w:rtl/>
                              </w:rPr>
                              <w:br/>
                            </w:r>
                          </w:p>
                        </w:txbxContent>
                      </wps:txbx>
                      <wps:bodyPr rot="0" vert="horz" wrap="square" lIns="91440" tIns="45720" rIns="91440" bIns="45720" anchor="t" anchorCtr="0" upright="1">
                        <a:noAutofit/>
                      </wps:bodyPr>
                    </wps:wsp>
                  </a:graphicData>
                </a:graphic>
              </wp:inline>
            </w:drawing>
          </mc:Choice>
          <mc:Fallback>
            <w:pict>
              <v:shapetype w14:anchorId="076DDDBA" id="_x0000_t202" coordsize="21600,21600" o:spt="202" path="m,l,21600r21600,l21600,xe">
                <v:stroke joinstyle="miter"/>
                <v:path gradientshapeok="t" o:connecttype="rect"/>
              </v:shapetype>
              <v:shape id="תיבת טקסט 14" o:spid="_x0000_s1026" type="#_x0000_t202" style="width:442.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" fillcolor="#d9d9d9" strokeweight="1.5pt">
                <v:textbox>
                  <w:txbxContent>
                    <w:p w14:paraId="20D1680F"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1C91D54D" w14:textId="77777777" w:rsidR="00C75CC8" w:rsidRDefault="00C75CC8" w:rsidP="00C75CC8">
                      <w:pPr>
                        <w:spacing w:line="360" w:lineRule="auto"/>
                        <w:rPr>
                          <w:rFonts w:ascii="David" w:hAnsi="David" w:cs="David"/>
                          <w:sz w:val="24"/>
                          <w:szCs w:val="24"/>
                          <w:rtl/>
                        </w:rPr>
                      </w:pPr>
                      <w:r w:rsidRPr="007C4CAD">
                        <w:rPr>
                          <w:rFonts w:ascii="David" w:hAnsi="David" w:cs="David"/>
                          <w:sz w:val="24"/>
                          <w:szCs w:val="24"/>
                          <w:rtl/>
                        </w:rPr>
                        <w:t>ההמלצה היא לקבוע את המציעים</w:t>
                      </w:r>
                      <w:r>
                        <w:rPr>
                          <w:rFonts w:ascii="David" w:hAnsi="David" w:cs="David" w:hint="cs"/>
                          <w:sz w:val="24"/>
                          <w:szCs w:val="24"/>
                          <w:rtl/>
                        </w:rPr>
                        <w:t>:</w:t>
                      </w:r>
                    </w:p>
                    <w:p w14:paraId="21B0BA40" w14:textId="77777777" w:rsidR="00C75CC8" w:rsidRPr="00C75CC8" w:rsidRDefault="00C75CC8" w:rsidP="00C75CC8">
                      <w:pPr>
                        <w:numPr>
                          <w:ilvl w:val="0"/>
                          <w:numId w:val="47"/>
                        </w:numPr>
                        <w:spacing w:line="360" w:lineRule="auto"/>
                        <w:rPr>
                          <w:rFonts w:ascii="David" w:eastAsia="Calibri" w:hAnsi="David" w:cs="David"/>
                          <w:sz w:val="28"/>
                        </w:rPr>
                      </w:pPr>
                      <w:r w:rsidRPr="007C4CAD">
                        <w:rPr>
                          <w:rFonts w:ascii="David" w:hAnsi="David" w:cs="David"/>
                          <w:sz w:val="24"/>
                          <w:szCs w:val="24"/>
                          <w:rtl/>
                        </w:rPr>
                        <w:t xml:space="preserve"> </w:t>
                      </w:r>
                      <w:r w:rsidRPr="007C4CAD">
                        <w:rPr>
                          <w:rFonts w:ascii="David" w:hAnsi="David" w:cs="David"/>
                          <w:b/>
                          <w:bCs/>
                          <w:color w:val="000000"/>
                          <w:sz w:val="24"/>
                          <w:szCs w:val="24"/>
                          <w:rtl/>
                        </w:rPr>
                        <w:t>פרים תמרי ובניו בע"מ</w:t>
                      </w:r>
                      <w:r>
                        <w:rPr>
                          <w:rFonts w:ascii="David" w:hAnsi="David" w:cs="David" w:hint="cs"/>
                          <w:b/>
                          <w:bCs/>
                          <w:sz w:val="24"/>
                          <w:szCs w:val="24"/>
                          <w:rtl/>
                        </w:rPr>
                        <w:t>.</w:t>
                      </w:r>
                    </w:p>
                    <w:p w14:paraId="13E5E379" w14:textId="77777777" w:rsidR="00C75CC8" w:rsidRPr="00C75CC8" w:rsidRDefault="00C75CC8" w:rsidP="00C75CC8">
                      <w:pPr>
                        <w:numPr>
                          <w:ilvl w:val="0"/>
                          <w:numId w:val="47"/>
                        </w:numPr>
                        <w:spacing w:line="360" w:lineRule="auto"/>
                        <w:rPr>
                          <w:rFonts w:ascii="David" w:eastAsia="Calibri" w:hAnsi="David" w:cs="David"/>
                          <w:sz w:val="28"/>
                        </w:rPr>
                      </w:pPr>
                      <w:r w:rsidRPr="007C4CAD">
                        <w:rPr>
                          <w:rFonts w:ascii="David" w:hAnsi="David" w:cs="David"/>
                          <w:b/>
                          <w:bCs/>
                          <w:sz w:val="24"/>
                          <w:szCs w:val="24"/>
                          <w:rtl/>
                        </w:rPr>
                        <w:t xml:space="preserve"> </w:t>
                      </w:r>
                      <w:r w:rsidRPr="007C4CAD">
                        <w:rPr>
                          <w:rFonts w:ascii="David" w:hAnsi="David" w:cs="David"/>
                          <w:b/>
                          <w:bCs/>
                          <w:color w:val="000000"/>
                          <w:sz w:val="24"/>
                          <w:szCs w:val="24"/>
                          <w:rtl/>
                        </w:rPr>
                        <w:t>צמתים סימון כבישים בע"מ</w:t>
                      </w:r>
                      <w:r w:rsidRPr="00C75CC8">
                        <w:rPr>
                          <w:rFonts w:ascii="David" w:hAnsi="David" w:cs="David" w:hint="cs"/>
                          <w:b/>
                          <w:bCs/>
                          <w:color w:val="000000"/>
                          <w:sz w:val="24"/>
                          <w:szCs w:val="24"/>
                          <w:rtl/>
                        </w:rPr>
                        <w:t>.</w:t>
                      </w:r>
                    </w:p>
                    <w:p w14:paraId="7554519A" w14:textId="77777777" w:rsidR="00C75CC8" w:rsidRDefault="00C75CC8" w:rsidP="00C75CC8">
                      <w:pPr>
                        <w:numPr>
                          <w:ilvl w:val="0"/>
                          <w:numId w:val="47"/>
                        </w:numPr>
                        <w:spacing w:line="360" w:lineRule="auto"/>
                        <w:rPr>
                          <w:rFonts w:ascii="David" w:eastAsia="Calibri" w:hAnsi="David" w:cs="David"/>
                          <w:sz w:val="28"/>
                          <w:rtl/>
                        </w:rPr>
                      </w:pPr>
                      <w:r w:rsidRPr="007C4CAD">
                        <w:rPr>
                          <w:rFonts w:ascii="David" w:hAnsi="David" w:cs="David"/>
                          <w:b/>
                          <w:bCs/>
                          <w:color w:val="000000"/>
                          <w:sz w:val="24"/>
                          <w:szCs w:val="24"/>
                          <w:rtl/>
                        </w:rPr>
                        <w:t>דרך חדשה בתנועה בע"מ</w:t>
                      </w:r>
                      <w:r w:rsidRPr="007C4CAD">
                        <w:rPr>
                          <w:rFonts w:ascii="David" w:hAnsi="David" w:cs="David"/>
                          <w:sz w:val="24"/>
                          <w:szCs w:val="24"/>
                          <w:rtl/>
                        </w:rPr>
                        <w:t xml:space="preserve"> </w:t>
                      </w:r>
                      <w:r>
                        <w:rPr>
                          <w:rFonts w:ascii="David" w:hAnsi="David" w:cs="David"/>
                          <w:sz w:val="24"/>
                          <w:szCs w:val="24"/>
                          <w:rtl/>
                        </w:rPr>
                        <w:br/>
                      </w:r>
                      <w:r w:rsidRPr="007C4CAD">
                        <w:rPr>
                          <w:rFonts w:ascii="David" w:hAnsi="David" w:cs="David"/>
                          <w:sz w:val="24"/>
                          <w:szCs w:val="24"/>
                          <w:rtl/>
                        </w:rPr>
                        <w:t>כזוכים במכרז לאחר שהגישו הצעה תקינה וקיבלו את הניקוד המצרפי הגבוה ביותר.</w:t>
                      </w:r>
                      <w:r>
                        <w:rPr>
                          <w:rFonts w:ascii="David" w:hAnsi="David" w:cs="David"/>
                          <w:sz w:val="24"/>
                          <w:szCs w:val="24"/>
                          <w:rtl/>
                        </w:rPr>
                        <w:br/>
                      </w:r>
                    </w:p>
                  </w:txbxContent>
                </v:textbox>
                <w10:wrap anchorx="page"/>
                <w10:anchorlock/>
              </v:shape>
            </w:pict>
          </mc:Fallback>
        </mc:AlternateContent>
      </w:r>
    </w:p>
    <w:p w14:paraId="1FB2196C" w14:textId="77777777" w:rsidR="001F3B66" w:rsidRPr="007C4CAD" w:rsidRDefault="001F3B66" w:rsidP="002C67D9">
      <w:pPr>
        <w:spacing w:line="300" w:lineRule="auto"/>
        <w:rPr>
          <w:rFonts w:ascii="David" w:hAnsi="David" w:cs="David"/>
          <w:rtl/>
        </w:rPr>
      </w:pPr>
    </w:p>
    <w:p w14:paraId="0E86153C" w14:textId="77777777" w:rsidR="000F585E" w:rsidRPr="007C4CAD" w:rsidRDefault="00E420CC" w:rsidP="002C67D9">
      <w:pPr>
        <w:spacing w:line="300" w:lineRule="auto"/>
        <w:rPr>
          <w:rFonts w:ascii="David" w:hAnsi="David" w:cs="David"/>
          <w:b/>
          <w:bCs/>
          <w:sz w:val="28"/>
          <w:szCs w:val="28"/>
          <w:rtl/>
        </w:rPr>
      </w:pPr>
      <w:r w:rsidRPr="007C4CAD">
        <w:rPr>
          <w:rFonts w:ascii="David" w:hAnsi="David" w:cs="David"/>
          <w:sz w:val="28"/>
          <w:szCs w:val="28"/>
          <w:rtl/>
        </w:rPr>
        <w:t xml:space="preserve">         </w:t>
      </w:r>
      <w:r w:rsidR="000F585E" w:rsidRPr="007C4CAD">
        <w:rPr>
          <w:rFonts w:ascii="David" w:hAnsi="David" w:cs="David"/>
          <w:sz w:val="28"/>
          <w:szCs w:val="28"/>
          <w:rtl/>
        </w:rPr>
        <w:t>אביטל חדאד</w:t>
      </w:r>
      <w:r w:rsidR="000F585E" w:rsidRPr="007C4CAD">
        <w:rPr>
          <w:rFonts w:ascii="David" w:hAnsi="David" w:cs="David"/>
          <w:b/>
          <w:bCs/>
          <w:sz w:val="28"/>
          <w:szCs w:val="28"/>
          <w:rtl/>
        </w:rPr>
        <w:t xml:space="preserve">                                                               </w:t>
      </w:r>
      <w:r w:rsidR="00F95335">
        <w:rPr>
          <w:rFonts w:ascii="David" w:hAnsi="David" w:cs="David" w:hint="cs"/>
          <w:b/>
          <w:bCs/>
          <w:sz w:val="28"/>
          <w:szCs w:val="28"/>
          <w:rtl/>
        </w:rPr>
        <w:t xml:space="preserve"> </w:t>
      </w:r>
      <w:r w:rsidR="00F95335">
        <w:rPr>
          <w:rFonts w:ascii="David" w:hAnsi="David" w:cs="David" w:hint="cs"/>
          <w:sz w:val="28"/>
          <w:szCs w:val="28"/>
          <w:rtl/>
        </w:rPr>
        <w:t>קובי פדוה</w:t>
      </w:r>
      <w:r w:rsidR="00F95335" w:rsidRPr="007C4CAD">
        <w:rPr>
          <w:rFonts w:ascii="David" w:hAnsi="David" w:cs="David"/>
          <w:b/>
          <w:bCs/>
          <w:sz w:val="28"/>
          <w:szCs w:val="28"/>
          <w:rtl/>
        </w:rPr>
        <w:t xml:space="preserve">  </w:t>
      </w:r>
      <w:r w:rsidR="000F585E" w:rsidRPr="007C4CAD">
        <w:rPr>
          <w:rFonts w:ascii="David" w:hAnsi="David" w:cs="David"/>
          <w:b/>
          <w:bCs/>
          <w:sz w:val="28"/>
          <w:szCs w:val="28"/>
          <w:rtl/>
        </w:rPr>
        <w:br/>
        <w:t xml:space="preserve">         </w:t>
      </w:r>
      <w:r w:rsidR="000F585E" w:rsidRPr="007C4CAD">
        <w:rPr>
          <w:rFonts w:ascii="David" w:hAnsi="David" w:cs="David"/>
          <w:b/>
          <w:bCs/>
          <w:sz w:val="28"/>
          <w:szCs w:val="28"/>
          <w:u w:val="single"/>
          <w:rtl/>
        </w:rPr>
        <w:t>מזכירת הוועדה</w:t>
      </w:r>
      <w:r w:rsidR="000F585E" w:rsidRPr="007C4CAD">
        <w:rPr>
          <w:rFonts w:ascii="David" w:hAnsi="David" w:cs="David"/>
          <w:b/>
          <w:bCs/>
          <w:sz w:val="28"/>
          <w:szCs w:val="28"/>
          <w:rtl/>
        </w:rPr>
        <w:t xml:space="preserve">                                                   </w:t>
      </w:r>
      <w:r w:rsidR="00F95335" w:rsidRPr="00F95335">
        <w:rPr>
          <w:rFonts w:ascii="David" w:hAnsi="David" w:cs="David" w:hint="cs"/>
          <w:b/>
          <w:bCs/>
          <w:sz w:val="28"/>
          <w:szCs w:val="28"/>
          <w:u w:val="single"/>
          <w:rtl/>
        </w:rPr>
        <w:t xml:space="preserve">מ"מ </w:t>
      </w:r>
      <w:r w:rsidR="000F585E" w:rsidRPr="00F95335">
        <w:rPr>
          <w:rFonts w:ascii="David" w:hAnsi="David" w:cs="David"/>
          <w:b/>
          <w:bCs/>
          <w:sz w:val="28"/>
          <w:szCs w:val="28"/>
          <w:u w:val="single"/>
          <w:rtl/>
        </w:rPr>
        <w:t>יו"</w:t>
      </w:r>
      <w:r w:rsidR="000F585E" w:rsidRPr="007C4CAD">
        <w:rPr>
          <w:rFonts w:ascii="David" w:hAnsi="David" w:cs="David"/>
          <w:b/>
          <w:bCs/>
          <w:sz w:val="28"/>
          <w:szCs w:val="28"/>
          <w:u w:val="single"/>
          <w:rtl/>
        </w:rPr>
        <w:t>ר וועדת המכרזים</w:t>
      </w:r>
    </w:p>
    <w:p w14:paraId="48E95FD6" w14:textId="77777777" w:rsidR="000F585E" w:rsidRPr="007C4CAD" w:rsidRDefault="000F585E" w:rsidP="002C67D9">
      <w:pPr>
        <w:spacing w:line="300" w:lineRule="auto"/>
        <w:rPr>
          <w:rFonts w:ascii="David" w:hAnsi="David" w:cs="David"/>
          <w:b/>
          <w:bCs/>
          <w:sz w:val="28"/>
          <w:szCs w:val="28"/>
          <w:rtl/>
        </w:rPr>
      </w:pPr>
    </w:p>
    <w:p w14:paraId="3C0E61B2" w14:textId="77777777" w:rsidR="00E420CC" w:rsidRPr="007C4CAD" w:rsidRDefault="000F585E" w:rsidP="002C67D9">
      <w:pPr>
        <w:spacing w:line="300" w:lineRule="auto"/>
        <w:rPr>
          <w:rFonts w:ascii="David" w:hAnsi="David" w:cs="David"/>
          <w:b/>
          <w:bCs/>
          <w:sz w:val="28"/>
          <w:szCs w:val="28"/>
          <w:rtl/>
        </w:rPr>
      </w:pPr>
      <w:r w:rsidRPr="007C4CAD">
        <w:rPr>
          <w:rFonts w:ascii="David" w:hAnsi="David" w:cs="David"/>
          <w:b/>
          <w:bCs/>
          <w:sz w:val="28"/>
          <w:szCs w:val="28"/>
          <w:rtl/>
        </w:rPr>
        <w:t xml:space="preserve"> </w:t>
      </w:r>
    </w:p>
    <w:p w14:paraId="0EC6B20C" w14:textId="77777777" w:rsidR="000F585E" w:rsidRPr="007C4CAD" w:rsidRDefault="000F585E" w:rsidP="002C67D9">
      <w:pPr>
        <w:spacing w:line="300" w:lineRule="auto"/>
        <w:jc w:val="center"/>
        <w:rPr>
          <w:rFonts w:ascii="David" w:hAnsi="David" w:cs="David"/>
          <w:b/>
          <w:bCs/>
          <w:sz w:val="28"/>
          <w:szCs w:val="28"/>
          <w:u w:val="single"/>
        </w:rPr>
      </w:pPr>
      <w:r w:rsidRPr="007C4CAD">
        <w:rPr>
          <w:rFonts w:ascii="David" w:hAnsi="David" w:cs="David"/>
          <w:b/>
          <w:bCs/>
          <w:sz w:val="28"/>
          <w:szCs w:val="28"/>
          <w:u w:val="single"/>
          <w:rtl/>
        </w:rPr>
        <w:t>אישור ראש העיר</w:t>
      </w:r>
    </w:p>
    <w:p w14:paraId="77A93BAA" w14:textId="77777777" w:rsidR="00C334A8" w:rsidRPr="00C75CC8" w:rsidRDefault="00E26BC1" w:rsidP="002C67D9">
      <w:pPr>
        <w:spacing w:line="300" w:lineRule="auto"/>
        <w:rPr>
          <w:rFonts w:ascii="David" w:hAnsi="David" w:cs="David"/>
          <w:b/>
          <w:bCs/>
          <w:sz w:val="24"/>
          <w:szCs w:val="24"/>
          <w:u w:val="single"/>
          <w:rtl/>
        </w:rPr>
      </w:pPr>
      <w:r w:rsidRPr="007C4CAD">
        <w:rPr>
          <w:rFonts w:ascii="David" w:hAnsi="David" w:cs="David"/>
          <w:b/>
          <w:bCs/>
          <w:sz w:val="28"/>
          <w:szCs w:val="28"/>
          <w:rtl/>
        </w:rPr>
        <w:t xml:space="preserve">                                                           </w:t>
      </w:r>
      <w:r w:rsidR="000F585E" w:rsidRPr="007C4CAD">
        <w:rPr>
          <w:rFonts w:ascii="David" w:hAnsi="David" w:cs="David"/>
          <w:b/>
          <w:bCs/>
          <w:sz w:val="28"/>
          <w:szCs w:val="28"/>
          <w:rtl/>
        </w:rPr>
        <w:t>רפי סער</w:t>
      </w:r>
      <w:r w:rsidR="00C04DF6" w:rsidRPr="007C4CAD">
        <w:rPr>
          <w:rFonts w:ascii="David" w:hAnsi="David" w:cs="David"/>
          <w:spacing w:val="20"/>
          <w:sz w:val="24"/>
          <w:szCs w:val="24"/>
          <w:rtl/>
        </w:rPr>
        <w:br/>
      </w:r>
      <w:r w:rsidR="00C04DF6" w:rsidRPr="007C4CAD">
        <w:rPr>
          <w:rFonts w:ascii="David" w:hAnsi="David" w:cs="David"/>
          <w:spacing w:val="20"/>
          <w:sz w:val="24"/>
          <w:szCs w:val="24"/>
          <w:rtl/>
        </w:rPr>
        <w:br/>
      </w:r>
      <w:bookmarkEnd w:id="1"/>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r w:rsidR="00C75CC8">
        <w:rPr>
          <w:rFonts w:ascii="David" w:hAnsi="David" w:cs="David"/>
          <w:spacing w:val="20"/>
          <w:sz w:val="24"/>
          <w:szCs w:val="24"/>
          <w:rtl/>
        </w:rPr>
        <w:br/>
      </w:r>
      <w:bookmarkEnd w:id="0"/>
      <w:r w:rsidR="00C75CC8" w:rsidRPr="00C75CC8">
        <w:rPr>
          <w:rFonts w:ascii="David" w:hAnsi="David" w:cs="David"/>
          <w:b/>
          <w:bCs/>
          <w:sz w:val="26"/>
          <w:szCs w:val="26"/>
          <w:u w:val="single"/>
          <w:rtl/>
        </w:rPr>
        <w:t xml:space="preserve">מכרז  פומבי  6/2024 </w:t>
      </w:r>
      <w:r w:rsidR="00C75CC8" w:rsidRPr="00C75CC8">
        <w:rPr>
          <w:rFonts w:ascii="David" w:hAnsi="David" w:cs="David"/>
          <w:b/>
          <w:bCs/>
          <w:sz w:val="26"/>
          <w:szCs w:val="26"/>
          <w:rtl/>
        </w:rPr>
        <w:t>– ניטור ופיקוח על הדברת יתושים, חרקים, מכרסמים ומזיקים</w:t>
      </w:r>
      <w:r w:rsidR="00C334A8" w:rsidRPr="00C75CC8">
        <w:rPr>
          <w:rFonts w:ascii="David" w:hAnsi="David" w:cs="David"/>
          <w:b/>
          <w:bCs/>
          <w:sz w:val="28"/>
          <w:szCs w:val="28"/>
          <w:rtl/>
        </w:rPr>
        <w:t>.</w:t>
      </w:r>
    </w:p>
    <w:p w14:paraId="3262E9A3" w14:textId="77777777" w:rsidR="00C334A8" w:rsidRPr="007C4CAD" w:rsidRDefault="00C334A8" w:rsidP="002C67D9">
      <w:pPr>
        <w:spacing w:line="300" w:lineRule="auto"/>
        <w:rPr>
          <w:rFonts w:ascii="David" w:hAnsi="David" w:cs="David"/>
          <w:sz w:val="24"/>
          <w:szCs w:val="24"/>
          <w:rtl/>
        </w:rPr>
      </w:pPr>
      <w:r w:rsidRPr="007C4CAD">
        <w:rPr>
          <w:rFonts w:ascii="David" w:hAnsi="David" w:cs="David"/>
          <w:b/>
          <w:bCs/>
          <w:spacing w:val="20"/>
          <w:sz w:val="24"/>
          <w:szCs w:val="24"/>
          <w:rtl/>
        </w:rPr>
        <w:br/>
        <w:t>מסמכים נלווים: מסמך סיכום מאת עוה"ד דוד רן־יה</w:t>
      </w:r>
      <w:r w:rsidR="000C7651">
        <w:rPr>
          <w:rFonts w:ascii="David" w:hAnsi="David" w:cs="David" w:hint="cs"/>
          <w:b/>
          <w:bCs/>
          <w:spacing w:val="20"/>
          <w:sz w:val="24"/>
          <w:szCs w:val="24"/>
          <w:rtl/>
        </w:rPr>
        <w:t>.</w:t>
      </w:r>
      <w:r w:rsidRPr="007C4CAD">
        <w:rPr>
          <w:rFonts w:ascii="David" w:hAnsi="David" w:cs="David"/>
          <w:b/>
          <w:bCs/>
          <w:sz w:val="24"/>
          <w:szCs w:val="24"/>
          <w:u w:val="single"/>
          <w:rtl/>
        </w:rPr>
        <w:br/>
      </w:r>
      <w:r w:rsidRPr="007C4CAD">
        <w:rPr>
          <w:rFonts w:ascii="David" w:hAnsi="David" w:cs="David"/>
          <w:b/>
          <w:bCs/>
          <w:sz w:val="24"/>
          <w:szCs w:val="24"/>
          <w:u w:val="single"/>
          <w:rtl/>
        </w:rPr>
        <w:br/>
      </w:r>
      <w:r w:rsidR="00C75CC8" w:rsidRPr="00D84C0E">
        <w:rPr>
          <w:rFonts w:ascii="David" w:eastAsia="Calibri" w:hAnsi="David" w:cs="David" w:hint="cs"/>
          <w:b/>
          <w:bCs/>
          <w:sz w:val="24"/>
          <w:szCs w:val="24"/>
          <w:u w:val="single"/>
          <w:rtl/>
        </w:rPr>
        <w:t>אורן וולשטיין</w:t>
      </w:r>
      <w:r w:rsidRPr="00D84C0E">
        <w:rPr>
          <w:rFonts w:ascii="David" w:eastAsia="Calibri" w:hAnsi="David" w:cs="David"/>
          <w:b/>
          <w:bCs/>
          <w:sz w:val="24"/>
          <w:szCs w:val="24"/>
          <w:u w:val="single"/>
          <w:rtl/>
        </w:rPr>
        <w:t>:</w:t>
      </w:r>
      <w:r w:rsidRPr="007C4CAD">
        <w:rPr>
          <w:rFonts w:ascii="David" w:hAnsi="David" w:cs="David"/>
          <w:sz w:val="24"/>
          <w:szCs w:val="24"/>
          <w:rtl/>
        </w:rPr>
        <w:t xml:space="preserve"> </w:t>
      </w:r>
      <w:r w:rsidR="00F95335">
        <w:rPr>
          <w:rFonts w:ascii="David" w:hAnsi="David" w:cs="David" w:hint="cs"/>
          <w:sz w:val="24"/>
          <w:szCs w:val="24"/>
          <w:rtl/>
        </w:rPr>
        <w:t xml:space="preserve">מדובר במכרז שמטפל בכל מה שקשור פיקוח וניטור בתחום ההדברה, המגיש היחיד הוא חברה שעבדה איתנו בארבע שנים האחרונות, עבדו מצוין, המחיר לא היה אטרקטיבי ולכן רק הם ניגשו וגם בסיבוב השלישי. </w:t>
      </w:r>
      <w:r w:rsidRPr="007C4CAD">
        <w:rPr>
          <w:rFonts w:ascii="David" w:hAnsi="David" w:cs="David"/>
          <w:sz w:val="24"/>
          <w:szCs w:val="24"/>
          <w:rtl/>
        </w:rPr>
        <w:br/>
      </w:r>
    </w:p>
    <w:p w14:paraId="17A9D5E1" w14:textId="77777777" w:rsidR="00C75CC8" w:rsidRDefault="00C334A8" w:rsidP="00C41A48">
      <w:pPr>
        <w:spacing w:line="300" w:lineRule="auto"/>
        <w:jc w:val="both"/>
        <w:rPr>
          <w:rFonts w:ascii="David" w:hAnsi="David" w:cs="David"/>
          <w:sz w:val="24"/>
          <w:szCs w:val="24"/>
          <w:rtl/>
        </w:rPr>
      </w:pPr>
      <w:r w:rsidRPr="007C4CAD">
        <w:rPr>
          <w:rFonts w:ascii="David" w:eastAsia="Calibri" w:hAnsi="David" w:cs="David"/>
          <w:b/>
          <w:bCs/>
          <w:sz w:val="24"/>
          <w:szCs w:val="24"/>
          <w:u w:val="single"/>
          <w:rtl/>
        </w:rPr>
        <w:t>עו"ד דוד רן־יה</w:t>
      </w:r>
      <w:r w:rsidRPr="007C4CAD">
        <w:rPr>
          <w:rFonts w:ascii="David" w:hAnsi="David" w:cs="David"/>
          <w:sz w:val="24"/>
          <w:szCs w:val="24"/>
          <w:rtl/>
        </w:rPr>
        <w:t xml:space="preserve">: </w:t>
      </w:r>
      <w:r w:rsidR="006E500B">
        <w:rPr>
          <w:rFonts w:ascii="David" w:hAnsi="David" w:cs="David" w:hint="cs"/>
          <w:sz w:val="24"/>
          <w:szCs w:val="24"/>
          <w:rtl/>
        </w:rPr>
        <w:t xml:space="preserve">אני סוקר את מסמך הסיכום, </w:t>
      </w:r>
      <w:r w:rsidR="00C75CC8">
        <w:rPr>
          <w:rFonts w:ascii="David" w:eastAsia="Calibri" w:hAnsi="David" w:cs="David"/>
          <w:sz w:val="24"/>
          <w:szCs w:val="24"/>
          <w:rtl/>
        </w:rPr>
        <w:t>במהלך חודש מרץ 2024 פרסמה עיריית כפר סבא למתן שירותי ניטור ופיקוח על הדברות יתושים, חרקים, מכרסמים ומזיקים</w:t>
      </w:r>
      <w:r w:rsidR="00C75CC8">
        <w:rPr>
          <w:rFonts w:ascii="David" w:hAnsi="David" w:cs="David" w:hint="cs"/>
          <w:sz w:val="24"/>
          <w:szCs w:val="24"/>
          <w:rtl/>
        </w:rPr>
        <w:t>.</w:t>
      </w:r>
    </w:p>
    <w:p w14:paraId="697ECD09" w14:textId="77777777" w:rsidR="00C75CC8" w:rsidRDefault="00C75CC8" w:rsidP="002C67D9">
      <w:pPr>
        <w:tabs>
          <w:tab w:val="left" w:pos="1048"/>
        </w:tabs>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t>במכרז נקבעו תנאי סף הנוגעים לניסיון קודם של המציע, רכישת מסמכי המכרז, הגשת תצהיר היעדר קרבה.</w:t>
      </w:r>
      <w:r w:rsidR="0020087D">
        <w:rPr>
          <w:rFonts w:ascii="David" w:eastAsia="Calibri" w:hAnsi="David" w:cs="David" w:hint="cs"/>
          <w:sz w:val="24"/>
          <w:szCs w:val="24"/>
          <w:rtl/>
        </w:rPr>
        <w:t xml:space="preserve"> </w:t>
      </w:r>
      <w:r>
        <w:rPr>
          <w:rFonts w:ascii="David" w:eastAsia="Calibri" w:hAnsi="David" w:cs="David"/>
          <w:sz w:val="24"/>
          <w:szCs w:val="24"/>
          <w:rtl/>
        </w:rPr>
        <w:t>אופן בחירת הזוכים במכרז נקבעו אמות מידה של מחיר במשקל של 70% ואמות מידה של איכות במשקל של 30%</w:t>
      </w:r>
      <w:r w:rsidR="0020087D">
        <w:rPr>
          <w:rFonts w:ascii="David" w:eastAsia="Calibri" w:hAnsi="David" w:cs="David" w:hint="cs"/>
          <w:sz w:val="24"/>
          <w:szCs w:val="24"/>
          <w:rtl/>
        </w:rPr>
        <w:t xml:space="preserve">. </w:t>
      </w:r>
      <w:r>
        <w:rPr>
          <w:rFonts w:ascii="David" w:eastAsia="Calibri" w:hAnsi="David" w:cs="David"/>
          <w:sz w:val="24"/>
          <w:szCs w:val="24"/>
          <w:rtl/>
        </w:rPr>
        <w:t>הצעת המחיר: המציעים נדרשו להציע שיעור הנחה על המחיר לשעת עבודה ויום עבודה שנקבע על ידי העירייה.</w:t>
      </w:r>
      <w:r w:rsidR="0020087D">
        <w:rPr>
          <w:rFonts w:ascii="David" w:eastAsia="Calibri" w:hAnsi="David" w:cs="David" w:hint="cs"/>
          <w:sz w:val="24"/>
          <w:szCs w:val="24"/>
          <w:rtl/>
        </w:rPr>
        <w:t xml:space="preserve"> </w:t>
      </w:r>
      <w:r>
        <w:rPr>
          <w:rFonts w:ascii="David" w:eastAsia="Calibri" w:hAnsi="David" w:cs="David"/>
          <w:sz w:val="24"/>
          <w:szCs w:val="24"/>
          <w:rtl/>
        </w:rPr>
        <w:t>אמות מידה של איכות: ניסיון נוסף מעבר לדרישות תנאי הסף ושיחות ממליצים.</w:t>
      </w:r>
      <w:r w:rsidR="0020087D">
        <w:rPr>
          <w:rFonts w:ascii="David" w:eastAsia="Calibri" w:hAnsi="David" w:cs="David" w:hint="cs"/>
          <w:sz w:val="24"/>
          <w:szCs w:val="24"/>
          <w:rtl/>
        </w:rPr>
        <w:t xml:space="preserve"> </w:t>
      </w:r>
      <w:r>
        <w:rPr>
          <w:rFonts w:ascii="David" w:eastAsia="Calibri" w:hAnsi="David" w:cs="David"/>
          <w:sz w:val="24"/>
          <w:szCs w:val="24"/>
          <w:rtl/>
        </w:rPr>
        <w:t xml:space="preserve">המכרז לא זכה להיענות ממציעים פוטנציאליים, זאת ככל הנראה בשל התעריפים הנמוכים באופן יחסי שנקבעו על ידי העירייה. </w:t>
      </w:r>
    </w:p>
    <w:p w14:paraId="408CCA3B" w14:textId="46D713C5" w:rsidR="00F31AFE" w:rsidRDefault="00C75CC8" w:rsidP="002C67D9">
      <w:pPr>
        <w:autoSpaceDE/>
        <w:autoSpaceDN/>
        <w:spacing w:line="300" w:lineRule="auto"/>
        <w:contextualSpacing/>
        <w:jc w:val="both"/>
        <w:rPr>
          <w:rFonts w:ascii="Calibri" w:eastAsia="Calibri" w:hAnsi="Calibri" w:cs="David"/>
          <w:sz w:val="24"/>
          <w:szCs w:val="24"/>
          <w:lang w:eastAsia="en-US"/>
        </w:rPr>
      </w:pPr>
      <w:r>
        <w:rPr>
          <w:rFonts w:ascii="David" w:eastAsia="Calibri" w:hAnsi="David" w:cs="David"/>
          <w:sz w:val="24"/>
          <w:szCs w:val="24"/>
          <w:rtl/>
        </w:rPr>
        <w:t>לאחר בדיקה שבוצעה ביחס למציעים פוטנציאליים, העירייה דחתה את מועד ההגשה, פרסמה את המכרז בשנית, עדכנה את המחירים המרביים שנקבעו על ידה במקור ואפשרה להגיש הצעה של 0% הנחה.</w:t>
      </w:r>
      <w:r w:rsidR="00F31AFE" w:rsidRPr="00F31AFE">
        <w:rPr>
          <w:rFonts w:ascii="Calibri" w:eastAsia="Calibri" w:hAnsi="Calibri" w:cs="David"/>
          <w:sz w:val="24"/>
          <w:szCs w:val="24"/>
          <w:rtl/>
        </w:rPr>
        <w:t xml:space="preserve"> </w:t>
      </w:r>
      <w:r w:rsidR="00F31AFE">
        <w:rPr>
          <w:rFonts w:ascii="Calibri" w:eastAsia="Calibri" w:hAnsi="Calibri" w:cs="David"/>
          <w:sz w:val="24"/>
          <w:szCs w:val="24"/>
          <w:rtl/>
        </w:rPr>
        <w:t>במועד האחרון להגשת הצעות במכרז, נמצאה מעטפה אחת ומעטפת אומדן</w:t>
      </w:r>
      <w:r w:rsidR="00F31AFE">
        <w:rPr>
          <w:rFonts w:ascii="David" w:eastAsia="Calibri" w:hAnsi="David" w:cs="David" w:hint="cs"/>
          <w:sz w:val="24"/>
          <w:szCs w:val="24"/>
          <w:rtl/>
        </w:rPr>
        <w:t xml:space="preserve">, הצעת הספק </w:t>
      </w:r>
      <w:r w:rsidR="00E76C72">
        <w:rPr>
          <w:rFonts w:ascii="David" w:eastAsia="Calibri" w:hAnsi="David" w:cs="David" w:hint="cs"/>
          <w:sz w:val="24"/>
          <w:szCs w:val="24"/>
          <w:rtl/>
        </w:rPr>
        <w:t>היית</w:t>
      </w:r>
      <w:r w:rsidR="00E76C72">
        <w:rPr>
          <w:rFonts w:ascii="David" w:eastAsia="Calibri" w:hAnsi="David" w:cs="David" w:hint="eastAsia"/>
          <w:sz w:val="24"/>
          <w:szCs w:val="24"/>
          <w:rtl/>
        </w:rPr>
        <w:t>ה</w:t>
      </w:r>
      <w:r w:rsidR="00F31AFE">
        <w:rPr>
          <w:rFonts w:ascii="David" w:eastAsia="Calibri" w:hAnsi="David" w:cs="David" w:hint="cs"/>
          <w:sz w:val="24"/>
          <w:szCs w:val="24"/>
          <w:rtl/>
        </w:rPr>
        <w:t xml:space="preserve"> אפס אחוזי הנחה וכך גם האומדן. </w:t>
      </w:r>
      <w:r w:rsidR="00F95335">
        <w:rPr>
          <w:rFonts w:ascii="Calibri" w:eastAsia="Calibri" w:hAnsi="Calibri" w:cs="David" w:hint="cs"/>
          <w:sz w:val="24"/>
          <w:szCs w:val="24"/>
          <w:rtl/>
        </w:rPr>
        <w:t>הה</w:t>
      </w:r>
      <w:r w:rsidR="00F95335">
        <w:rPr>
          <w:rFonts w:ascii="Calibri" w:eastAsia="Calibri" w:hAnsi="Calibri" w:cs="David"/>
          <w:sz w:val="24"/>
          <w:szCs w:val="24"/>
          <w:rtl/>
        </w:rPr>
        <w:t>צעה נבדקה על ידי הח"מ וצוות משרדו בהיבט עמידה בתנאי הסף – ההצעה נמצאה תקינה והמציע עומד בתנאי הסף</w:t>
      </w:r>
      <w:r w:rsidR="00F95335">
        <w:rPr>
          <w:rFonts w:ascii="Calibri" w:eastAsia="Calibri" w:hAnsi="Calibri" w:cs="David" w:hint="cs"/>
          <w:sz w:val="24"/>
          <w:szCs w:val="24"/>
          <w:rtl/>
        </w:rPr>
        <w:t xml:space="preserve">, </w:t>
      </w:r>
      <w:r w:rsidR="00F31AFE">
        <w:rPr>
          <w:rFonts w:ascii="Calibri" w:eastAsia="Calibri" w:hAnsi="Calibri" w:cs="David"/>
          <w:sz w:val="24"/>
          <w:szCs w:val="24"/>
          <w:rtl/>
        </w:rPr>
        <w:t xml:space="preserve">מצ"ב </w:t>
      </w:r>
      <w:r w:rsidR="00F31AFE">
        <w:rPr>
          <w:rFonts w:ascii="Calibri" w:eastAsia="Calibri" w:hAnsi="Calibri" w:cs="David"/>
          <w:b/>
          <w:bCs/>
          <w:sz w:val="24"/>
          <w:szCs w:val="24"/>
          <w:rtl/>
        </w:rPr>
        <w:t>כנספח 2</w:t>
      </w:r>
      <w:r w:rsidR="00F31AFE">
        <w:rPr>
          <w:rFonts w:ascii="Calibri" w:eastAsia="Calibri" w:hAnsi="Calibri" w:cs="David"/>
          <w:sz w:val="24"/>
          <w:szCs w:val="24"/>
          <w:rtl/>
        </w:rPr>
        <w:t xml:space="preserve"> טופס ניקוד ממליצים מטעם מר אורן וולשטיין – סגן מנהל אגף איכות הסביבה.</w:t>
      </w:r>
    </w:p>
    <w:p w14:paraId="74370BDA" w14:textId="77777777" w:rsidR="00C75CC8" w:rsidRPr="007C4CAD" w:rsidRDefault="00F95335" w:rsidP="000C7651">
      <w:pPr>
        <w:tabs>
          <w:tab w:val="left" w:pos="1048"/>
        </w:tabs>
        <w:spacing w:line="300" w:lineRule="auto"/>
        <w:contextualSpacing/>
        <w:jc w:val="both"/>
        <w:rPr>
          <w:rFonts w:ascii="David" w:hAnsi="David" w:cs="David"/>
          <w:sz w:val="24"/>
          <w:szCs w:val="24"/>
          <w:rtl/>
        </w:rPr>
      </w:pPr>
      <w:r>
        <w:rPr>
          <w:rFonts w:ascii="David" w:eastAsia="Calibri" w:hAnsi="David" w:cs="David" w:hint="cs"/>
          <w:sz w:val="24"/>
          <w:szCs w:val="24"/>
          <w:rtl/>
        </w:rPr>
        <w:t>ההמלצה היא לקבוע את הצעת א.ש. הדברות כזוכה במכרז למרות היותה הצעה יחידה</w:t>
      </w:r>
      <w:r w:rsidR="006E500B">
        <w:rPr>
          <w:rFonts w:ascii="David" w:eastAsia="Calibri" w:hAnsi="David" w:cs="David" w:hint="cs"/>
          <w:sz w:val="24"/>
          <w:szCs w:val="24"/>
          <w:rtl/>
        </w:rPr>
        <w:t xml:space="preserve"> בהתאם לפסיקה המפורטת במסמך הסיכום</w:t>
      </w:r>
      <w:r>
        <w:rPr>
          <w:rFonts w:ascii="David" w:eastAsia="Calibri" w:hAnsi="David" w:cs="David" w:hint="cs"/>
          <w:sz w:val="24"/>
          <w:szCs w:val="24"/>
          <w:rtl/>
        </w:rPr>
        <w:t>.</w:t>
      </w:r>
    </w:p>
    <w:p w14:paraId="7ECEA2E7" w14:textId="77777777" w:rsidR="00C334A8" w:rsidRPr="007C4CAD" w:rsidRDefault="00C334A8" w:rsidP="002C67D9">
      <w:pPr>
        <w:spacing w:line="300" w:lineRule="auto"/>
        <w:jc w:val="both"/>
        <w:rPr>
          <w:rFonts w:ascii="David" w:hAnsi="David" w:cs="David"/>
          <w:sz w:val="24"/>
          <w:szCs w:val="24"/>
          <w:rtl/>
        </w:rPr>
      </w:pPr>
    </w:p>
    <w:p w14:paraId="584C69BC" w14:textId="77777777" w:rsidR="00C87066" w:rsidRPr="007C4CAD" w:rsidRDefault="00F95335" w:rsidP="002C67D9">
      <w:pPr>
        <w:spacing w:line="300" w:lineRule="auto"/>
        <w:jc w:val="both"/>
        <w:rPr>
          <w:rFonts w:ascii="David" w:hAnsi="David" w:cs="David"/>
          <w:sz w:val="24"/>
          <w:szCs w:val="24"/>
          <w:rtl/>
        </w:rPr>
      </w:pPr>
      <w:r>
        <w:rPr>
          <w:rFonts w:ascii="David" w:eastAsia="Calibri" w:hAnsi="David" w:cs="David" w:hint="cs"/>
          <w:b/>
          <w:bCs/>
          <w:sz w:val="24"/>
          <w:szCs w:val="24"/>
          <w:u w:val="single"/>
          <w:rtl/>
        </w:rPr>
        <w:t xml:space="preserve">אביטל חדאד </w:t>
      </w:r>
      <w:r w:rsidR="00C334A8" w:rsidRPr="007C4CAD">
        <w:rPr>
          <w:rFonts w:ascii="David" w:hAnsi="David" w:cs="David"/>
          <w:sz w:val="24"/>
          <w:szCs w:val="24"/>
          <w:rtl/>
        </w:rPr>
        <w:t xml:space="preserve">: </w:t>
      </w:r>
      <w:r>
        <w:rPr>
          <w:rFonts w:ascii="David" w:hAnsi="David" w:cs="David" w:hint="cs"/>
          <w:sz w:val="24"/>
          <w:szCs w:val="24"/>
          <w:rtl/>
        </w:rPr>
        <w:t xml:space="preserve">נבקש לאשר את ההצעה היחידה של המציע </w:t>
      </w:r>
      <w:r w:rsidRPr="00F95335">
        <w:rPr>
          <w:rFonts w:ascii="David" w:hAnsi="David" w:cs="David" w:hint="cs"/>
          <w:b/>
          <w:bCs/>
          <w:sz w:val="24"/>
          <w:szCs w:val="24"/>
          <w:rtl/>
        </w:rPr>
        <w:t>א.ש. הדברות</w:t>
      </w:r>
      <w:r>
        <w:rPr>
          <w:rFonts w:ascii="David" w:hAnsi="David" w:cs="David" w:hint="cs"/>
          <w:sz w:val="24"/>
          <w:szCs w:val="24"/>
          <w:rtl/>
        </w:rPr>
        <w:t xml:space="preserve"> כזוכה במכרז.</w:t>
      </w:r>
    </w:p>
    <w:p w14:paraId="068127D8" w14:textId="77777777" w:rsidR="00C334A8" w:rsidRPr="007C4CAD" w:rsidRDefault="00C334A8" w:rsidP="000C7651">
      <w:pPr>
        <w:spacing w:line="300" w:lineRule="auto"/>
        <w:rPr>
          <w:rFonts w:ascii="David" w:hAnsi="David" w:cs="David"/>
          <w:sz w:val="24"/>
          <w:szCs w:val="24"/>
          <w:rtl/>
        </w:rPr>
      </w:pPr>
      <w:r w:rsidRPr="007C4CAD">
        <w:rPr>
          <w:rFonts w:ascii="David" w:hAnsi="David" w:cs="David"/>
          <w:sz w:val="24"/>
          <w:szCs w:val="24"/>
          <w:rtl/>
        </w:rPr>
        <w:br/>
      </w:r>
      <w:r w:rsidRPr="007C4CAD">
        <w:rPr>
          <w:rFonts w:ascii="David" w:hAnsi="David" w:cs="David"/>
          <w:b/>
          <w:bCs/>
          <w:sz w:val="28"/>
          <w:szCs w:val="28"/>
          <w:rtl/>
        </w:rPr>
        <w:t>מאושר פה אחד</w:t>
      </w:r>
      <w:r w:rsidRPr="007C4CAD">
        <w:rPr>
          <w:rFonts w:ascii="David" w:hAnsi="David" w:cs="David"/>
          <w:b/>
          <w:bCs/>
          <w:sz w:val="28"/>
          <w:szCs w:val="28"/>
          <w:rtl/>
        </w:rPr>
        <w:br/>
      </w:r>
    </w:p>
    <w:p w14:paraId="23E23514" w14:textId="77777777" w:rsidR="00C334A8" w:rsidRPr="007C4CAD" w:rsidRDefault="00C334A8" w:rsidP="002C67D9">
      <w:pPr>
        <w:autoSpaceDE/>
        <w:autoSpaceDN/>
        <w:spacing w:line="300" w:lineRule="auto"/>
        <w:contextualSpacing/>
        <w:jc w:val="both"/>
        <w:rPr>
          <w:rFonts w:ascii="David" w:eastAsia="Calibri" w:hAnsi="David" w:cs="David"/>
          <w:sz w:val="24"/>
          <w:szCs w:val="24"/>
          <w:rtl/>
        </w:rPr>
      </w:pPr>
    </w:p>
    <w:p w14:paraId="381B0F2A" w14:textId="72EA3AD1" w:rsidR="00C334A8" w:rsidRPr="007C4CAD" w:rsidRDefault="00BC40CF" w:rsidP="002C67D9">
      <w:pPr>
        <w:widowControl w:val="0"/>
        <w:tabs>
          <w:tab w:val="left" w:pos="2835"/>
        </w:tabs>
        <w:spacing w:line="300" w:lineRule="auto"/>
        <w:rPr>
          <w:rFonts w:ascii="David" w:hAnsi="David" w:cs="David"/>
          <w:spacing w:val="20"/>
          <w:sz w:val="28"/>
          <w:szCs w:val="28"/>
          <w:rtl/>
        </w:rPr>
      </w:pPr>
      <w:r w:rsidRPr="007C4CAD">
        <w:rPr>
          <w:rFonts w:ascii="David" w:hAnsi="David" w:cs="David"/>
          <w:noProof/>
          <w:spacing w:val="20"/>
          <w:sz w:val="28"/>
          <w:szCs w:val="28"/>
        </w:rPr>
        <mc:AlternateContent>
          <mc:Choice Requires="wps">
            <w:drawing>
              <wp:inline distT="0" distB="0" distL="0" distR="0" wp14:anchorId="1CDFE15E" wp14:editId="29C7D95B">
                <wp:extent cx="5524500" cy="1066800"/>
                <wp:effectExtent l="10160" t="10795" r="18415" b="17780"/>
                <wp:docPr id="464706741"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66800"/>
                        </a:xfrm>
                        <a:prstGeom prst="rect">
                          <a:avLst/>
                        </a:prstGeom>
                        <a:solidFill>
                          <a:srgbClr val="D9D9D9"/>
                        </a:solidFill>
                        <a:ln w="19050">
                          <a:solidFill>
                            <a:srgbClr val="000000"/>
                          </a:solidFill>
                          <a:miter lim="800000"/>
                          <a:headEnd/>
                          <a:tailEnd/>
                        </a:ln>
                      </wps:spPr>
                      <wps:txbx>
                        <w:txbxContent>
                          <w:p w14:paraId="1C3E0D8F" w14:textId="77777777" w:rsidR="00C334A8" w:rsidRPr="00787371" w:rsidRDefault="00C334A8" w:rsidP="00C41A48">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139AEFA2" w14:textId="77777777" w:rsidR="00C334A8" w:rsidRPr="00C41A48" w:rsidRDefault="00F95335" w:rsidP="006E500B">
                            <w:pPr>
                              <w:spacing w:line="360" w:lineRule="auto"/>
                              <w:ind w:left="19"/>
                              <w:rPr>
                                <w:rFonts w:ascii="David" w:hAnsi="David" w:cs="David"/>
                                <w:sz w:val="24"/>
                                <w:szCs w:val="24"/>
                                <w:rtl/>
                              </w:rPr>
                            </w:pPr>
                            <w:r>
                              <w:rPr>
                                <w:rFonts w:ascii="David" w:hAnsi="David" w:cs="David" w:hint="cs"/>
                                <w:sz w:val="24"/>
                                <w:szCs w:val="24"/>
                                <w:rtl/>
                              </w:rPr>
                              <w:t xml:space="preserve">לקבוע את ההצעה היחידה של המציע </w:t>
                            </w:r>
                            <w:r w:rsidRPr="006E500B">
                              <w:rPr>
                                <w:rFonts w:ascii="David" w:hAnsi="David" w:cs="David" w:hint="cs"/>
                                <w:b/>
                                <w:bCs/>
                                <w:sz w:val="24"/>
                                <w:szCs w:val="24"/>
                                <w:rtl/>
                              </w:rPr>
                              <w:t>א.ש. הדברות</w:t>
                            </w:r>
                            <w:r>
                              <w:rPr>
                                <w:rFonts w:ascii="David" w:hAnsi="David" w:cs="David" w:hint="cs"/>
                                <w:sz w:val="24"/>
                                <w:szCs w:val="24"/>
                                <w:rtl/>
                              </w:rPr>
                              <w:t xml:space="preserve"> כזוכה במכרז</w:t>
                            </w:r>
                            <w:r w:rsidR="006E500B" w:rsidRPr="00C41A48">
                              <w:rPr>
                                <w:rFonts w:ascii="David" w:hAnsi="David" w:cs="David" w:hint="cs"/>
                                <w:sz w:val="24"/>
                                <w:szCs w:val="24"/>
                                <w:rtl/>
                              </w:rPr>
                              <w:t xml:space="preserve"> על אף היותה הצעה יחידה זאת </w:t>
                            </w:r>
                            <w:r w:rsidR="006E500B">
                              <w:rPr>
                                <w:rFonts w:ascii="David" w:hAnsi="David" w:cs="David" w:hint="cs"/>
                                <w:sz w:val="24"/>
                                <w:szCs w:val="24"/>
                                <w:rtl/>
                              </w:rPr>
                              <w:t>לאחר שהצעת המחיר נמצאה סבירה ו</w:t>
                            </w:r>
                            <w:r w:rsidR="006E500B" w:rsidRPr="00C41A48">
                              <w:rPr>
                                <w:rFonts w:ascii="David" w:hAnsi="David" w:cs="David" w:hint="cs"/>
                                <w:sz w:val="24"/>
                                <w:szCs w:val="24"/>
                                <w:rtl/>
                              </w:rPr>
                              <w:t>בהתאם לפסיקה שצוטטה במסמך הסיכום ובהיעדר ראיות לתיאום או קנוניה כלשהי</w:t>
                            </w:r>
                          </w:p>
                        </w:txbxContent>
                      </wps:txbx>
                      <wps:bodyPr rot="0" vert="horz" wrap="square" lIns="91440" tIns="45720" rIns="91440" bIns="45720" anchor="t" anchorCtr="0" upright="1">
                        <a:noAutofit/>
                      </wps:bodyPr>
                    </wps:wsp>
                  </a:graphicData>
                </a:graphic>
              </wp:inline>
            </w:drawing>
          </mc:Choice>
          <mc:Fallback>
            <w:pict>
              <v:shape w14:anchorId="1CDFE15E" id="_x0000_s1027" type="#_x0000_t202" style="width:43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" fillcolor="#d9d9d9" strokeweight="1.5pt">
                <v:textbox>
                  <w:txbxContent>
                    <w:p w14:paraId="1C3E0D8F" w14:textId="77777777" w:rsidR="00C334A8" w:rsidRPr="00787371" w:rsidRDefault="00C334A8" w:rsidP="00C41A48">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139AEFA2" w14:textId="77777777" w:rsidR="00C334A8" w:rsidRPr="00C41A48" w:rsidRDefault="00F95335" w:rsidP="006E500B">
                      <w:pPr>
                        <w:spacing w:line="360" w:lineRule="auto"/>
                        <w:ind w:left="19"/>
                        <w:rPr>
                          <w:rFonts w:ascii="David" w:hAnsi="David" w:cs="David"/>
                          <w:sz w:val="24"/>
                          <w:szCs w:val="24"/>
                          <w:rtl/>
                        </w:rPr>
                      </w:pPr>
                      <w:r>
                        <w:rPr>
                          <w:rFonts w:ascii="David" w:hAnsi="David" w:cs="David" w:hint="cs"/>
                          <w:sz w:val="24"/>
                          <w:szCs w:val="24"/>
                          <w:rtl/>
                        </w:rPr>
                        <w:t xml:space="preserve">לקבוע את ההצעה היחידה של המציע </w:t>
                      </w:r>
                      <w:r w:rsidRPr="006E500B">
                        <w:rPr>
                          <w:rFonts w:ascii="David" w:hAnsi="David" w:cs="David" w:hint="cs"/>
                          <w:b/>
                          <w:bCs/>
                          <w:sz w:val="24"/>
                          <w:szCs w:val="24"/>
                          <w:rtl/>
                        </w:rPr>
                        <w:t>א.ש. הדברות</w:t>
                      </w:r>
                      <w:r>
                        <w:rPr>
                          <w:rFonts w:ascii="David" w:hAnsi="David" w:cs="David" w:hint="cs"/>
                          <w:sz w:val="24"/>
                          <w:szCs w:val="24"/>
                          <w:rtl/>
                        </w:rPr>
                        <w:t xml:space="preserve"> כזוכה במכרז</w:t>
                      </w:r>
                      <w:r w:rsidR="006E500B" w:rsidRPr="00C41A48">
                        <w:rPr>
                          <w:rFonts w:ascii="David" w:hAnsi="David" w:cs="David" w:hint="cs"/>
                          <w:sz w:val="24"/>
                          <w:szCs w:val="24"/>
                          <w:rtl/>
                        </w:rPr>
                        <w:t xml:space="preserve"> על אף היותה הצעה יחידה זאת </w:t>
                      </w:r>
                      <w:r w:rsidR="006E500B">
                        <w:rPr>
                          <w:rFonts w:ascii="David" w:hAnsi="David" w:cs="David" w:hint="cs"/>
                          <w:sz w:val="24"/>
                          <w:szCs w:val="24"/>
                          <w:rtl/>
                        </w:rPr>
                        <w:t>לאחר שהצעת המחיר נמצאה סבירה ו</w:t>
                      </w:r>
                      <w:r w:rsidR="006E500B" w:rsidRPr="00C41A48">
                        <w:rPr>
                          <w:rFonts w:ascii="David" w:hAnsi="David" w:cs="David" w:hint="cs"/>
                          <w:sz w:val="24"/>
                          <w:szCs w:val="24"/>
                          <w:rtl/>
                        </w:rPr>
                        <w:t>בהתאם לפסיקה שצוטטה במסמך הסיכום ובהיעדר ראיות לתיאום או קנוניה כלשהי</w:t>
                      </w:r>
                    </w:p>
                  </w:txbxContent>
                </v:textbox>
                <w10:wrap anchorx="page"/>
                <w10:anchorlock/>
              </v:shape>
            </w:pict>
          </mc:Fallback>
        </mc:AlternateContent>
      </w:r>
    </w:p>
    <w:p w14:paraId="0121A25E" w14:textId="77777777" w:rsidR="00C334A8" w:rsidRPr="007C4CAD" w:rsidRDefault="00C334A8" w:rsidP="002C67D9">
      <w:pPr>
        <w:spacing w:line="300" w:lineRule="auto"/>
        <w:rPr>
          <w:rFonts w:ascii="David" w:hAnsi="David" w:cs="David"/>
          <w:rtl/>
        </w:rPr>
      </w:pPr>
    </w:p>
    <w:p w14:paraId="025E970A" w14:textId="77777777" w:rsidR="00C334A8" w:rsidRPr="007C4CAD" w:rsidRDefault="00C334A8" w:rsidP="002C67D9">
      <w:pPr>
        <w:spacing w:line="300" w:lineRule="auto"/>
        <w:rPr>
          <w:rFonts w:ascii="David" w:hAnsi="David" w:cs="David"/>
          <w:b/>
          <w:bCs/>
          <w:sz w:val="28"/>
          <w:szCs w:val="28"/>
          <w:rtl/>
        </w:rPr>
      </w:pPr>
      <w:r w:rsidRPr="007C4CAD">
        <w:rPr>
          <w:rFonts w:ascii="David" w:hAnsi="David" w:cs="David"/>
          <w:sz w:val="28"/>
          <w:szCs w:val="28"/>
          <w:rtl/>
        </w:rPr>
        <w:t xml:space="preserve">         אביטל חדאד</w:t>
      </w:r>
      <w:r w:rsidRPr="007C4CAD">
        <w:rPr>
          <w:rFonts w:ascii="David" w:hAnsi="David" w:cs="David"/>
          <w:b/>
          <w:bCs/>
          <w:sz w:val="28"/>
          <w:szCs w:val="28"/>
          <w:rtl/>
        </w:rPr>
        <w:t xml:space="preserve">                                                               </w:t>
      </w:r>
      <w:r w:rsidR="00F95335">
        <w:rPr>
          <w:rFonts w:ascii="David" w:hAnsi="David" w:cs="David" w:hint="cs"/>
          <w:sz w:val="28"/>
          <w:szCs w:val="28"/>
          <w:rtl/>
        </w:rPr>
        <w:t>קובי פדוה</w:t>
      </w:r>
      <w:r w:rsidRPr="007C4CAD">
        <w:rPr>
          <w:rFonts w:ascii="David" w:hAnsi="David" w:cs="David"/>
          <w:b/>
          <w:bCs/>
          <w:sz w:val="28"/>
          <w:szCs w:val="28"/>
          <w:rtl/>
        </w:rPr>
        <w:t xml:space="preserve">  </w:t>
      </w:r>
      <w:r w:rsidRPr="007C4CAD">
        <w:rPr>
          <w:rFonts w:ascii="David" w:hAnsi="David" w:cs="David"/>
          <w:b/>
          <w:bCs/>
          <w:sz w:val="28"/>
          <w:szCs w:val="28"/>
          <w:rtl/>
        </w:rPr>
        <w:br/>
        <w:t xml:space="preserve">         </w:t>
      </w:r>
      <w:r w:rsidRPr="007C4CAD">
        <w:rPr>
          <w:rFonts w:ascii="David" w:hAnsi="David" w:cs="David"/>
          <w:b/>
          <w:bCs/>
          <w:sz w:val="28"/>
          <w:szCs w:val="28"/>
          <w:u w:val="single"/>
          <w:rtl/>
        </w:rPr>
        <w:t>מזכירת הוועדה</w:t>
      </w:r>
      <w:r w:rsidRPr="007C4CAD">
        <w:rPr>
          <w:rFonts w:ascii="David" w:hAnsi="David" w:cs="David"/>
          <w:b/>
          <w:bCs/>
          <w:sz w:val="28"/>
          <w:szCs w:val="28"/>
          <w:rtl/>
        </w:rPr>
        <w:t xml:space="preserve">                                                  </w:t>
      </w:r>
      <w:r w:rsidR="00F95335" w:rsidRPr="00F95335">
        <w:rPr>
          <w:rFonts w:ascii="David" w:hAnsi="David" w:cs="David" w:hint="cs"/>
          <w:b/>
          <w:bCs/>
          <w:sz w:val="28"/>
          <w:szCs w:val="28"/>
          <w:u w:val="single"/>
          <w:rtl/>
        </w:rPr>
        <w:t>מ"מ</w:t>
      </w:r>
      <w:r w:rsidRPr="00F95335">
        <w:rPr>
          <w:rFonts w:ascii="David" w:hAnsi="David" w:cs="David"/>
          <w:b/>
          <w:bCs/>
          <w:sz w:val="28"/>
          <w:szCs w:val="28"/>
          <w:u w:val="single"/>
          <w:rtl/>
        </w:rPr>
        <w:t xml:space="preserve"> יו"</w:t>
      </w:r>
      <w:r w:rsidRPr="007C4CAD">
        <w:rPr>
          <w:rFonts w:ascii="David" w:hAnsi="David" w:cs="David"/>
          <w:b/>
          <w:bCs/>
          <w:sz w:val="28"/>
          <w:szCs w:val="28"/>
          <w:u w:val="single"/>
          <w:rtl/>
        </w:rPr>
        <w:t>ר וועדת המכרזים</w:t>
      </w:r>
    </w:p>
    <w:p w14:paraId="01D51887" w14:textId="77777777" w:rsidR="00C334A8" w:rsidRPr="007C4CAD" w:rsidRDefault="00C334A8" w:rsidP="002C67D9">
      <w:pPr>
        <w:spacing w:line="300" w:lineRule="auto"/>
        <w:rPr>
          <w:rFonts w:ascii="David" w:hAnsi="David" w:cs="David"/>
          <w:b/>
          <w:bCs/>
          <w:sz w:val="28"/>
          <w:szCs w:val="28"/>
          <w:rtl/>
        </w:rPr>
      </w:pPr>
      <w:r w:rsidRPr="007C4CAD">
        <w:rPr>
          <w:rFonts w:ascii="David" w:hAnsi="David" w:cs="David"/>
          <w:b/>
          <w:bCs/>
          <w:sz w:val="28"/>
          <w:szCs w:val="28"/>
          <w:rtl/>
        </w:rPr>
        <w:t xml:space="preserve"> </w:t>
      </w:r>
    </w:p>
    <w:p w14:paraId="671AB35D" w14:textId="77777777" w:rsidR="00C334A8" w:rsidRPr="007C4CAD" w:rsidRDefault="00C334A8" w:rsidP="002C67D9">
      <w:pPr>
        <w:spacing w:line="300" w:lineRule="auto"/>
        <w:jc w:val="center"/>
        <w:rPr>
          <w:rFonts w:ascii="David" w:hAnsi="David" w:cs="David"/>
          <w:b/>
          <w:bCs/>
          <w:sz w:val="28"/>
          <w:szCs w:val="28"/>
          <w:u w:val="single"/>
        </w:rPr>
      </w:pPr>
      <w:r w:rsidRPr="007C4CAD">
        <w:rPr>
          <w:rFonts w:ascii="David" w:hAnsi="David" w:cs="David"/>
          <w:b/>
          <w:bCs/>
          <w:sz w:val="28"/>
          <w:szCs w:val="28"/>
          <w:u w:val="single"/>
          <w:rtl/>
        </w:rPr>
        <w:t>אישור ראש העיר</w:t>
      </w:r>
    </w:p>
    <w:p w14:paraId="065FF0D2" w14:textId="77777777" w:rsidR="006E500B" w:rsidRDefault="006C5B5E" w:rsidP="00C41A48">
      <w:pPr>
        <w:widowControl w:val="0"/>
        <w:tabs>
          <w:tab w:val="left" w:pos="2835"/>
        </w:tabs>
        <w:spacing w:line="300" w:lineRule="auto"/>
        <w:rPr>
          <w:rFonts w:ascii="David" w:hAnsi="David" w:cs="David"/>
          <w:b/>
          <w:bCs/>
          <w:sz w:val="26"/>
          <w:szCs w:val="26"/>
          <w:rtl/>
        </w:rPr>
      </w:pPr>
      <w:r>
        <w:rPr>
          <w:rFonts w:ascii="David" w:hAnsi="David" w:cs="David" w:hint="cs"/>
          <w:b/>
          <w:bCs/>
          <w:sz w:val="28"/>
          <w:szCs w:val="28"/>
          <w:rtl/>
        </w:rPr>
        <w:t xml:space="preserve">                                                               </w:t>
      </w:r>
      <w:r w:rsidR="00C334A8" w:rsidRPr="007C4CAD">
        <w:rPr>
          <w:rFonts w:ascii="David" w:hAnsi="David" w:cs="David"/>
          <w:b/>
          <w:bCs/>
          <w:sz w:val="28"/>
          <w:szCs w:val="28"/>
          <w:rtl/>
        </w:rPr>
        <w:t>רפי סער</w:t>
      </w:r>
      <w:r w:rsidR="00C04DF6" w:rsidRPr="007C4CAD">
        <w:rPr>
          <w:rFonts w:ascii="David" w:hAnsi="David" w:cs="David"/>
          <w:spacing w:val="20"/>
          <w:sz w:val="24"/>
          <w:szCs w:val="24"/>
          <w:rtl/>
        </w:rPr>
        <w:br/>
      </w:r>
      <w:r w:rsidR="000C7651">
        <w:rPr>
          <w:rFonts w:ascii="David" w:hAnsi="David" w:cs="David"/>
          <w:spacing w:val="20"/>
          <w:sz w:val="24"/>
          <w:szCs w:val="24"/>
          <w:rtl/>
        </w:rPr>
        <w:br/>
      </w:r>
      <w:r w:rsidR="00C04DF6" w:rsidRPr="007C4CAD">
        <w:rPr>
          <w:rFonts w:ascii="David" w:hAnsi="David" w:cs="David"/>
          <w:spacing w:val="20"/>
          <w:sz w:val="24"/>
          <w:szCs w:val="24"/>
          <w:rtl/>
        </w:rPr>
        <w:br/>
      </w:r>
      <w:r w:rsidRPr="006C5B5E">
        <w:rPr>
          <w:rFonts w:ascii="David" w:hAnsi="David" w:cs="David"/>
          <w:b/>
          <w:bCs/>
          <w:sz w:val="26"/>
          <w:szCs w:val="26"/>
          <w:u w:val="single"/>
          <w:rtl/>
        </w:rPr>
        <w:t xml:space="preserve">מכרז  פומבי  10/2024 </w:t>
      </w:r>
      <w:r w:rsidRPr="006C5B5E">
        <w:rPr>
          <w:rFonts w:ascii="David" w:hAnsi="David" w:cs="David"/>
          <w:b/>
          <w:bCs/>
          <w:sz w:val="26"/>
          <w:szCs w:val="26"/>
          <w:rtl/>
        </w:rPr>
        <w:t>– הפעלת תוכנית ו/או פעילויות לילדים ובני נוער עם מוגבלויו</w:t>
      </w:r>
      <w:r>
        <w:rPr>
          <w:rFonts w:ascii="David" w:hAnsi="David" w:cs="David" w:hint="cs"/>
          <w:b/>
          <w:bCs/>
          <w:sz w:val="26"/>
          <w:szCs w:val="26"/>
          <w:rtl/>
        </w:rPr>
        <w:t xml:space="preserve">ת </w:t>
      </w:r>
      <w:r w:rsidRPr="006C5B5E">
        <w:rPr>
          <w:rFonts w:ascii="David" w:hAnsi="David" w:cs="David"/>
          <w:b/>
          <w:bCs/>
          <w:sz w:val="26"/>
          <w:szCs w:val="26"/>
          <w:rtl/>
        </w:rPr>
        <w:t>פיזיות ו/או מנטליות.</w:t>
      </w:r>
    </w:p>
    <w:p w14:paraId="29A6503A" w14:textId="77777777" w:rsidR="006E500B" w:rsidRDefault="006C5B5E" w:rsidP="006E500B">
      <w:pPr>
        <w:widowControl w:val="0"/>
        <w:tabs>
          <w:tab w:val="left" w:pos="2835"/>
        </w:tabs>
        <w:spacing w:line="300" w:lineRule="auto"/>
        <w:jc w:val="both"/>
        <w:rPr>
          <w:rFonts w:ascii="David" w:hAnsi="David" w:cs="David"/>
          <w:b/>
          <w:bCs/>
          <w:spacing w:val="20"/>
          <w:sz w:val="24"/>
          <w:szCs w:val="24"/>
          <w:rtl/>
        </w:rPr>
      </w:pPr>
      <w:r w:rsidRPr="006C5B5E">
        <w:rPr>
          <w:rFonts w:ascii="David" w:hAnsi="David" w:cs="David"/>
          <w:b/>
          <w:bCs/>
          <w:sz w:val="26"/>
          <w:szCs w:val="26"/>
          <w:rtl/>
        </w:rPr>
        <w:br/>
      </w:r>
      <w:r w:rsidR="00111711" w:rsidRPr="007C4CAD">
        <w:rPr>
          <w:rFonts w:ascii="David" w:hAnsi="David" w:cs="David"/>
          <w:b/>
          <w:bCs/>
          <w:spacing w:val="20"/>
          <w:sz w:val="24"/>
          <w:szCs w:val="24"/>
          <w:rtl/>
        </w:rPr>
        <w:t>מסמכים נלווים: מסמך סיכום מאת עוה"ד דוד רן־יה</w:t>
      </w:r>
      <w:r w:rsidR="006E500B">
        <w:rPr>
          <w:rFonts w:ascii="David" w:hAnsi="David" w:cs="David" w:hint="cs"/>
          <w:b/>
          <w:bCs/>
          <w:spacing w:val="20"/>
          <w:sz w:val="24"/>
          <w:szCs w:val="24"/>
          <w:rtl/>
        </w:rPr>
        <w:t>.</w:t>
      </w:r>
    </w:p>
    <w:p w14:paraId="6C6093CA" w14:textId="77777777" w:rsidR="006E500B" w:rsidRDefault="009505C4" w:rsidP="006E500B">
      <w:pPr>
        <w:widowControl w:val="0"/>
        <w:tabs>
          <w:tab w:val="left" w:pos="2835"/>
        </w:tabs>
        <w:spacing w:line="300" w:lineRule="auto"/>
        <w:jc w:val="both"/>
        <w:rPr>
          <w:rFonts w:ascii="David" w:eastAsia="Calibri" w:hAnsi="David" w:cs="David"/>
          <w:sz w:val="24"/>
          <w:szCs w:val="24"/>
          <w:rtl/>
        </w:rPr>
      </w:pPr>
      <w:r>
        <w:rPr>
          <w:rFonts w:ascii="David" w:hAnsi="David" w:cs="David"/>
          <w:b/>
          <w:bCs/>
          <w:spacing w:val="20"/>
          <w:sz w:val="24"/>
          <w:szCs w:val="24"/>
          <w:rtl/>
        </w:rPr>
        <w:br/>
      </w:r>
      <w:r w:rsidRPr="00D84C0E">
        <w:rPr>
          <w:rFonts w:ascii="David" w:eastAsia="Calibri" w:hAnsi="David" w:cs="David" w:hint="cs"/>
          <w:b/>
          <w:bCs/>
          <w:sz w:val="24"/>
          <w:szCs w:val="24"/>
          <w:u w:val="single"/>
          <w:rtl/>
        </w:rPr>
        <w:t>חוה הייטי</w:t>
      </w:r>
      <w:r w:rsidRPr="00D84C0E">
        <w:rPr>
          <w:rFonts w:ascii="David" w:eastAsia="Calibri" w:hAnsi="David" w:cs="David" w:hint="cs"/>
          <w:sz w:val="24"/>
          <w:szCs w:val="24"/>
          <w:rtl/>
        </w:rPr>
        <w:t xml:space="preserve">: </w:t>
      </w:r>
      <w:r w:rsidRPr="009505C4">
        <w:rPr>
          <w:rFonts w:ascii="David" w:eastAsia="Calibri" w:hAnsi="David" w:cs="David" w:hint="cs"/>
          <w:sz w:val="24"/>
          <w:szCs w:val="24"/>
          <w:rtl/>
        </w:rPr>
        <w:t>מדובר במכרז להפעלת תוכנית ל</w:t>
      </w:r>
      <w:r>
        <w:rPr>
          <w:rFonts w:ascii="David" w:eastAsia="Calibri" w:hAnsi="David" w:cs="David" w:hint="cs"/>
          <w:sz w:val="24"/>
          <w:szCs w:val="24"/>
          <w:rtl/>
        </w:rPr>
        <w:t xml:space="preserve">ילדים </w:t>
      </w:r>
      <w:r w:rsidRPr="009505C4">
        <w:rPr>
          <w:rFonts w:ascii="David" w:eastAsia="Calibri" w:hAnsi="David" w:cs="David" w:hint="cs"/>
          <w:sz w:val="24"/>
          <w:szCs w:val="24"/>
          <w:rtl/>
        </w:rPr>
        <w:t>בעלי מוגבלות פיזית ומנטלית, הפעילות מתקיימת בחטיבת שרת</w:t>
      </w:r>
      <w:r w:rsidRPr="00D84C0E">
        <w:rPr>
          <w:rFonts w:ascii="David" w:eastAsia="Calibri" w:hAnsi="David" w:cs="David" w:hint="cs"/>
          <w:sz w:val="24"/>
          <w:szCs w:val="24"/>
          <w:rtl/>
        </w:rPr>
        <w:t xml:space="preserve"> פעם בשבוע, יש בד"כ מעל 100 ילדים בפעילות. היום פועלת תוכנית מאת כנפיים של קרמבו, הילדים הם על כל הרצף, התוכנית מופעלת ע"י מדריכים ובני נוער אשר עוברים הדרכה. התוכנית מאד מוצלחת.</w:t>
      </w:r>
    </w:p>
    <w:p w14:paraId="50129A9A" w14:textId="77777777" w:rsidR="006E500B" w:rsidRDefault="00D84C0E" w:rsidP="006E500B">
      <w:pPr>
        <w:widowControl w:val="0"/>
        <w:tabs>
          <w:tab w:val="left" w:pos="2835"/>
        </w:tabs>
        <w:spacing w:line="300" w:lineRule="auto"/>
        <w:jc w:val="both"/>
        <w:rPr>
          <w:rFonts w:ascii="David" w:eastAsia="Calibri" w:hAnsi="David" w:cs="David"/>
          <w:sz w:val="24"/>
          <w:szCs w:val="24"/>
          <w:rtl/>
        </w:rPr>
      </w:pPr>
      <w:r>
        <w:rPr>
          <w:rFonts w:ascii="David" w:eastAsia="Calibri" w:hAnsi="David" w:cs="David"/>
          <w:sz w:val="24"/>
          <w:szCs w:val="24"/>
          <w:rtl/>
        </w:rPr>
        <w:br/>
      </w:r>
      <w:r w:rsidR="009505C4" w:rsidRPr="00D84C0E">
        <w:rPr>
          <w:rFonts w:ascii="David" w:eastAsia="Calibri" w:hAnsi="David" w:cs="David"/>
          <w:sz w:val="24"/>
          <w:szCs w:val="24"/>
          <w:rtl/>
        </w:rPr>
        <w:br/>
      </w:r>
      <w:r w:rsidR="009505C4" w:rsidRPr="00D84C0E">
        <w:rPr>
          <w:rFonts w:ascii="David" w:eastAsia="Calibri" w:hAnsi="David" w:cs="David" w:hint="cs"/>
          <w:b/>
          <w:bCs/>
          <w:sz w:val="24"/>
          <w:szCs w:val="24"/>
          <w:u w:val="single"/>
          <w:rtl/>
        </w:rPr>
        <w:t>נדב לויטה:</w:t>
      </w:r>
      <w:r w:rsidR="009505C4" w:rsidRPr="00D84C0E">
        <w:rPr>
          <w:rFonts w:ascii="David" w:eastAsia="Calibri" w:hAnsi="David" w:cs="David" w:hint="cs"/>
          <w:sz w:val="24"/>
          <w:szCs w:val="24"/>
          <w:rtl/>
        </w:rPr>
        <w:t xml:space="preserve"> האם כל הילדים הם תושבי כפר סבא</w:t>
      </w:r>
      <w:r>
        <w:rPr>
          <w:rFonts w:ascii="David" w:eastAsia="Calibri" w:hAnsi="David" w:cs="David" w:hint="cs"/>
          <w:sz w:val="24"/>
          <w:szCs w:val="24"/>
          <w:rtl/>
        </w:rPr>
        <w:t>?</w:t>
      </w:r>
    </w:p>
    <w:p w14:paraId="74C1E746" w14:textId="77777777" w:rsidR="006E500B" w:rsidRDefault="00D84C0E" w:rsidP="006E500B">
      <w:pPr>
        <w:widowControl w:val="0"/>
        <w:tabs>
          <w:tab w:val="left" w:pos="2835"/>
        </w:tabs>
        <w:spacing w:line="300" w:lineRule="auto"/>
        <w:jc w:val="both"/>
        <w:rPr>
          <w:rFonts w:ascii="David" w:eastAsia="Calibri" w:hAnsi="David" w:cs="David"/>
          <w:sz w:val="24"/>
          <w:szCs w:val="24"/>
          <w:rtl/>
        </w:rPr>
      </w:pPr>
      <w:r>
        <w:rPr>
          <w:rFonts w:ascii="David" w:eastAsia="Calibri" w:hAnsi="David" w:cs="David"/>
          <w:sz w:val="24"/>
          <w:szCs w:val="24"/>
          <w:rtl/>
        </w:rPr>
        <w:br/>
      </w:r>
      <w:r w:rsidR="009505C4" w:rsidRPr="00D84C0E">
        <w:rPr>
          <w:rFonts w:ascii="David" w:eastAsia="Calibri" w:hAnsi="David" w:cs="David"/>
          <w:sz w:val="24"/>
          <w:szCs w:val="24"/>
          <w:rtl/>
        </w:rPr>
        <w:br/>
      </w:r>
      <w:r w:rsidR="009505C4" w:rsidRPr="00D84C0E">
        <w:rPr>
          <w:rFonts w:ascii="David" w:eastAsia="Calibri" w:hAnsi="David" w:cs="David" w:hint="cs"/>
          <w:b/>
          <w:bCs/>
          <w:sz w:val="24"/>
          <w:szCs w:val="24"/>
          <w:u w:val="single"/>
          <w:rtl/>
        </w:rPr>
        <w:t>חוה הייטי</w:t>
      </w:r>
      <w:r w:rsidR="009505C4">
        <w:rPr>
          <w:rFonts w:ascii="David" w:hAnsi="David" w:cs="David" w:hint="cs"/>
          <w:b/>
          <w:bCs/>
          <w:spacing w:val="20"/>
          <w:sz w:val="24"/>
          <w:szCs w:val="24"/>
          <w:rtl/>
        </w:rPr>
        <w:t xml:space="preserve">: </w:t>
      </w:r>
      <w:r w:rsidR="009505C4" w:rsidRPr="00D84C0E">
        <w:rPr>
          <w:rFonts w:ascii="David" w:eastAsia="Calibri" w:hAnsi="David" w:cs="David" w:hint="cs"/>
          <w:sz w:val="24"/>
          <w:szCs w:val="24"/>
          <w:rtl/>
        </w:rPr>
        <w:t>בגדול כן אלא אם כן מבקשים החרגה.</w:t>
      </w:r>
    </w:p>
    <w:p w14:paraId="4DD266C2" w14:textId="77777777" w:rsidR="000C7651" w:rsidRDefault="00D84C0E" w:rsidP="00C41A48">
      <w:pPr>
        <w:widowControl w:val="0"/>
        <w:tabs>
          <w:tab w:val="left" w:pos="2835"/>
        </w:tabs>
        <w:spacing w:line="300" w:lineRule="auto"/>
        <w:jc w:val="both"/>
        <w:rPr>
          <w:rFonts w:ascii="David" w:eastAsia="Calibri" w:hAnsi="David" w:cs="David"/>
          <w:sz w:val="24"/>
          <w:szCs w:val="24"/>
          <w:rtl/>
        </w:rPr>
      </w:pPr>
      <w:r>
        <w:rPr>
          <w:rFonts w:ascii="David" w:eastAsia="Calibri" w:hAnsi="David" w:cs="David"/>
          <w:sz w:val="24"/>
          <w:szCs w:val="24"/>
          <w:rtl/>
        </w:rPr>
        <w:br/>
      </w:r>
      <w:r w:rsidR="00111711" w:rsidRPr="00D84C0E">
        <w:rPr>
          <w:rFonts w:ascii="David" w:eastAsia="Calibri" w:hAnsi="David" w:cs="David"/>
          <w:sz w:val="24"/>
          <w:szCs w:val="24"/>
          <w:rtl/>
        </w:rPr>
        <w:br/>
      </w:r>
      <w:r w:rsidR="00111711" w:rsidRPr="007C4CAD">
        <w:rPr>
          <w:rFonts w:ascii="David" w:eastAsia="Calibri" w:hAnsi="David" w:cs="David"/>
          <w:b/>
          <w:bCs/>
          <w:sz w:val="24"/>
          <w:szCs w:val="24"/>
          <w:u w:val="single"/>
          <w:rtl/>
        </w:rPr>
        <w:t>עו"ד דוד רן־יה</w:t>
      </w:r>
      <w:r w:rsidR="00111711" w:rsidRPr="007C4CAD">
        <w:rPr>
          <w:rFonts w:ascii="David" w:hAnsi="David" w:cs="David"/>
          <w:b/>
          <w:bCs/>
          <w:sz w:val="24"/>
          <w:szCs w:val="24"/>
          <w:u w:val="single"/>
          <w:rtl/>
        </w:rPr>
        <w:t>:</w:t>
      </w:r>
      <w:r w:rsidR="00111711" w:rsidRPr="007C4CAD">
        <w:rPr>
          <w:rFonts w:ascii="David" w:hAnsi="David" w:cs="David"/>
          <w:sz w:val="24"/>
          <w:szCs w:val="24"/>
          <w:rtl/>
        </w:rPr>
        <w:t xml:space="preserve"> </w:t>
      </w:r>
      <w:r w:rsidR="009505C4" w:rsidRPr="00F23DA6">
        <w:rPr>
          <w:rFonts w:ascii="David" w:eastAsia="Calibri" w:hAnsi="David" w:cs="David"/>
          <w:sz w:val="24"/>
          <w:szCs w:val="24"/>
          <w:rtl/>
        </w:rPr>
        <w:t xml:space="preserve">במהלך חודש </w:t>
      </w:r>
      <w:r w:rsidR="009505C4">
        <w:rPr>
          <w:rFonts w:ascii="David" w:eastAsia="Calibri" w:hAnsi="David" w:cs="David" w:hint="cs"/>
          <w:sz w:val="24"/>
          <w:szCs w:val="24"/>
          <w:rtl/>
        </w:rPr>
        <w:t xml:space="preserve">אפריל 2024 </w:t>
      </w:r>
      <w:r w:rsidR="009505C4" w:rsidRPr="00F23DA6">
        <w:rPr>
          <w:rFonts w:ascii="David" w:eastAsia="Calibri" w:hAnsi="David" w:cs="David"/>
          <w:sz w:val="24"/>
          <w:szCs w:val="24"/>
          <w:rtl/>
        </w:rPr>
        <w:t xml:space="preserve"> פרסמה עיריית </w:t>
      </w:r>
      <w:r w:rsidR="009505C4">
        <w:rPr>
          <w:rFonts w:ascii="David" w:eastAsia="Calibri" w:hAnsi="David" w:cs="David" w:hint="cs"/>
          <w:sz w:val="24"/>
          <w:szCs w:val="24"/>
          <w:rtl/>
        </w:rPr>
        <w:t>כפר סבא</w:t>
      </w:r>
      <w:r w:rsidR="009505C4" w:rsidRPr="00F23DA6">
        <w:rPr>
          <w:rFonts w:ascii="David" w:eastAsia="Calibri" w:hAnsi="David" w:cs="David"/>
          <w:sz w:val="24"/>
          <w:szCs w:val="24"/>
          <w:rtl/>
        </w:rPr>
        <w:t xml:space="preserve"> את המכרז שבנדון</w:t>
      </w:r>
      <w:r w:rsidR="009505C4" w:rsidRPr="004B5E71">
        <w:rPr>
          <w:rFonts w:ascii="David" w:eastAsia="Calibri" w:hAnsi="David" w:cs="David" w:hint="cs"/>
          <w:sz w:val="24"/>
          <w:szCs w:val="24"/>
          <w:rtl/>
        </w:rPr>
        <w:t xml:space="preserve"> </w:t>
      </w:r>
      <w:r w:rsidR="009505C4" w:rsidRPr="001B4E58">
        <w:rPr>
          <w:rFonts w:ascii="David" w:eastAsia="Calibri" w:hAnsi="David" w:cs="David" w:hint="cs"/>
          <w:sz w:val="24"/>
          <w:szCs w:val="24"/>
          <w:rtl/>
        </w:rPr>
        <w:t>להפעלת תוכניות ו/או פעילויות לילדים ובני נוער עם מוגבלויות פיזיות ו/או מנטליות בעיר כפר סבא</w:t>
      </w:r>
      <w:r w:rsidR="006E500B">
        <w:rPr>
          <w:rFonts w:ascii="David" w:eastAsia="Calibri" w:hAnsi="David" w:cs="David" w:hint="cs"/>
          <w:b/>
          <w:bCs/>
          <w:sz w:val="24"/>
          <w:szCs w:val="24"/>
          <w:rtl/>
        </w:rPr>
        <w:t xml:space="preserve">. </w:t>
      </w:r>
      <w:r w:rsidR="009505C4">
        <w:rPr>
          <w:rFonts w:ascii="David" w:eastAsia="Calibri" w:hAnsi="David" w:cs="David" w:hint="cs"/>
          <w:sz w:val="24"/>
          <w:szCs w:val="24"/>
          <w:rtl/>
        </w:rPr>
        <w:t xml:space="preserve">הזוכה במכרז יעביר </w:t>
      </w:r>
      <w:r w:rsidR="009505C4" w:rsidRPr="001B4E58">
        <w:rPr>
          <w:rFonts w:ascii="David" w:eastAsia="Calibri" w:hAnsi="David" w:cs="David" w:hint="cs"/>
          <w:sz w:val="24"/>
          <w:szCs w:val="24"/>
          <w:rtl/>
        </w:rPr>
        <w:t xml:space="preserve">פעילויות חינוכיות וערכיות, </w:t>
      </w:r>
      <w:r w:rsidR="009505C4">
        <w:rPr>
          <w:rFonts w:ascii="David" w:eastAsia="Calibri" w:hAnsi="David" w:cs="David" w:hint="cs"/>
          <w:sz w:val="24"/>
          <w:szCs w:val="24"/>
          <w:rtl/>
        </w:rPr>
        <w:t xml:space="preserve">במסגרת זו העירייה מעמידה עבור המפעיל הזוכה את </w:t>
      </w:r>
      <w:r w:rsidR="009505C4" w:rsidRPr="001B4E58">
        <w:rPr>
          <w:rFonts w:ascii="David" w:eastAsia="Calibri" w:hAnsi="David" w:cs="David" w:hint="cs"/>
          <w:sz w:val="24"/>
          <w:szCs w:val="24"/>
          <w:rtl/>
        </w:rPr>
        <w:t xml:space="preserve">אולם הספורט בבית הספר "משה שרת". </w:t>
      </w:r>
      <w:r w:rsidR="009505C4">
        <w:rPr>
          <w:rFonts w:cs="David" w:hint="cs"/>
          <w:sz w:val="24"/>
          <w:szCs w:val="24"/>
          <w:rtl/>
        </w:rPr>
        <w:t>במכרז נקבעו תנאי סף שעניינם: ניסיון קודם נדרש, קיומו של אישור ניהול תקין לעמותות/חל"צ, רכישת מסמכי המכרז, תצהיר היעדר קרבה.</w:t>
      </w:r>
      <w:r w:rsidR="00880B4A">
        <w:rPr>
          <w:rFonts w:cs="David" w:hint="cs"/>
          <w:sz w:val="24"/>
          <w:szCs w:val="24"/>
          <w:rtl/>
        </w:rPr>
        <w:t xml:space="preserve"> </w:t>
      </w:r>
      <w:r w:rsidR="009505C4">
        <w:rPr>
          <w:rFonts w:cs="David" w:hint="cs"/>
          <w:sz w:val="24"/>
          <w:szCs w:val="24"/>
          <w:rtl/>
        </w:rPr>
        <w:t>המכרז כלל תחרות איכותית בלבד ללא תחרות כלכלית, כאשר העירייה מקציבה, בשלב זה, לטובת התוכניות סך של 75,000 ש"ח בשנה.</w:t>
      </w:r>
      <w:r w:rsidR="00880B4A">
        <w:rPr>
          <w:rFonts w:ascii="David" w:eastAsia="Calibri" w:hAnsi="David" w:cs="David" w:hint="cs"/>
          <w:sz w:val="24"/>
          <w:szCs w:val="24"/>
          <w:rtl/>
        </w:rPr>
        <w:t xml:space="preserve"> </w:t>
      </w:r>
      <w:r w:rsidR="009505C4">
        <w:rPr>
          <w:rFonts w:ascii="David" w:eastAsia="Calibri" w:hAnsi="David" w:cs="David" w:hint="cs"/>
          <w:sz w:val="24"/>
          <w:szCs w:val="24"/>
          <w:rtl/>
        </w:rPr>
        <w:t>במעמד פתיחת תיבת המכרזים נמצאו בתיבת המכרזים שלוש מעטפות של המציעים הבאים:</w:t>
      </w:r>
    </w:p>
    <w:p w14:paraId="1BBD03E9" w14:textId="77777777" w:rsidR="000C7651" w:rsidRPr="000C7651" w:rsidRDefault="009505C4" w:rsidP="000C7651">
      <w:pPr>
        <w:widowControl w:val="0"/>
        <w:numPr>
          <w:ilvl w:val="0"/>
          <w:numId w:val="49"/>
        </w:numPr>
        <w:tabs>
          <w:tab w:val="left" w:pos="2835"/>
        </w:tabs>
        <w:spacing w:line="300" w:lineRule="auto"/>
        <w:rPr>
          <w:rFonts w:ascii="David" w:eastAsia="Calibri" w:hAnsi="David"/>
          <w:szCs w:val="24"/>
        </w:rPr>
      </w:pPr>
      <w:r w:rsidRPr="001B4E58">
        <w:rPr>
          <w:rFonts w:ascii="David" w:eastAsia="Calibri" w:hAnsi="David" w:cs="David"/>
          <w:sz w:val="24"/>
          <w:szCs w:val="24"/>
          <w:rtl/>
        </w:rPr>
        <w:t>כנפיים של קרמבו (ע"ר)</w:t>
      </w:r>
      <w:r>
        <w:rPr>
          <w:rFonts w:ascii="David" w:eastAsia="Calibri" w:hAnsi="David" w:cs="David" w:hint="cs"/>
          <w:sz w:val="24"/>
          <w:szCs w:val="24"/>
          <w:rtl/>
        </w:rPr>
        <w:t>.</w:t>
      </w:r>
    </w:p>
    <w:p w14:paraId="3D4BB68B" w14:textId="77777777" w:rsidR="000C7651" w:rsidRPr="000C7651" w:rsidRDefault="009505C4" w:rsidP="000C7651">
      <w:pPr>
        <w:widowControl w:val="0"/>
        <w:numPr>
          <w:ilvl w:val="0"/>
          <w:numId w:val="49"/>
        </w:numPr>
        <w:tabs>
          <w:tab w:val="left" w:pos="2835"/>
        </w:tabs>
        <w:spacing w:line="300" w:lineRule="auto"/>
        <w:rPr>
          <w:rFonts w:ascii="David" w:eastAsia="Calibri" w:hAnsi="David"/>
          <w:szCs w:val="24"/>
        </w:rPr>
      </w:pPr>
      <w:r w:rsidRPr="001B4E58">
        <w:rPr>
          <w:rFonts w:ascii="David" w:eastAsia="Calibri" w:hAnsi="David" w:cs="David"/>
          <w:sz w:val="24"/>
          <w:szCs w:val="24"/>
          <w:rtl/>
        </w:rPr>
        <w:t>אח בוגר אחות בוגרת ישראל (ע"ר)</w:t>
      </w:r>
      <w:r>
        <w:rPr>
          <w:rFonts w:ascii="David" w:eastAsia="Calibri" w:hAnsi="David" w:cs="David" w:hint="cs"/>
          <w:sz w:val="24"/>
          <w:szCs w:val="24"/>
          <w:rtl/>
        </w:rPr>
        <w:t>.</w:t>
      </w:r>
    </w:p>
    <w:p w14:paraId="1CA6D57B" w14:textId="77777777" w:rsidR="000C7651" w:rsidRDefault="009505C4" w:rsidP="000C7651">
      <w:pPr>
        <w:widowControl w:val="0"/>
        <w:numPr>
          <w:ilvl w:val="0"/>
          <w:numId w:val="49"/>
        </w:numPr>
        <w:tabs>
          <w:tab w:val="left" w:pos="2835"/>
        </w:tabs>
        <w:spacing w:line="300" w:lineRule="auto"/>
        <w:rPr>
          <w:rFonts w:ascii="David" w:eastAsia="Calibri" w:hAnsi="David"/>
          <w:szCs w:val="24"/>
          <w:rtl/>
        </w:rPr>
      </w:pPr>
      <w:r w:rsidRPr="000C7651">
        <w:rPr>
          <w:rFonts w:ascii="David" w:eastAsia="Calibri" w:hAnsi="David" w:cs="David"/>
          <w:sz w:val="24"/>
          <w:szCs w:val="24"/>
          <w:rtl/>
        </w:rPr>
        <w:t>מרכז שרון ישראל סרטים יוצרים שינוי</w:t>
      </w:r>
      <w:r w:rsidRPr="000C7651">
        <w:rPr>
          <w:rFonts w:ascii="David" w:eastAsia="Calibri" w:hAnsi="David" w:cs="David" w:hint="cs"/>
          <w:sz w:val="24"/>
          <w:szCs w:val="24"/>
          <w:rtl/>
        </w:rPr>
        <w:t>.</w:t>
      </w:r>
    </w:p>
    <w:p w14:paraId="47588123" w14:textId="77777777" w:rsidR="000C7651" w:rsidRDefault="000C7651" w:rsidP="000C7651">
      <w:pPr>
        <w:widowControl w:val="0"/>
        <w:tabs>
          <w:tab w:val="left" w:pos="2835"/>
        </w:tabs>
        <w:spacing w:line="300" w:lineRule="auto"/>
        <w:rPr>
          <w:rFonts w:ascii="David" w:eastAsia="Calibri" w:hAnsi="David" w:cs="David"/>
          <w:sz w:val="24"/>
          <w:szCs w:val="24"/>
          <w:rtl/>
        </w:rPr>
      </w:pPr>
      <w:r>
        <w:rPr>
          <w:rFonts w:ascii="David" w:eastAsia="Calibri" w:hAnsi="David"/>
          <w:szCs w:val="24"/>
          <w:rtl/>
        </w:rPr>
        <w:br/>
      </w:r>
      <w:r w:rsidR="00880B4A" w:rsidRPr="000C7651">
        <w:rPr>
          <w:rFonts w:ascii="David" w:eastAsia="Calibri" w:hAnsi="David" w:hint="cs"/>
          <w:szCs w:val="24"/>
          <w:rtl/>
        </w:rPr>
        <w:t>ה</w:t>
      </w:r>
      <w:r w:rsidR="009505C4" w:rsidRPr="000C7651">
        <w:rPr>
          <w:rFonts w:ascii="David" w:eastAsia="Calibri" w:hAnsi="David" w:cs="David" w:hint="cs"/>
          <w:sz w:val="24"/>
          <w:szCs w:val="24"/>
          <w:rtl/>
        </w:rPr>
        <w:t>הצעות נבחנו על ידי בהיבט עמידה בתנאי הסף ושלמות ההצעות. מצ"ב ממצאי הבדיקה.</w:t>
      </w:r>
    </w:p>
    <w:p w14:paraId="295EF10F" w14:textId="77777777" w:rsidR="000C7651" w:rsidRDefault="000C7651" w:rsidP="00C41A48">
      <w:pPr>
        <w:widowControl w:val="0"/>
        <w:tabs>
          <w:tab w:val="left" w:pos="2835"/>
        </w:tabs>
        <w:spacing w:line="300" w:lineRule="auto"/>
        <w:jc w:val="both"/>
        <w:rPr>
          <w:rFonts w:ascii="David" w:eastAsia="Calibri" w:hAnsi="David"/>
          <w:szCs w:val="24"/>
          <w:rtl/>
        </w:rPr>
      </w:pPr>
      <w:r>
        <w:rPr>
          <w:rFonts w:ascii="David" w:eastAsia="Calibri" w:hAnsi="David" w:cs="David"/>
          <w:sz w:val="24"/>
          <w:szCs w:val="24"/>
          <w:rtl/>
        </w:rPr>
        <w:br/>
      </w:r>
      <w:r w:rsidR="009505C4">
        <w:rPr>
          <w:rFonts w:ascii="David" w:eastAsia="Calibri" w:hAnsi="David" w:cs="David" w:hint="cs"/>
          <w:sz w:val="24"/>
          <w:szCs w:val="24"/>
          <w:rtl/>
        </w:rPr>
        <w:t xml:space="preserve">תשומת לב הועדה כי ביחס למציע </w:t>
      </w:r>
      <w:r w:rsidR="009505C4" w:rsidRPr="00D6338C">
        <w:rPr>
          <w:rFonts w:ascii="David" w:eastAsia="Calibri" w:hAnsi="David" w:cs="David"/>
          <w:sz w:val="24"/>
          <w:szCs w:val="24"/>
          <w:u w:val="single"/>
          <w:rtl/>
        </w:rPr>
        <w:t>מרכז שרון ישראל סרטים יוצרים שינוי</w:t>
      </w:r>
      <w:r w:rsidR="009505C4">
        <w:rPr>
          <w:rFonts w:ascii="David" w:eastAsia="Calibri" w:hAnsi="David" w:cs="David" w:hint="cs"/>
          <w:sz w:val="24"/>
          <w:szCs w:val="24"/>
          <w:rtl/>
        </w:rPr>
        <w:t xml:space="preserve">  - אין וודאות ביחס לעמידתו בתנאי הסף, אולם נוכח הניקוד למציעים כפי שיפורט להלן, אין חובה/צורך לקבל החלטה נקודתית בעניינו.</w:t>
      </w:r>
    </w:p>
    <w:p w14:paraId="3A52A205" w14:textId="1BA6558C" w:rsidR="008B7887" w:rsidRDefault="000C7651" w:rsidP="008B7887">
      <w:pPr>
        <w:widowControl w:val="0"/>
        <w:tabs>
          <w:tab w:val="left" w:pos="2835"/>
        </w:tabs>
        <w:spacing w:line="300" w:lineRule="auto"/>
        <w:jc w:val="both"/>
        <w:rPr>
          <w:rFonts w:ascii="Calibri" w:eastAsia="Calibri" w:hAnsi="Calibri" w:cs="David"/>
          <w:sz w:val="24"/>
          <w:szCs w:val="24"/>
          <w:rtl/>
        </w:rPr>
      </w:pPr>
      <w:r>
        <w:rPr>
          <w:rFonts w:ascii="David" w:eastAsia="Calibri" w:hAnsi="David"/>
          <w:szCs w:val="24"/>
          <w:rtl/>
        </w:rPr>
        <w:br/>
      </w:r>
      <w:r w:rsidR="009505C4">
        <w:rPr>
          <w:rFonts w:ascii="Calibri" w:eastAsia="Calibri" w:hAnsi="Calibri" w:cs="David" w:hint="cs"/>
          <w:sz w:val="24"/>
          <w:szCs w:val="24"/>
          <w:rtl/>
        </w:rPr>
        <w:t>ניקוד אמות מידה של "ניסיון שנים" ו-"המלצות" בוצע על ידי הח"מ וצוות משרדו בהתאם למסמכים והנתונים שהוצגו על ידי המשתתפים במכרז.</w:t>
      </w:r>
      <w:r w:rsidR="00880B4A">
        <w:rPr>
          <w:rFonts w:ascii="Calibri" w:eastAsia="Calibri" w:hAnsi="Calibri" w:cs="David" w:hint="cs"/>
          <w:sz w:val="24"/>
          <w:szCs w:val="24"/>
          <w:rtl/>
        </w:rPr>
        <w:t xml:space="preserve"> </w:t>
      </w:r>
      <w:r w:rsidR="009505C4">
        <w:rPr>
          <w:rFonts w:ascii="Calibri" w:eastAsia="Calibri" w:hAnsi="Calibri" w:cs="David" w:hint="cs"/>
          <w:sz w:val="24"/>
          <w:szCs w:val="24"/>
          <w:rtl/>
        </w:rPr>
        <w:t xml:space="preserve">ניקוד אמות מידה: "תכנית הפעלה מוצעת" ו"ראיון" בוצע על ידי גב' נטלי ברוטמן - </w:t>
      </w:r>
      <w:r w:rsidR="009505C4" w:rsidRPr="001B4E58">
        <w:rPr>
          <w:rFonts w:ascii="Calibri" w:eastAsia="Calibri" w:hAnsi="Calibri" w:cs="David"/>
          <w:sz w:val="24"/>
          <w:szCs w:val="24"/>
          <w:rtl/>
        </w:rPr>
        <w:t>מנהלת מדור מנהיגות והתנדבות נוער</w:t>
      </w:r>
      <w:r w:rsidR="009505C4" w:rsidRPr="001B4E58">
        <w:rPr>
          <w:rFonts w:ascii="Calibri" w:eastAsia="Calibri" w:hAnsi="Calibri" w:cs="David" w:hint="cs"/>
          <w:sz w:val="24"/>
          <w:szCs w:val="24"/>
          <w:rtl/>
        </w:rPr>
        <w:t xml:space="preserve"> ; גב' </w:t>
      </w:r>
      <w:r w:rsidR="009505C4" w:rsidRPr="001B4E58">
        <w:rPr>
          <w:rFonts w:ascii="Calibri" w:eastAsia="Calibri" w:hAnsi="Calibri" w:cs="David"/>
          <w:sz w:val="24"/>
          <w:szCs w:val="24"/>
          <w:rtl/>
        </w:rPr>
        <w:t xml:space="preserve">חוה הייטי אלל </w:t>
      </w:r>
      <w:r w:rsidR="009505C4" w:rsidRPr="001B4E58">
        <w:rPr>
          <w:rFonts w:ascii="Calibri" w:eastAsia="Calibri" w:hAnsi="Calibri" w:cs="David" w:hint="cs"/>
          <w:sz w:val="24"/>
          <w:szCs w:val="24"/>
          <w:rtl/>
        </w:rPr>
        <w:t xml:space="preserve"> - מנהלת המחלקה לנוער</w:t>
      </w:r>
      <w:r w:rsidR="009505C4">
        <w:rPr>
          <w:rFonts w:ascii="Calibri" w:eastAsia="Calibri" w:hAnsi="Calibri" w:cs="David" w:hint="cs"/>
          <w:sz w:val="24"/>
          <w:szCs w:val="24"/>
          <w:rtl/>
        </w:rPr>
        <w:t xml:space="preserve"> </w:t>
      </w:r>
      <w:r w:rsidR="00E76C72">
        <w:rPr>
          <w:rFonts w:ascii="Calibri" w:eastAsia="Calibri" w:hAnsi="Calibri" w:cs="David" w:hint="cs"/>
          <w:sz w:val="24"/>
          <w:szCs w:val="24"/>
          <w:rtl/>
        </w:rPr>
        <w:t>כוועד</w:t>
      </w:r>
      <w:r w:rsidR="00E76C72">
        <w:rPr>
          <w:rFonts w:ascii="Calibri" w:eastAsia="Calibri" w:hAnsi="Calibri" w:cs="David" w:hint="eastAsia"/>
          <w:sz w:val="24"/>
          <w:szCs w:val="24"/>
          <w:rtl/>
        </w:rPr>
        <w:t>ה</w:t>
      </w:r>
      <w:r w:rsidR="009505C4">
        <w:rPr>
          <w:rFonts w:ascii="Calibri" w:eastAsia="Calibri" w:hAnsi="Calibri" w:cs="David"/>
          <w:sz w:val="24"/>
          <w:szCs w:val="24"/>
        </w:rPr>
        <w:t xml:space="preserve"> </w:t>
      </w:r>
      <w:r w:rsidR="00880B4A">
        <w:rPr>
          <w:rFonts w:ascii="Calibri" w:eastAsia="Calibri" w:hAnsi="Calibri" w:cs="David" w:hint="cs"/>
          <w:sz w:val="24"/>
          <w:szCs w:val="24"/>
          <w:rtl/>
        </w:rPr>
        <w:t>מקצועית.</w:t>
      </w:r>
    </w:p>
    <w:p w14:paraId="0F1E5DEE" w14:textId="77777777" w:rsidR="000C7651" w:rsidRDefault="009505C4" w:rsidP="008B7887">
      <w:pPr>
        <w:widowControl w:val="0"/>
        <w:tabs>
          <w:tab w:val="left" w:pos="2835"/>
        </w:tabs>
        <w:spacing w:line="300" w:lineRule="auto"/>
        <w:jc w:val="both"/>
        <w:rPr>
          <w:rFonts w:ascii="David" w:eastAsia="Calibri" w:hAnsi="David" w:cs="David"/>
          <w:b/>
          <w:bCs/>
          <w:sz w:val="24"/>
          <w:szCs w:val="24"/>
          <w:u w:val="single"/>
          <w:rtl/>
        </w:rPr>
      </w:pPr>
      <w:r w:rsidRPr="001B4E58">
        <w:rPr>
          <w:rFonts w:ascii="Calibri" w:eastAsia="Calibri" w:hAnsi="Calibri" w:cs="David" w:hint="cs"/>
          <w:sz w:val="24"/>
          <w:szCs w:val="24"/>
          <w:rtl/>
        </w:rPr>
        <w:t xml:space="preserve"> </w:t>
      </w:r>
      <w:r w:rsidR="00880B4A">
        <w:rPr>
          <w:rFonts w:ascii="Calibri" w:eastAsia="Calibri" w:hAnsi="Calibri" w:cs="David"/>
          <w:sz w:val="24"/>
          <w:szCs w:val="24"/>
          <w:rtl/>
        </w:rPr>
        <w:br/>
      </w:r>
      <w:r>
        <w:rPr>
          <w:rFonts w:ascii="Calibri" w:eastAsia="Calibri" w:hAnsi="Calibri" w:cs="David" w:hint="cs"/>
          <w:sz w:val="24"/>
          <w:szCs w:val="24"/>
          <w:rtl/>
        </w:rPr>
        <w:t xml:space="preserve">בהתאם לכללי המכרז מומלץ לקבוע את </w:t>
      </w:r>
      <w:r w:rsidRPr="00880B4A">
        <w:rPr>
          <w:rFonts w:ascii="David" w:hAnsi="David" w:cs="David"/>
          <w:b/>
          <w:bCs/>
          <w:color w:val="000000"/>
          <w:sz w:val="24"/>
          <w:szCs w:val="24"/>
          <w:rtl/>
        </w:rPr>
        <w:t xml:space="preserve">כנפיים של קרמבו </w:t>
      </w:r>
      <w:r>
        <w:rPr>
          <w:rFonts w:ascii="Calibri" w:eastAsia="Calibri" w:hAnsi="Calibri" w:cs="David" w:hint="cs"/>
          <w:sz w:val="24"/>
          <w:szCs w:val="24"/>
          <w:rtl/>
        </w:rPr>
        <w:t>כזוכה במכרז לאחר שעמדה בתנאי הסף וקיבלה את הניקוד המצרפי הגבוה ביותר בהתאם לכללי המכרז.</w:t>
      </w:r>
    </w:p>
    <w:p w14:paraId="1B062B36" w14:textId="572CAD75" w:rsidR="008B7887" w:rsidRDefault="000C7651" w:rsidP="008B7887">
      <w:pPr>
        <w:widowControl w:val="0"/>
        <w:tabs>
          <w:tab w:val="left" w:pos="2835"/>
        </w:tabs>
        <w:spacing w:line="300" w:lineRule="auto"/>
        <w:jc w:val="both"/>
        <w:rPr>
          <w:rFonts w:ascii="David" w:hAnsi="David" w:cs="David"/>
          <w:sz w:val="24"/>
          <w:szCs w:val="24"/>
          <w:rtl/>
        </w:rPr>
      </w:pPr>
      <w:r>
        <w:rPr>
          <w:rFonts w:ascii="David" w:eastAsia="Calibri" w:hAnsi="David" w:cs="David"/>
          <w:b/>
          <w:bCs/>
          <w:sz w:val="24"/>
          <w:szCs w:val="24"/>
          <w:u w:val="single"/>
          <w:rtl/>
        </w:rPr>
        <w:br/>
      </w:r>
      <w:r w:rsidR="00880B4A">
        <w:rPr>
          <w:rFonts w:ascii="David" w:eastAsia="Calibri" w:hAnsi="David" w:cs="David" w:hint="cs"/>
          <w:b/>
          <w:bCs/>
          <w:sz w:val="24"/>
          <w:szCs w:val="24"/>
          <w:u w:val="single"/>
          <w:rtl/>
        </w:rPr>
        <w:t>חוה הייטי</w:t>
      </w:r>
      <w:r w:rsidR="00111711" w:rsidRPr="007C4CAD">
        <w:rPr>
          <w:rFonts w:ascii="David" w:eastAsia="Calibri" w:hAnsi="David" w:cs="David"/>
          <w:b/>
          <w:bCs/>
          <w:sz w:val="24"/>
          <w:szCs w:val="24"/>
          <w:u w:val="single"/>
          <w:rtl/>
        </w:rPr>
        <w:t>:</w:t>
      </w:r>
      <w:r w:rsidR="00111711" w:rsidRPr="007C4CAD">
        <w:rPr>
          <w:rFonts w:ascii="David" w:eastAsia="Segoe UI Emoji" w:hAnsi="David" w:cs="David"/>
          <w:sz w:val="24"/>
          <w:szCs w:val="24"/>
          <w:rtl/>
        </w:rPr>
        <w:t xml:space="preserve"> </w:t>
      </w:r>
      <w:r w:rsidR="00880B4A">
        <w:rPr>
          <w:rFonts w:ascii="David" w:hAnsi="David" w:cs="David" w:hint="cs"/>
          <w:sz w:val="24"/>
          <w:szCs w:val="24"/>
          <w:rtl/>
        </w:rPr>
        <w:t>השיקולים העיקריים היו של</w:t>
      </w:r>
      <w:r w:rsidR="00E76C72">
        <w:rPr>
          <w:rFonts w:ascii="David" w:hAnsi="David" w:cs="David" w:hint="cs"/>
          <w:sz w:val="24"/>
          <w:szCs w:val="24"/>
          <w:rtl/>
        </w:rPr>
        <w:t xml:space="preserve"> </w:t>
      </w:r>
      <w:r w:rsidR="00880B4A">
        <w:rPr>
          <w:rFonts w:ascii="David" w:hAnsi="David" w:cs="David" w:hint="cs"/>
          <w:sz w:val="24"/>
          <w:szCs w:val="24"/>
          <w:rtl/>
        </w:rPr>
        <w:t>"אח בוגר"  אין ניסיון בעבודה קבוצתית אלא אחד על אחד בצורה פרטנית . מי שעובד עם נוער עם מוגבלות הניסיון פה הוא מאד קריטי מאחר ומדובר בקבוצה הטרוגנית שיש להפעיל אותה.</w:t>
      </w:r>
      <w:r w:rsidR="00556646">
        <w:rPr>
          <w:rFonts w:ascii="David" w:hAnsi="David" w:cs="David" w:hint="cs"/>
          <w:sz w:val="24"/>
          <w:szCs w:val="24"/>
          <w:rtl/>
        </w:rPr>
        <w:t xml:space="preserve"> לגבי "מרכז השרון ישראל סרטים יוצרים שינוי " הם נוקדו נמוך כי הקבוצה היא קבוצת מנהיגות שמתעסקת ברובה בסרטים והילדים צריכים לעבור מיון וזה לא רלוונטי לנו מאחר ואנו צריכים לתת מענה לכולם</w:t>
      </w:r>
      <w:r w:rsidR="008B7887">
        <w:rPr>
          <w:rFonts w:ascii="David" w:hAnsi="David" w:cs="David" w:hint="cs"/>
          <w:sz w:val="24"/>
          <w:szCs w:val="24"/>
          <w:rtl/>
        </w:rPr>
        <w:t>.</w:t>
      </w:r>
    </w:p>
    <w:p w14:paraId="56B46F7D" w14:textId="77777777" w:rsidR="00111711" w:rsidRPr="007C4CAD" w:rsidRDefault="00D84C0E" w:rsidP="002C67D9">
      <w:pPr>
        <w:spacing w:line="300" w:lineRule="auto"/>
        <w:rPr>
          <w:rFonts w:ascii="David" w:hAnsi="David" w:cs="David"/>
          <w:sz w:val="24"/>
          <w:szCs w:val="24"/>
          <w:rtl/>
        </w:rPr>
      </w:pPr>
      <w:r>
        <w:rPr>
          <w:rFonts w:ascii="David" w:eastAsia="Calibri" w:hAnsi="David" w:cs="David"/>
          <w:b/>
          <w:bCs/>
          <w:sz w:val="24"/>
          <w:szCs w:val="24"/>
          <w:u w:val="single"/>
          <w:rtl/>
        </w:rPr>
        <w:br/>
      </w:r>
      <w:r w:rsidR="00111711" w:rsidRPr="007C4CAD">
        <w:rPr>
          <w:rFonts w:ascii="David" w:eastAsia="Calibri" w:hAnsi="David" w:cs="David"/>
          <w:b/>
          <w:bCs/>
          <w:sz w:val="24"/>
          <w:szCs w:val="24"/>
          <w:u w:val="single"/>
          <w:rtl/>
        </w:rPr>
        <w:t>נדב לויטה:</w:t>
      </w:r>
      <w:r w:rsidR="00111711" w:rsidRPr="007C4CAD">
        <w:rPr>
          <w:rFonts w:ascii="David" w:eastAsia="Segoe UI Emoji" w:hAnsi="David" w:cs="David"/>
          <w:sz w:val="24"/>
          <w:szCs w:val="24"/>
          <w:rtl/>
        </w:rPr>
        <w:t xml:space="preserve"> </w:t>
      </w:r>
      <w:r w:rsidR="00556646">
        <w:rPr>
          <w:rFonts w:ascii="David" w:hAnsi="David" w:cs="David" w:hint="cs"/>
          <w:sz w:val="24"/>
          <w:szCs w:val="24"/>
          <w:rtl/>
        </w:rPr>
        <w:t xml:space="preserve">במכרזים מסוג זה שהנותן שירות נותן שירות </w:t>
      </w:r>
      <w:r w:rsidR="008B7887">
        <w:rPr>
          <w:rFonts w:ascii="David" w:hAnsi="David" w:cs="David" w:hint="cs"/>
          <w:sz w:val="24"/>
          <w:szCs w:val="24"/>
          <w:rtl/>
        </w:rPr>
        <w:t>לאוכלוסיי</w:t>
      </w:r>
      <w:r w:rsidR="008B7887">
        <w:rPr>
          <w:rFonts w:ascii="David" w:hAnsi="David" w:cs="David" w:hint="eastAsia"/>
          <w:sz w:val="24"/>
          <w:szCs w:val="24"/>
          <w:rtl/>
        </w:rPr>
        <w:t>ה</w:t>
      </w:r>
      <w:r w:rsidR="00556646">
        <w:rPr>
          <w:rFonts w:ascii="David" w:hAnsi="David" w:cs="David" w:hint="cs"/>
          <w:sz w:val="24"/>
          <w:szCs w:val="24"/>
          <w:rtl/>
        </w:rPr>
        <w:t xml:space="preserve"> מוגבלת האם יש ש</w:t>
      </w:r>
      <w:r w:rsidR="008B7887">
        <w:rPr>
          <w:rFonts w:ascii="David" w:hAnsi="David" w:cs="David" w:hint="cs"/>
          <w:sz w:val="24"/>
          <w:szCs w:val="24"/>
          <w:rtl/>
        </w:rPr>
        <w:t>י</w:t>
      </w:r>
      <w:r w:rsidR="00556646">
        <w:rPr>
          <w:rFonts w:ascii="David" w:hAnsi="David" w:cs="David" w:hint="cs"/>
          <w:sz w:val="24"/>
          <w:szCs w:val="24"/>
          <w:rtl/>
        </w:rPr>
        <w:t>קול נוסף בבחירת הספק לעבודה בהמשכיות?</w:t>
      </w:r>
    </w:p>
    <w:p w14:paraId="6325E314" w14:textId="77777777" w:rsidR="00F673D8" w:rsidRPr="007C4CAD" w:rsidRDefault="00D84C0E" w:rsidP="002C67D9">
      <w:pPr>
        <w:spacing w:line="300" w:lineRule="auto"/>
        <w:jc w:val="both"/>
        <w:rPr>
          <w:rFonts w:ascii="David" w:hAnsi="David" w:cs="David"/>
          <w:sz w:val="24"/>
          <w:szCs w:val="24"/>
          <w:rtl/>
        </w:rPr>
      </w:pPr>
      <w:r>
        <w:rPr>
          <w:rFonts w:ascii="David" w:eastAsia="Calibri" w:hAnsi="David" w:cs="David"/>
          <w:b/>
          <w:bCs/>
          <w:sz w:val="24"/>
          <w:szCs w:val="24"/>
          <w:u w:val="single"/>
          <w:rtl/>
        </w:rPr>
        <w:br/>
      </w:r>
      <w:r w:rsidR="00111711" w:rsidRPr="007C4CAD">
        <w:rPr>
          <w:rFonts w:ascii="David" w:eastAsia="Calibri" w:hAnsi="David" w:cs="David"/>
          <w:b/>
          <w:bCs/>
          <w:sz w:val="24"/>
          <w:szCs w:val="24"/>
          <w:u w:val="single"/>
          <w:rtl/>
        </w:rPr>
        <w:t>עו"ד דוד רן־יה</w:t>
      </w:r>
      <w:r w:rsidR="00111711" w:rsidRPr="007C4CAD">
        <w:rPr>
          <w:rFonts w:ascii="David" w:hAnsi="David" w:cs="David"/>
          <w:b/>
          <w:bCs/>
          <w:sz w:val="24"/>
          <w:szCs w:val="24"/>
          <w:u w:val="single"/>
          <w:rtl/>
        </w:rPr>
        <w:t>:</w:t>
      </w:r>
      <w:r w:rsidR="00111711" w:rsidRPr="007C4CAD">
        <w:rPr>
          <w:rFonts w:ascii="David" w:hAnsi="David" w:cs="David"/>
          <w:sz w:val="24"/>
          <w:szCs w:val="24"/>
          <w:rtl/>
        </w:rPr>
        <w:t xml:space="preserve"> </w:t>
      </w:r>
      <w:r w:rsidR="00556646">
        <w:rPr>
          <w:rFonts w:ascii="David" w:hAnsi="David" w:cs="David" w:hint="cs"/>
          <w:sz w:val="24"/>
          <w:szCs w:val="24"/>
          <w:rtl/>
        </w:rPr>
        <w:t xml:space="preserve">לצערנו למרות שאתה צודק, בשנים האחרונות יש יותר מודעות ליציאה למכרזים בתחום הרווחה, אבל לא ניתן משקל </w:t>
      </w:r>
      <w:r w:rsidR="008B7887">
        <w:rPr>
          <w:rFonts w:ascii="David" w:hAnsi="David" w:cs="David" w:hint="cs"/>
          <w:sz w:val="24"/>
          <w:szCs w:val="24"/>
          <w:rtl/>
        </w:rPr>
        <w:t xml:space="preserve">להמשכיות, </w:t>
      </w:r>
      <w:r w:rsidR="00556646">
        <w:rPr>
          <w:rFonts w:ascii="David" w:hAnsi="David" w:cs="David" w:hint="cs"/>
          <w:sz w:val="24"/>
          <w:szCs w:val="24"/>
          <w:rtl/>
        </w:rPr>
        <w:t>בשל החשיבות של שוויון הזדמנויות.</w:t>
      </w:r>
      <w:r w:rsidR="00556646">
        <w:rPr>
          <w:rFonts w:ascii="David" w:hAnsi="David" w:cs="David"/>
          <w:sz w:val="24"/>
          <w:szCs w:val="24"/>
          <w:rtl/>
        </w:rPr>
        <w:br/>
      </w:r>
    </w:p>
    <w:p w14:paraId="3F8559D8" w14:textId="77777777" w:rsidR="00111711" w:rsidRPr="007C4CAD" w:rsidRDefault="00556646" w:rsidP="002C67D9">
      <w:pPr>
        <w:spacing w:line="300" w:lineRule="auto"/>
        <w:rPr>
          <w:rFonts w:ascii="David" w:hAnsi="David" w:cs="David"/>
          <w:sz w:val="24"/>
          <w:szCs w:val="24"/>
          <w:rtl/>
        </w:rPr>
      </w:pPr>
      <w:r>
        <w:rPr>
          <w:rFonts w:ascii="David" w:hAnsi="David" w:cs="David" w:hint="cs"/>
          <w:b/>
          <w:bCs/>
          <w:sz w:val="24"/>
          <w:szCs w:val="24"/>
          <w:u w:val="single"/>
          <w:rtl/>
        </w:rPr>
        <w:t>אביטל חדאד</w:t>
      </w:r>
      <w:r w:rsidR="00111711" w:rsidRPr="007C4CAD">
        <w:rPr>
          <w:rFonts w:ascii="David" w:hAnsi="David" w:cs="David"/>
          <w:sz w:val="24"/>
          <w:szCs w:val="24"/>
          <w:rtl/>
        </w:rPr>
        <w:t xml:space="preserve"> : </w:t>
      </w:r>
      <w:r>
        <w:rPr>
          <w:rFonts w:ascii="David" w:hAnsi="David" w:cs="David" w:hint="cs"/>
          <w:sz w:val="24"/>
          <w:szCs w:val="24"/>
          <w:rtl/>
        </w:rPr>
        <w:t xml:space="preserve">האם אפשר לקבוע את הספק הכנפיים של קרמבו כזוכה במכרז  בשל הצעתו שזכתה לניקוד הגבוה ביותר? </w:t>
      </w:r>
    </w:p>
    <w:p w14:paraId="79D49CAA" w14:textId="77777777" w:rsidR="004B5E87" w:rsidRPr="007C4CAD" w:rsidRDefault="004B5E87" w:rsidP="002C67D9">
      <w:pPr>
        <w:spacing w:line="300" w:lineRule="auto"/>
        <w:rPr>
          <w:rFonts w:ascii="David" w:hAnsi="David" w:cs="David"/>
          <w:rtl/>
        </w:rPr>
      </w:pPr>
      <w:r w:rsidRPr="007C4CAD">
        <w:rPr>
          <w:rFonts w:ascii="David" w:hAnsi="David" w:cs="David"/>
          <w:b/>
          <w:bCs/>
          <w:sz w:val="28"/>
          <w:szCs w:val="28"/>
          <w:rtl/>
        </w:rPr>
        <w:br/>
        <w:t>מאושר פה אחד</w:t>
      </w:r>
    </w:p>
    <w:p w14:paraId="6C8B26DB" w14:textId="77777777" w:rsidR="004B5E87" w:rsidRPr="007C4CAD" w:rsidRDefault="004B5E87" w:rsidP="002C67D9">
      <w:pPr>
        <w:autoSpaceDE/>
        <w:autoSpaceDN/>
        <w:spacing w:line="300" w:lineRule="auto"/>
        <w:contextualSpacing/>
        <w:jc w:val="both"/>
        <w:rPr>
          <w:rFonts w:ascii="David" w:eastAsia="Calibri" w:hAnsi="David" w:cs="David"/>
          <w:b/>
          <w:bCs/>
          <w:sz w:val="28"/>
          <w:szCs w:val="28"/>
          <w:rtl/>
        </w:rPr>
      </w:pPr>
      <w:r w:rsidRPr="007C4CAD">
        <w:rPr>
          <w:rFonts w:ascii="David" w:hAnsi="David" w:cs="David"/>
          <w:spacing w:val="20"/>
          <w:sz w:val="24"/>
          <w:szCs w:val="24"/>
          <w:rtl/>
        </w:rPr>
        <w:br/>
      </w:r>
      <w:r w:rsidRPr="007C4CAD">
        <w:rPr>
          <w:rFonts w:ascii="David" w:hAnsi="David" w:cs="David"/>
          <w:spacing w:val="20"/>
          <w:sz w:val="24"/>
          <w:szCs w:val="24"/>
          <w:rtl/>
        </w:rPr>
        <w:br/>
      </w:r>
    </w:p>
    <w:p w14:paraId="315E9E90" w14:textId="77777777" w:rsidR="004B5E87" w:rsidRPr="007C4CAD" w:rsidRDefault="004B5E87" w:rsidP="002C67D9">
      <w:pPr>
        <w:autoSpaceDE/>
        <w:autoSpaceDN/>
        <w:spacing w:line="300" w:lineRule="auto"/>
        <w:contextualSpacing/>
        <w:jc w:val="both"/>
        <w:rPr>
          <w:rFonts w:ascii="David" w:eastAsia="Calibri" w:hAnsi="David" w:cs="David"/>
          <w:sz w:val="24"/>
          <w:szCs w:val="24"/>
          <w:rtl/>
        </w:rPr>
      </w:pPr>
    </w:p>
    <w:p w14:paraId="15F5CFA9" w14:textId="17B5E47F" w:rsidR="004B5E87" w:rsidRPr="007C4CAD" w:rsidRDefault="00BC40CF" w:rsidP="002C67D9">
      <w:pPr>
        <w:widowControl w:val="0"/>
        <w:tabs>
          <w:tab w:val="left" w:pos="2835"/>
        </w:tabs>
        <w:spacing w:line="300" w:lineRule="auto"/>
        <w:rPr>
          <w:rFonts w:ascii="David" w:hAnsi="David" w:cs="David"/>
          <w:spacing w:val="20"/>
          <w:sz w:val="28"/>
          <w:szCs w:val="28"/>
          <w:rtl/>
        </w:rPr>
      </w:pPr>
      <w:r w:rsidRPr="007C4CAD">
        <w:rPr>
          <w:rFonts w:ascii="David" w:hAnsi="David" w:cs="David"/>
          <w:noProof/>
          <w:spacing w:val="20"/>
          <w:sz w:val="28"/>
          <w:szCs w:val="28"/>
        </w:rPr>
        <mc:AlternateContent>
          <mc:Choice Requires="wps">
            <w:drawing>
              <wp:inline distT="0" distB="0" distL="0" distR="0" wp14:anchorId="53D5A0D9" wp14:editId="14E45C4E">
                <wp:extent cx="5623560" cy="887730"/>
                <wp:effectExtent l="15875" t="16510" r="18415" b="10160"/>
                <wp:docPr id="149114289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87730"/>
                        </a:xfrm>
                        <a:prstGeom prst="rect">
                          <a:avLst/>
                        </a:prstGeom>
                        <a:solidFill>
                          <a:srgbClr val="D9D9D9"/>
                        </a:solidFill>
                        <a:ln w="19050">
                          <a:solidFill>
                            <a:srgbClr val="000000"/>
                          </a:solidFill>
                          <a:miter lim="800000"/>
                          <a:headEnd/>
                          <a:tailEnd/>
                        </a:ln>
                      </wps:spPr>
                      <wps:txbx>
                        <w:txbxContent>
                          <w:p w14:paraId="0DD69484" w14:textId="77777777" w:rsidR="004B5E87" w:rsidRDefault="004B5E87" w:rsidP="004B5E87">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C0C511C" w14:textId="77777777" w:rsidR="00556646" w:rsidRDefault="004B5E87" w:rsidP="00556646">
                            <w:pPr>
                              <w:ind w:left="360"/>
                              <w:contextualSpacing/>
                              <w:jc w:val="both"/>
                              <w:rPr>
                                <w:rFonts w:ascii="Calibri" w:eastAsia="Calibri" w:hAnsi="Calibri" w:cs="David"/>
                                <w:sz w:val="24"/>
                                <w:szCs w:val="24"/>
                              </w:rPr>
                            </w:pPr>
                            <w:r w:rsidRPr="00C334A8">
                              <w:rPr>
                                <w:rFonts w:ascii="David" w:hAnsi="David" w:cs="David" w:hint="cs"/>
                                <w:sz w:val="24"/>
                                <w:szCs w:val="24"/>
                                <w:rtl/>
                              </w:rPr>
                              <w:t xml:space="preserve">להמליץ </w:t>
                            </w:r>
                            <w:r w:rsidR="00556646">
                              <w:rPr>
                                <w:rFonts w:ascii="Calibri" w:eastAsia="Calibri" w:hAnsi="Calibri" w:cs="David" w:hint="cs"/>
                                <w:sz w:val="24"/>
                                <w:szCs w:val="24"/>
                                <w:rtl/>
                              </w:rPr>
                              <w:t xml:space="preserve">לקבוע את </w:t>
                            </w:r>
                            <w:r w:rsidR="00556646" w:rsidRPr="00556646">
                              <w:rPr>
                                <w:rFonts w:ascii="David" w:hAnsi="David" w:cs="David"/>
                                <w:b/>
                                <w:bCs/>
                                <w:color w:val="000000"/>
                                <w:sz w:val="24"/>
                                <w:szCs w:val="24"/>
                                <w:rtl/>
                              </w:rPr>
                              <w:t>כנפיים של קרמבו (ע"ר)</w:t>
                            </w:r>
                            <w:r w:rsidR="00556646" w:rsidRPr="00556646">
                              <w:rPr>
                                <w:rFonts w:ascii="Calibri" w:eastAsia="Calibri" w:hAnsi="Calibri" w:cs="David" w:hint="cs"/>
                                <w:sz w:val="32"/>
                                <w:szCs w:val="32"/>
                                <w:rtl/>
                              </w:rPr>
                              <w:t xml:space="preserve"> </w:t>
                            </w:r>
                            <w:r w:rsidR="00556646">
                              <w:rPr>
                                <w:rFonts w:ascii="Calibri" w:eastAsia="Calibri" w:hAnsi="Calibri" w:cs="David" w:hint="cs"/>
                                <w:sz w:val="24"/>
                                <w:szCs w:val="24"/>
                                <w:rtl/>
                              </w:rPr>
                              <w:t>כזוכה במכרז לאחר שעמדה בתנאי הסף וקיבלה את הניקוד המצרפי הגבוה ביותר בהתאם לכללי המכרז.</w:t>
                            </w:r>
                          </w:p>
                          <w:p w14:paraId="7F90921C" w14:textId="77777777" w:rsidR="004B5E87" w:rsidRPr="00556646" w:rsidRDefault="004B5E87" w:rsidP="004B5E87">
                            <w:pPr>
                              <w:rPr>
                                <w:rFonts w:ascii="David" w:hAnsi="David" w:cs="David"/>
                                <w:sz w:val="24"/>
                                <w:szCs w:val="24"/>
                              </w:rPr>
                            </w:pPr>
                          </w:p>
                          <w:p w14:paraId="68422E96" w14:textId="77777777" w:rsidR="004B5E87" w:rsidRPr="00787371" w:rsidRDefault="004B5E87" w:rsidP="004B5E87">
                            <w:pPr>
                              <w:rPr>
                                <w:rFonts w:ascii="David" w:hAnsi="David" w:cs="David"/>
                                <w:sz w:val="24"/>
                                <w:szCs w:val="24"/>
                                <w:rtl/>
                              </w:rPr>
                            </w:pPr>
                          </w:p>
                          <w:p w14:paraId="4E02186B" w14:textId="77777777" w:rsidR="004B5E87" w:rsidRDefault="004B5E87" w:rsidP="004B5E87">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53D5A0D9" id="_x0000_s1028" type="#_x0000_t202" style="width:442.8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" fillcolor="#d9d9d9" strokeweight="1.5pt">
                <v:textbox>
                  <w:txbxContent>
                    <w:p w14:paraId="0DD69484" w14:textId="77777777" w:rsidR="004B5E87" w:rsidRDefault="004B5E87" w:rsidP="004B5E87">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C0C511C" w14:textId="77777777" w:rsidR="00556646" w:rsidRDefault="004B5E87" w:rsidP="00556646">
                      <w:pPr>
                        <w:ind w:left="360"/>
                        <w:contextualSpacing/>
                        <w:jc w:val="both"/>
                        <w:rPr>
                          <w:rFonts w:ascii="Calibri" w:eastAsia="Calibri" w:hAnsi="Calibri" w:cs="David"/>
                          <w:sz w:val="24"/>
                          <w:szCs w:val="24"/>
                        </w:rPr>
                      </w:pPr>
                      <w:r w:rsidRPr="00C334A8">
                        <w:rPr>
                          <w:rFonts w:ascii="David" w:hAnsi="David" w:cs="David" w:hint="cs"/>
                          <w:sz w:val="24"/>
                          <w:szCs w:val="24"/>
                          <w:rtl/>
                        </w:rPr>
                        <w:t xml:space="preserve">להמליץ </w:t>
                      </w:r>
                      <w:r w:rsidR="00556646">
                        <w:rPr>
                          <w:rFonts w:ascii="Calibri" w:eastAsia="Calibri" w:hAnsi="Calibri" w:cs="David" w:hint="cs"/>
                          <w:sz w:val="24"/>
                          <w:szCs w:val="24"/>
                          <w:rtl/>
                        </w:rPr>
                        <w:t xml:space="preserve">לקבוע את </w:t>
                      </w:r>
                      <w:r w:rsidR="00556646" w:rsidRPr="00556646">
                        <w:rPr>
                          <w:rFonts w:ascii="David" w:hAnsi="David" w:cs="David"/>
                          <w:b/>
                          <w:bCs/>
                          <w:color w:val="000000"/>
                          <w:sz w:val="24"/>
                          <w:szCs w:val="24"/>
                          <w:rtl/>
                        </w:rPr>
                        <w:t>כנפיים של קרמבו (ע"ר)</w:t>
                      </w:r>
                      <w:r w:rsidR="00556646" w:rsidRPr="00556646">
                        <w:rPr>
                          <w:rFonts w:ascii="Calibri" w:eastAsia="Calibri" w:hAnsi="Calibri" w:cs="David" w:hint="cs"/>
                          <w:sz w:val="32"/>
                          <w:szCs w:val="32"/>
                          <w:rtl/>
                        </w:rPr>
                        <w:t xml:space="preserve"> </w:t>
                      </w:r>
                      <w:r w:rsidR="00556646">
                        <w:rPr>
                          <w:rFonts w:ascii="Calibri" w:eastAsia="Calibri" w:hAnsi="Calibri" w:cs="David" w:hint="cs"/>
                          <w:sz w:val="24"/>
                          <w:szCs w:val="24"/>
                          <w:rtl/>
                        </w:rPr>
                        <w:t>כזוכה במכרז לאחר שעמדה בתנאי הסף וקיבלה את הניקוד המצרפי הגבוה ביותר בהתאם לכללי המכרז.</w:t>
                      </w:r>
                    </w:p>
                    <w:p w14:paraId="7F90921C" w14:textId="77777777" w:rsidR="004B5E87" w:rsidRPr="00556646" w:rsidRDefault="004B5E87" w:rsidP="004B5E87">
                      <w:pPr>
                        <w:rPr>
                          <w:rFonts w:ascii="David" w:hAnsi="David" w:cs="David"/>
                          <w:sz w:val="24"/>
                          <w:szCs w:val="24"/>
                        </w:rPr>
                      </w:pPr>
                    </w:p>
                    <w:p w14:paraId="68422E96" w14:textId="77777777" w:rsidR="004B5E87" w:rsidRPr="00787371" w:rsidRDefault="004B5E87" w:rsidP="004B5E87">
                      <w:pPr>
                        <w:rPr>
                          <w:rFonts w:ascii="David" w:hAnsi="David" w:cs="David"/>
                          <w:sz w:val="24"/>
                          <w:szCs w:val="24"/>
                          <w:rtl/>
                        </w:rPr>
                      </w:pPr>
                    </w:p>
                    <w:p w14:paraId="4E02186B" w14:textId="77777777" w:rsidR="004B5E87" w:rsidRDefault="004B5E87" w:rsidP="004B5E87">
                      <w:pPr>
                        <w:spacing w:line="360" w:lineRule="auto"/>
                        <w:ind w:left="720"/>
                        <w:rPr>
                          <w:rFonts w:ascii="David" w:eastAsia="Calibri" w:hAnsi="David" w:cs="David"/>
                          <w:sz w:val="28"/>
                          <w:rtl/>
                        </w:rPr>
                      </w:pPr>
                    </w:p>
                  </w:txbxContent>
                </v:textbox>
                <w10:wrap anchorx="page"/>
                <w10:anchorlock/>
              </v:shape>
            </w:pict>
          </mc:Fallback>
        </mc:AlternateContent>
      </w:r>
    </w:p>
    <w:p w14:paraId="122C359A" w14:textId="77777777" w:rsidR="004B5E87" w:rsidRPr="007C4CAD" w:rsidRDefault="004B5E87" w:rsidP="002C67D9">
      <w:pPr>
        <w:spacing w:line="300" w:lineRule="auto"/>
        <w:rPr>
          <w:rFonts w:ascii="David" w:hAnsi="David" w:cs="David"/>
          <w:rtl/>
        </w:rPr>
      </w:pPr>
    </w:p>
    <w:p w14:paraId="4511190E" w14:textId="77777777" w:rsidR="004B5E87" w:rsidRPr="007C4CAD" w:rsidRDefault="004B5E87" w:rsidP="002C67D9">
      <w:pPr>
        <w:spacing w:line="300" w:lineRule="auto"/>
        <w:rPr>
          <w:rFonts w:ascii="David" w:hAnsi="David" w:cs="David"/>
          <w:b/>
          <w:bCs/>
          <w:sz w:val="28"/>
          <w:szCs w:val="28"/>
          <w:rtl/>
        </w:rPr>
      </w:pPr>
      <w:r w:rsidRPr="007C4CAD">
        <w:rPr>
          <w:rFonts w:ascii="David" w:hAnsi="David" w:cs="David"/>
          <w:sz w:val="28"/>
          <w:szCs w:val="28"/>
          <w:rtl/>
        </w:rPr>
        <w:t xml:space="preserve">         אביטל חדאד</w:t>
      </w:r>
      <w:r w:rsidRPr="007C4CAD">
        <w:rPr>
          <w:rFonts w:ascii="David" w:hAnsi="David" w:cs="David"/>
          <w:b/>
          <w:bCs/>
          <w:sz w:val="28"/>
          <w:szCs w:val="28"/>
          <w:rtl/>
        </w:rPr>
        <w:t xml:space="preserve">                                                             </w:t>
      </w:r>
      <w:r w:rsidR="00FD12D2">
        <w:rPr>
          <w:rFonts w:ascii="David" w:hAnsi="David" w:cs="David" w:hint="cs"/>
          <w:b/>
          <w:bCs/>
          <w:sz w:val="28"/>
          <w:szCs w:val="28"/>
          <w:rtl/>
        </w:rPr>
        <w:t xml:space="preserve">    </w:t>
      </w:r>
      <w:r w:rsidRPr="007C4CAD">
        <w:rPr>
          <w:rFonts w:ascii="David" w:hAnsi="David" w:cs="David"/>
          <w:b/>
          <w:bCs/>
          <w:sz w:val="28"/>
          <w:szCs w:val="28"/>
          <w:rtl/>
        </w:rPr>
        <w:t xml:space="preserve">  </w:t>
      </w:r>
      <w:r w:rsidR="00556646">
        <w:rPr>
          <w:rFonts w:ascii="David" w:hAnsi="David" w:cs="David" w:hint="cs"/>
          <w:sz w:val="28"/>
          <w:szCs w:val="28"/>
          <w:rtl/>
        </w:rPr>
        <w:t>קובי פדוה</w:t>
      </w:r>
      <w:r w:rsidRPr="007C4CAD">
        <w:rPr>
          <w:rFonts w:ascii="David" w:hAnsi="David" w:cs="David"/>
          <w:b/>
          <w:bCs/>
          <w:sz w:val="28"/>
          <w:szCs w:val="28"/>
          <w:rtl/>
        </w:rPr>
        <w:t xml:space="preserve">  </w:t>
      </w:r>
      <w:r w:rsidRPr="007C4CAD">
        <w:rPr>
          <w:rFonts w:ascii="David" w:hAnsi="David" w:cs="David"/>
          <w:b/>
          <w:bCs/>
          <w:sz w:val="28"/>
          <w:szCs w:val="28"/>
          <w:rtl/>
        </w:rPr>
        <w:br/>
        <w:t xml:space="preserve">         </w:t>
      </w:r>
      <w:r w:rsidRPr="007C4CAD">
        <w:rPr>
          <w:rFonts w:ascii="David" w:hAnsi="David" w:cs="David"/>
          <w:b/>
          <w:bCs/>
          <w:sz w:val="28"/>
          <w:szCs w:val="28"/>
          <w:u w:val="single"/>
          <w:rtl/>
        </w:rPr>
        <w:t>מזכירת הוועדה</w:t>
      </w:r>
      <w:r w:rsidRPr="007C4CAD">
        <w:rPr>
          <w:rFonts w:ascii="David" w:hAnsi="David" w:cs="David"/>
          <w:b/>
          <w:bCs/>
          <w:sz w:val="28"/>
          <w:szCs w:val="28"/>
          <w:rtl/>
        </w:rPr>
        <w:t xml:space="preserve">                                                   </w:t>
      </w:r>
      <w:r w:rsidR="00556646" w:rsidRPr="00556646">
        <w:rPr>
          <w:rFonts w:ascii="David" w:hAnsi="David" w:cs="David" w:hint="cs"/>
          <w:b/>
          <w:bCs/>
          <w:sz w:val="28"/>
          <w:szCs w:val="28"/>
          <w:u w:val="single"/>
          <w:rtl/>
        </w:rPr>
        <w:t xml:space="preserve">מ"מ </w:t>
      </w:r>
      <w:r w:rsidRPr="00556646">
        <w:rPr>
          <w:rFonts w:ascii="David" w:hAnsi="David" w:cs="David"/>
          <w:b/>
          <w:bCs/>
          <w:sz w:val="28"/>
          <w:szCs w:val="28"/>
          <w:u w:val="single"/>
          <w:rtl/>
        </w:rPr>
        <w:t>יו"</w:t>
      </w:r>
      <w:r w:rsidRPr="007C4CAD">
        <w:rPr>
          <w:rFonts w:ascii="David" w:hAnsi="David" w:cs="David"/>
          <w:b/>
          <w:bCs/>
          <w:sz w:val="28"/>
          <w:szCs w:val="28"/>
          <w:u w:val="single"/>
          <w:rtl/>
        </w:rPr>
        <w:t>ר וועדת המכרזים</w:t>
      </w:r>
    </w:p>
    <w:p w14:paraId="3BFB0C32" w14:textId="77777777" w:rsidR="00E26BC1" w:rsidRPr="007C4CAD" w:rsidRDefault="004B5E87" w:rsidP="002C67D9">
      <w:pPr>
        <w:spacing w:line="300" w:lineRule="auto"/>
        <w:jc w:val="center"/>
        <w:rPr>
          <w:rFonts w:ascii="David" w:hAnsi="David" w:cs="David"/>
          <w:b/>
          <w:bCs/>
          <w:sz w:val="28"/>
          <w:szCs w:val="28"/>
          <w:u w:val="single"/>
        </w:rPr>
      </w:pPr>
      <w:r w:rsidRPr="007C4CAD">
        <w:rPr>
          <w:rFonts w:ascii="David" w:hAnsi="David" w:cs="David"/>
          <w:b/>
          <w:bCs/>
          <w:sz w:val="24"/>
          <w:szCs w:val="24"/>
          <w:rtl/>
        </w:rPr>
        <w:br/>
      </w:r>
      <w:r w:rsidRPr="007C4CAD">
        <w:rPr>
          <w:rFonts w:ascii="David" w:hAnsi="David" w:cs="David"/>
          <w:b/>
          <w:bCs/>
          <w:sz w:val="24"/>
          <w:szCs w:val="24"/>
          <w:rtl/>
        </w:rPr>
        <w:br/>
      </w:r>
      <w:r w:rsidRPr="007C4CAD">
        <w:rPr>
          <w:rFonts w:ascii="David" w:hAnsi="David" w:cs="David"/>
          <w:b/>
          <w:bCs/>
          <w:sz w:val="24"/>
          <w:szCs w:val="24"/>
          <w:rtl/>
        </w:rPr>
        <w:br/>
      </w:r>
      <w:r w:rsidR="00E26BC1" w:rsidRPr="007C4CAD">
        <w:rPr>
          <w:rFonts w:ascii="David" w:hAnsi="David" w:cs="David"/>
          <w:b/>
          <w:bCs/>
          <w:sz w:val="28"/>
          <w:szCs w:val="28"/>
          <w:u w:val="single"/>
          <w:rtl/>
        </w:rPr>
        <w:t>אישור ראש העיר</w:t>
      </w:r>
    </w:p>
    <w:p w14:paraId="290FB966" w14:textId="77777777" w:rsidR="004B5E87" w:rsidRPr="007C4CAD" w:rsidRDefault="00E26BC1" w:rsidP="008B7887">
      <w:pPr>
        <w:spacing w:line="300" w:lineRule="auto"/>
        <w:rPr>
          <w:rFonts w:ascii="David" w:hAnsi="David" w:cs="David"/>
          <w:sz w:val="24"/>
          <w:szCs w:val="24"/>
          <w:u w:val="single"/>
          <w:rtl/>
        </w:rPr>
      </w:pPr>
      <w:r w:rsidRPr="007C4CAD">
        <w:rPr>
          <w:rFonts w:ascii="David" w:hAnsi="David" w:cs="David"/>
          <w:b/>
          <w:bCs/>
          <w:sz w:val="28"/>
          <w:szCs w:val="28"/>
          <w:rtl/>
        </w:rPr>
        <w:t xml:space="preserve">                                                            רפי סער</w:t>
      </w:r>
      <w:r w:rsidRPr="007C4CAD">
        <w:rPr>
          <w:rFonts w:ascii="David" w:hAnsi="David" w:cs="David"/>
          <w:spacing w:val="20"/>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z w:val="24"/>
          <w:szCs w:val="24"/>
          <w:rtl/>
        </w:rPr>
        <w:br/>
      </w:r>
      <w:r w:rsidR="00356645" w:rsidRPr="00356645">
        <w:rPr>
          <w:rFonts w:ascii="David" w:hAnsi="David" w:cs="David"/>
          <w:b/>
          <w:bCs/>
          <w:sz w:val="26"/>
          <w:szCs w:val="26"/>
          <w:u w:val="single"/>
          <w:rtl/>
        </w:rPr>
        <w:t xml:space="preserve">מכרז  פומבי  14/2024 </w:t>
      </w:r>
      <w:r w:rsidR="00356645" w:rsidRPr="00356645">
        <w:rPr>
          <w:rFonts w:ascii="David" w:hAnsi="David" w:cs="David"/>
          <w:b/>
          <w:bCs/>
          <w:sz w:val="26"/>
          <w:szCs w:val="26"/>
          <w:rtl/>
        </w:rPr>
        <w:t>– אספקה, התקנה ותחזוקת מתקנים לשתיית מים</w:t>
      </w:r>
      <w:r w:rsidR="00356645">
        <w:rPr>
          <w:rFonts w:ascii="David" w:hAnsi="David" w:cs="David"/>
          <w:b/>
          <w:bCs/>
          <w:sz w:val="24"/>
          <w:szCs w:val="24"/>
          <w:rtl/>
        </w:rPr>
        <w:br/>
      </w:r>
      <w:r w:rsidR="004B5E87" w:rsidRPr="007C4CAD">
        <w:rPr>
          <w:rFonts w:ascii="David" w:hAnsi="David" w:cs="David"/>
          <w:b/>
          <w:bCs/>
          <w:sz w:val="24"/>
          <w:szCs w:val="24"/>
          <w:rtl/>
        </w:rPr>
        <w:br/>
      </w:r>
      <w:r w:rsidR="004B5E87" w:rsidRPr="007C4CAD">
        <w:rPr>
          <w:rFonts w:ascii="David" w:hAnsi="David" w:cs="David"/>
          <w:b/>
          <w:bCs/>
          <w:spacing w:val="20"/>
          <w:sz w:val="24"/>
          <w:szCs w:val="24"/>
          <w:rtl/>
        </w:rPr>
        <w:t xml:space="preserve">מסמכים נלווים: מסמך סיכום מאת עוה"ד דוד רן־יה </w:t>
      </w:r>
      <w:r w:rsidR="004B5E87" w:rsidRPr="007C4CAD">
        <w:rPr>
          <w:rFonts w:ascii="David" w:hAnsi="David" w:cs="David"/>
          <w:b/>
          <w:bCs/>
          <w:spacing w:val="20"/>
          <w:sz w:val="24"/>
          <w:szCs w:val="24"/>
          <w:rtl/>
        </w:rPr>
        <w:br/>
      </w:r>
    </w:p>
    <w:p w14:paraId="5B4852B9" w14:textId="77777777" w:rsidR="00FB75FA" w:rsidRPr="007C4CAD" w:rsidRDefault="00356645" w:rsidP="00C41A48">
      <w:pPr>
        <w:spacing w:line="300" w:lineRule="auto"/>
        <w:jc w:val="both"/>
        <w:rPr>
          <w:rFonts w:ascii="David" w:hAnsi="David" w:cs="David"/>
          <w:sz w:val="24"/>
          <w:szCs w:val="24"/>
          <w:rtl/>
        </w:rPr>
      </w:pPr>
      <w:r w:rsidRPr="008B7887">
        <w:rPr>
          <w:rFonts w:ascii="David" w:eastAsia="Calibri" w:hAnsi="David" w:cs="David" w:hint="cs"/>
          <w:b/>
          <w:bCs/>
          <w:sz w:val="24"/>
          <w:szCs w:val="24"/>
          <w:u w:val="single"/>
          <w:rtl/>
        </w:rPr>
        <w:t>עו"ד עדי לוי סקופ</w:t>
      </w:r>
      <w:r w:rsidRPr="008B7887">
        <w:rPr>
          <w:rFonts w:ascii="David" w:eastAsia="Calibri" w:hAnsi="David" w:cs="David" w:hint="cs"/>
          <w:sz w:val="24"/>
          <w:szCs w:val="24"/>
          <w:rtl/>
        </w:rPr>
        <w:t xml:space="preserve">: </w:t>
      </w:r>
      <w:r w:rsidR="008B7887">
        <w:rPr>
          <w:rFonts w:ascii="David" w:eastAsia="Calibri" w:hAnsi="David" w:cs="David" w:hint="cs"/>
          <w:sz w:val="24"/>
          <w:szCs w:val="24"/>
          <w:rtl/>
        </w:rPr>
        <w:t>עוזבת את הישיבה</w:t>
      </w:r>
      <w:r w:rsidRPr="008B7887">
        <w:rPr>
          <w:rFonts w:ascii="David" w:eastAsia="Calibri" w:hAnsi="David" w:cs="David" w:hint="cs"/>
          <w:sz w:val="24"/>
          <w:szCs w:val="24"/>
          <w:rtl/>
        </w:rPr>
        <w:t xml:space="preserve"> בשל חשש לניגוד עניינים.</w:t>
      </w:r>
      <w:r>
        <w:rPr>
          <w:rFonts w:ascii="David" w:hAnsi="David" w:cs="David"/>
          <w:b/>
          <w:bCs/>
          <w:sz w:val="24"/>
          <w:szCs w:val="24"/>
          <w:u w:val="single"/>
          <w:rtl/>
        </w:rPr>
        <w:br/>
      </w:r>
      <w:r>
        <w:rPr>
          <w:rFonts w:ascii="David" w:hAnsi="David" w:cs="David"/>
          <w:b/>
          <w:bCs/>
          <w:sz w:val="24"/>
          <w:szCs w:val="24"/>
          <w:u w:val="single"/>
          <w:rtl/>
        </w:rPr>
        <w:br/>
      </w:r>
      <w:r w:rsidR="00FB75FA" w:rsidRPr="007C4CAD">
        <w:rPr>
          <w:rFonts w:ascii="David" w:hAnsi="David" w:cs="David"/>
          <w:b/>
          <w:bCs/>
          <w:sz w:val="24"/>
          <w:szCs w:val="24"/>
          <w:u w:val="single"/>
          <w:rtl/>
        </w:rPr>
        <w:t>אביטל חדאד</w:t>
      </w:r>
      <w:r w:rsidR="00FB75FA" w:rsidRPr="007C4CAD">
        <w:rPr>
          <w:rFonts w:ascii="David" w:hAnsi="David" w:cs="David"/>
          <w:sz w:val="24"/>
          <w:szCs w:val="24"/>
          <w:rtl/>
        </w:rPr>
        <w:t xml:space="preserve"> : </w:t>
      </w:r>
      <w:r>
        <w:rPr>
          <w:rFonts w:ascii="David" w:eastAsia="Calibri" w:hAnsi="David" w:cs="David" w:hint="cs"/>
          <w:sz w:val="24"/>
          <w:szCs w:val="24"/>
          <w:rtl/>
        </w:rPr>
        <w:t xml:space="preserve">מח' רכש </w:t>
      </w:r>
      <w:r w:rsidR="002B6B2C">
        <w:rPr>
          <w:rFonts w:ascii="David" w:eastAsia="Calibri" w:hAnsi="David" w:cs="David" w:hint="cs"/>
          <w:sz w:val="24"/>
          <w:szCs w:val="24"/>
          <w:rtl/>
        </w:rPr>
        <w:t xml:space="preserve">מכרזים </w:t>
      </w:r>
      <w:r>
        <w:rPr>
          <w:rFonts w:ascii="David" w:eastAsia="Calibri" w:hAnsi="David" w:cs="David" w:hint="cs"/>
          <w:sz w:val="24"/>
          <w:szCs w:val="24"/>
          <w:rtl/>
        </w:rPr>
        <w:t xml:space="preserve">יצאה למכרז </w:t>
      </w:r>
      <w:r w:rsidRPr="006F74CA">
        <w:rPr>
          <w:rFonts w:ascii="David" w:eastAsia="Calibri" w:hAnsi="David" w:cs="David" w:hint="cs"/>
          <w:sz w:val="24"/>
          <w:szCs w:val="24"/>
          <w:rtl/>
        </w:rPr>
        <w:t>לאספקה, התקנה ותחזוקה של מתקנים לשתיית מים</w:t>
      </w:r>
      <w:r>
        <w:rPr>
          <w:rFonts w:ascii="David" w:hAnsi="David" w:cs="David" w:hint="cs"/>
          <w:sz w:val="24"/>
          <w:szCs w:val="24"/>
          <w:rtl/>
        </w:rPr>
        <w:t xml:space="preserve"> בעקבות צורך שמחייב מכרז. בין יתר המוצרים מתקן מים חמים קרים, קולרים, משקורים. המוצרים מסופקים ל</w:t>
      </w:r>
      <w:r w:rsidR="002B6B2C">
        <w:rPr>
          <w:rFonts w:ascii="David" w:hAnsi="David" w:cs="David" w:hint="cs"/>
          <w:sz w:val="24"/>
          <w:szCs w:val="24"/>
          <w:rtl/>
        </w:rPr>
        <w:t>מש</w:t>
      </w:r>
      <w:r>
        <w:rPr>
          <w:rFonts w:ascii="David" w:hAnsi="David" w:cs="David" w:hint="cs"/>
          <w:sz w:val="24"/>
          <w:szCs w:val="24"/>
          <w:rtl/>
        </w:rPr>
        <w:t>רד</w:t>
      </w:r>
      <w:r w:rsidR="002B6B2C">
        <w:rPr>
          <w:rFonts w:ascii="David" w:hAnsi="David" w:cs="David" w:hint="cs"/>
          <w:sz w:val="24"/>
          <w:szCs w:val="24"/>
          <w:rtl/>
        </w:rPr>
        <w:t>י</w:t>
      </w:r>
      <w:r>
        <w:rPr>
          <w:rFonts w:ascii="David" w:hAnsi="David" w:cs="David" w:hint="cs"/>
          <w:sz w:val="24"/>
          <w:szCs w:val="24"/>
          <w:rtl/>
        </w:rPr>
        <w:t xml:space="preserve"> </w:t>
      </w:r>
      <w:r w:rsidR="002B6B2C">
        <w:rPr>
          <w:rFonts w:ascii="David" w:hAnsi="David" w:cs="David" w:hint="cs"/>
          <w:sz w:val="24"/>
          <w:szCs w:val="24"/>
          <w:rtl/>
        </w:rPr>
        <w:t>ה</w:t>
      </w:r>
      <w:r>
        <w:rPr>
          <w:rFonts w:ascii="David" w:hAnsi="David" w:cs="David" w:hint="cs"/>
          <w:sz w:val="24"/>
          <w:szCs w:val="24"/>
          <w:rtl/>
        </w:rPr>
        <w:t>עירייה ולמוסדות חינוך בעיר. במכרז השתתפה חברה אחת, חברת שטראוס. חברה מוכרת וטובה, אנחנו עובדים איתם ומרוצים מאד.</w:t>
      </w:r>
      <w:r w:rsidR="002B6B2C">
        <w:rPr>
          <w:rFonts w:ascii="David" w:hAnsi="David" w:cs="David" w:hint="cs"/>
          <w:sz w:val="24"/>
          <w:szCs w:val="24"/>
          <w:rtl/>
        </w:rPr>
        <w:t xml:space="preserve"> אבקש לציין כי יש לנו טעות באומדן בקולרים הכנסנו בטעות חישוב כספי של שנת אחריות אחת במקום 3 שנים כנדרש במכרז.</w:t>
      </w:r>
      <w:r>
        <w:rPr>
          <w:rFonts w:ascii="David" w:hAnsi="David" w:cs="David"/>
          <w:sz w:val="24"/>
          <w:szCs w:val="24"/>
          <w:rtl/>
        </w:rPr>
        <w:br/>
      </w:r>
    </w:p>
    <w:p w14:paraId="009A66CA" w14:textId="77777777" w:rsidR="008B7887" w:rsidRDefault="00FB75FA" w:rsidP="008B7887">
      <w:pPr>
        <w:spacing w:line="300" w:lineRule="auto"/>
        <w:jc w:val="both"/>
        <w:rPr>
          <w:rFonts w:ascii="David" w:eastAsia="Calibri" w:hAnsi="David" w:cs="David"/>
          <w:sz w:val="24"/>
          <w:szCs w:val="24"/>
          <w:rtl/>
        </w:rPr>
      </w:pPr>
      <w:r w:rsidRPr="007C4CAD">
        <w:rPr>
          <w:rFonts w:ascii="David" w:hAnsi="David" w:cs="David"/>
          <w:b/>
          <w:bCs/>
          <w:sz w:val="24"/>
          <w:szCs w:val="24"/>
          <w:u w:val="single"/>
          <w:rtl/>
        </w:rPr>
        <w:t xml:space="preserve">עו"ד </w:t>
      </w:r>
      <w:r w:rsidR="00941857" w:rsidRPr="007C4CAD">
        <w:rPr>
          <w:rFonts w:ascii="David" w:hAnsi="David" w:cs="David"/>
          <w:b/>
          <w:bCs/>
          <w:sz w:val="24"/>
          <w:szCs w:val="24"/>
          <w:u w:val="single"/>
          <w:rtl/>
        </w:rPr>
        <w:t>דוד</w:t>
      </w:r>
      <w:r w:rsidRPr="007C4CAD">
        <w:rPr>
          <w:rFonts w:ascii="David" w:hAnsi="David" w:cs="David"/>
          <w:b/>
          <w:bCs/>
          <w:sz w:val="24"/>
          <w:szCs w:val="24"/>
          <w:u w:val="single"/>
          <w:rtl/>
        </w:rPr>
        <w:t xml:space="preserve"> </w:t>
      </w:r>
      <w:r w:rsidR="00941857" w:rsidRPr="007C4CAD">
        <w:rPr>
          <w:rFonts w:ascii="David" w:hAnsi="David" w:cs="David"/>
          <w:b/>
          <w:bCs/>
          <w:sz w:val="24"/>
          <w:szCs w:val="24"/>
          <w:u w:val="single"/>
          <w:rtl/>
        </w:rPr>
        <w:t>רן־יה</w:t>
      </w:r>
      <w:r w:rsidRPr="007C4CAD">
        <w:rPr>
          <w:rFonts w:ascii="David" w:hAnsi="David" w:cs="David"/>
          <w:b/>
          <w:bCs/>
          <w:sz w:val="24"/>
          <w:szCs w:val="24"/>
          <w:u w:val="single"/>
          <w:rtl/>
        </w:rPr>
        <w:t>:</w:t>
      </w:r>
      <w:r w:rsidRPr="007C4CAD">
        <w:rPr>
          <w:rFonts w:ascii="David" w:hAnsi="David" w:cs="David"/>
          <w:sz w:val="24"/>
          <w:szCs w:val="24"/>
          <w:rtl/>
        </w:rPr>
        <w:t xml:space="preserve"> </w:t>
      </w:r>
      <w:r w:rsidR="00356645" w:rsidRPr="006F74CA">
        <w:rPr>
          <w:rFonts w:ascii="David" w:eastAsia="Calibri" w:hAnsi="David" w:cs="David" w:hint="cs"/>
          <w:sz w:val="24"/>
          <w:szCs w:val="24"/>
          <w:rtl/>
        </w:rPr>
        <w:t>במכרז נקבעו תנאי סף</w:t>
      </w:r>
      <w:r w:rsidR="00356645">
        <w:rPr>
          <w:rFonts w:ascii="David" w:eastAsia="Calibri" w:hAnsi="David" w:cs="David" w:hint="cs"/>
          <w:sz w:val="24"/>
          <w:szCs w:val="24"/>
          <w:rtl/>
        </w:rPr>
        <w:t xml:space="preserve"> הנוגעים לניסיון קודם של המציע באספקת מתקני מים לגופים מוסדיים, היותו של המציע משווק מורשה למתקני מים ומתקניו מאושרים על ידי מכון התקנים הישראלי או עמידה של המתקנים בתקן 1505 ו 5432, הגשת ערבות מכרז, רכישת מסמכי המכרז, הגשת תצהיר היעדר קרבה.</w:t>
      </w:r>
      <w:r w:rsidR="00356645">
        <w:rPr>
          <w:rFonts w:ascii="David" w:hAnsi="David" w:cs="David" w:hint="cs"/>
          <w:sz w:val="24"/>
          <w:szCs w:val="24"/>
          <w:rtl/>
        </w:rPr>
        <w:t xml:space="preserve"> </w:t>
      </w:r>
      <w:r w:rsidR="00356645" w:rsidRPr="00DD4418">
        <w:rPr>
          <w:rFonts w:ascii="David" w:eastAsia="Calibri" w:hAnsi="David" w:cs="David" w:hint="cs"/>
          <w:sz w:val="24"/>
          <w:szCs w:val="24"/>
          <w:rtl/>
        </w:rPr>
        <w:t>אופן בחירת הזוכים</w:t>
      </w:r>
      <w:r w:rsidR="00356645">
        <w:rPr>
          <w:rFonts w:ascii="David" w:eastAsia="Calibri" w:hAnsi="David" w:cs="David" w:hint="cs"/>
          <w:sz w:val="24"/>
          <w:szCs w:val="24"/>
          <w:rtl/>
        </w:rPr>
        <w:t xml:space="preserve"> במכרז נקבעו אמות מידה של מחיר במשקל של 70% ואמות מידה של איכות במשקל של 30%</w:t>
      </w:r>
      <w:r w:rsidR="002B6B2C">
        <w:rPr>
          <w:rFonts w:ascii="David" w:eastAsia="Calibri" w:hAnsi="David" w:cs="David" w:hint="cs"/>
          <w:sz w:val="24"/>
          <w:szCs w:val="24"/>
          <w:rtl/>
        </w:rPr>
        <w:t>,</w:t>
      </w:r>
      <w:r w:rsidR="00356645">
        <w:rPr>
          <w:rFonts w:ascii="David" w:hAnsi="David" w:cs="David" w:hint="cs"/>
          <w:sz w:val="24"/>
          <w:szCs w:val="24"/>
          <w:rtl/>
        </w:rPr>
        <w:t xml:space="preserve"> </w:t>
      </w:r>
      <w:r w:rsidR="00356645">
        <w:rPr>
          <w:rFonts w:ascii="David" w:eastAsia="Calibri" w:hAnsi="David" w:cs="David" w:hint="cs"/>
          <w:sz w:val="24"/>
          <w:szCs w:val="24"/>
          <w:rtl/>
        </w:rPr>
        <w:t xml:space="preserve">המציעים נדרשו להציע מחיר לפריטים שונים בכתב הכמויות של העירייה. אמות מידה של איכות היו קיומה של מעבדה באוזר כפר סבא, שיחות ממליצים. ההצעה נבדקה על ידי ונמצאה תקינה ועומדת בתנאי הסף. אביטל מנהלת מח' רכש ומכרזים ביצעה שיחה עם ממליצים. לאור הממצאים ולמרות היותה הצעה יחידה </w:t>
      </w:r>
      <w:r w:rsidR="008B7887">
        <w:rPr>
          <w:rFonts w:ascii="David" w:eastAsia="Calibri" w:hAnsi="David" w:cs="David" w:hint="cs"/>
          <w:sz w:val="24"/>
          <w:szCs w:val="24"/>
          <w:rtl/>
        </w:rPr>
        <w:t xml:space="preserve">העירייה ממליצה </w:t>
      </w:r>
      <w:r w:rsidR="00356645">
        <w:rPr>
          <w:rFonts w:ascii="David" w:eastAsia="Calibri" w:hAnsi="David" w:cs="David" w:hint="cs"/>
          <w:sz w:val="24"/>
          <w:szCs w:val="24"/>
          <w:rtl/>
        </w:rPr>
        <w:t>לקבוע את הצעת חב' שטראוס כזוכה במכרז.</w:t>
      </w:r>
    </w:p>
    <w:p w14:paraId="3E661638" w14:textId="77777777" w:rsidR="008B7887" w:rsidRDefault="00356645" w:rsidP="008B7887">
      <w:pPr>
        <w:spacing w:line="300" w:lineRule="auto"/>
        <w:jc w:val="both"/>
        <w:rPr>
          <w:rFonts w:ascii="David" w:eastAsia="Segoe UI Emoji" w:hAnsi="David" w:cs="David"/>
          <w:sz w:val="24"/>
          <w:szCs w:val="24"/>
          <w:rtl/>
        </w:rPr>
      </w:pPr>
      <w:r>
        <w:rPr>
          <w:rFonts w:ascii="David" w:eastAsia="Calibri" w:hAnsi="David" w:cs="David"/>
          <w:sz w:val="24"/>
          <w:szCs w:val="24"/>
          <w:rtl/>
        </w:rPr>
        <w:br/>
      </w:r>
      <w:r>
        <w:rPr>
          <w:rFonts w:ascii="David" w:eastAsia="Calibri" w:hAnsi="David" w:cs="David"/>
          <w:sz w:val="24"/>
          <w:szCs w:val="24"/>
          <w:rtl/>
        </w:rPr>
        <w:br/>
      </w:r>
      <w:r w:rsidRPr="00356645">
        <w:rPr>
          <w:rFonts w:ascii="David" w:eastAsia="Segoe UI Emoji" w:hAnsi="David" w:cs="David" w:hint="cs"/>
          <w:b/>
          <w:bCs/>
          <w:sz w:val="24"/>
          <w:szCs w:val="24"/>
          <w:u w:val="single"/>
          <w:rtl/>
        </w:rPr>
        <w:t>אביטל חדאד</w:t>
      </w:r>
      <w:r>
        <w:rPr>
          <w:rFonts w:ascii="David" w:eastAsia="Segoe UI Emoji" w:hAnsi="David" w:cs="David" w:hint="cs"/>
          <w:sz w:val="24"/>
          <w:szCs w:val="24"/>
          <w:rtl/>
        </w:rPr>
        <w:t xml:space="preserve">: </w:t>
      </w:r>
      <w:r w:rsidR="002B6B2C">
        <w:rPr>
          <w:rFonts w:ascii="David" w:eastAsia="Segoe UI Emoji" w:hAnsi="David" w:cs="David" w:hint="cs"/>
          <w:sz w:val="24"/>
          <w:szCs w:val="24"/>
          <w:rtl/>
        </w:rPr>
        <w:t>האם מאושר פה אחד?</w:t>
      </w:r>
    </w:p>
    <w:p w14:paraId="6D6F3D15" w14:textId="77777777" w:rsidR="00C334A8" w:rsidRPr="007C4CAD" w:rsidRDefault="002B6B2C" w:rsidP="00C41A48">
      <w:pPr>
        <w:spacing w:line="300" w:lineRule="auto"/>
        <w:jc w:val="both"/>
        <w:rPr>
          <w:rFonts w:ascii="David" w:eastAsia="Segoe UI Emoji" w:hAnsi="David" w:cs="David"/>
          <w:sz w:val="24"/>
          <w:szCs w:val="24"/>
          <w:rtl/>
        </w:rPr>
      </w:pPr>
      <w:r>
        <w:rPr>
          <w:rFonts w:ascii="David" w:eastAsia="Segoe UI Emoji" w:hAnsi="David" w:cs="David"/>
          <w:sz w:val="24"/>
          <w:szCs w:val="24"/>
          <w:rtl/>
        </w:rPr>
        <w:br/>
      </w:r>
    </w:p>
    <w:p w14:paraId="5F8732A8" w14:textId="77777777" w:rsidR="0063749B" w:rsidRPr="007C4CAD" w:rsidRDefault="0063749B" w:rsidP="002C67D9">
      <w:pPr>
        <w:spacing w:line="300" w:lineRule="auto"/>
        <w:rPr>
          <w:rFonts w:ascii="David" w:hAnsi="David" w:cs="David"/>
          <w:rtl/>
        </w:rPr>
      </w:pPr>
      <w:r w:rsidRPr="007C4CAD">
        <w:rPr>
          <w:rFonts w:ascii="David" w:hAnsi="David" w:cs="David"/>
          <w:b/>
          <w:bCs/>
          <w:sz w:val="28"/>
          <w:szCs w:val="28"/>
          <w:rtl/>
        </w:rPr>
        <w:t>מאושר פה אחד</w:t>
      </w:r>
    </w:p>
    <w:p w14:paraId="60AF43C0" w14:textId="77777777" w:rsidR="0063749B" w:rsidRPr="007C4CAD" w:rsidRDefault="0063749B" w:rsidP="002C67D9">
      <w:pPr>
        <w:autoSpaceDE/>
        <w:autoSpaceDN/>
        <w:spacing w:line="300" w:lineRule="auto"/>
        <w:contextualSpacing/>
        <w:jc w:val="both"/>
        <w:rPr>
          <w:rFonts w:ascii="David" w:eastAsia="Calibri" w:hAnsi="David" w:cs="David"/>
          <w:b/>
          <w:bCs/>
          <w:sz w:val="28"/>
          <w:szCs w:val="28"/>
          <w:rtl/>
        </w:rPr>
      </w:pPr>
    </w:p>
    <w:p w14:paraId="3EC70C18" w14:textId="77777777" w:rsidR="0063749B" w:rsidRPr="007C4CAD" w:rsidRDefault="0063749B" w:rsidP="002C67D9">
      <w:pPr>
        <w:autoSpaceDE/>
        <w:autoSpaceDN/>
        <w:spacing w:line="300" w:lineRule="auto"/>
        <w:contextualSpacing/>
        <w:jc w:val="both"/>
        <w:rPr>
          <w:rFonts w:ascii="David" w:eastAsia="Calibri" w:hAnsi="David" w:cs="David"/>
          <w:sz w:val="24"/>
          <w:szCs w:val="24"/>
          <w:rtl/>
        </w:rPr>
      </w:pPr>
    </w:p>
    <w:p w14:paraId="7527CB68" w14:textId="0A17D115" w:rsidR="0063749B" w:rsidRPr="007C4CAD" w:rsidRDefault="00BC40CF" w:rsidP="002C67D9">
      <w:pPr>
        <w:widowControl w:val="0"/>
        <w:tabs>
          <w:tab w:val="left" w:pos="2835"/>
        </w:tabs>
        <w:spacing w:line="300" w:lineRule="auto"/>
        <w:rPr>
          <w:rFonts w:ascii="David" w:hAnsi="David" w:cs="David"/>
          <w:spacing w:val="20"/>
          <w:sz w:val="28"/>
          <w:szCs w:val="28"/>
          <w:rtl/>
        </w:rPr>
      </w:pPr>
      <w:r w:rsidRPr="007C4CAD">
        <w:rPr>
          <w:rFonts w:ascii="David" w:hAnsi="David" w:cs="David"/>
          <w:noProof/>
          <w:spacing w:val="20"/>
          <w:sz w:val="28"/>
          <w:szCs w:val="28"/>
        </w:rPr>
        <mc:AlternateContent>
          <mc:Choice Requires="wps">
            <w:drawing>
              <wp:inline distT="0" distB="0" distL="0" distR="0" wp14:anchorId="45888C88" wp14:editId="5B7A9E4D">
                <wp:extent cx="5623560" cy="887730"/>
                <wp:effectExtent l="15875" t="15875" r="18415" b="10795"/>
                <wp:docPr id="33941076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87730"/>
                        </a:xfrm>
                        <a:prstGeom prst="rect">
                          <a:avLst/>
                        </a:prstGeom>
                        <a:solidFill>
                          <a:srgbClr val="D9D9D9"/>
                        </a:solidFill>
                        <a:ln w="19050">
                          <a:solidFill>
                            <a:srgbClr val="000000"/>
                          </a:solidFill>
                          <a:miter lim="800000"/>
                          <a:headEnd/>
                          <a:tailEnd/>
                        </a:ln>
                      </wps:spPr>
                      <wps:txbx>
                        <w:txbxContent>
                          <w:p w14:paraId="71302E0E" w14:textId="77777777" w:rsidR="0063749B" w:rsidRDefault="0063749B" w:rsidP="0063749B">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6063BD61" w14:textId="77777777" w:rsidR="0063749B" w:rsidRPr="00787371" w:rsidRDefault="0063749B" w:rsidP="002B6B2C">
                            <w:pPr>
                              <w:rPr>
                                <w:rFonts w:ascii="David" w:hAnsi="David" w:cs="David"/>
                                <w:sz w:val="24"/>
                                <w:szCs w:val="24"/>
                              </w:rPr>
                            </w:pPr>
                            <w:r w:rsidRPr="00C334A8">
                              <w:rPr>
                                <w:rFonts w:ascii="David" w:hAnsi="David" w:cs="David" w:hint="cs"/>
                                <w:sz w:val="24"/>
                                <w:szCs w:val="24"/>
                                <w:rtl/>
                              </w:rPr>
                              <w:t>להמליץ ל</w:t>
                            </w:r>
                            <w:r w:rsidRPr="008B7887">
                              <w:rPr>
                                <w:rFonts w:ascii="David" w:eastAsia="Calibri" w:hAnsi="David" w:cs="David" w:hint="cs"/>
                                <w:sz w:val="36"/>
                                <w:szCs w:val="24"/>
                                <w:rtl/>
                              </w:rPr>
                              <w:t xml:space="preserve">קבוע </w:t>
                            </w:r>
                            <w:r w:rsidRPr="00C334A8">
                              <w:rPr>
                                <w:rFonts w:ascii="David" w:eastAsia="Calibri" w:hAnsi="David" w:cs="David" w:hint="cs"/>
                                <w:sz w:val="36"/>
                                <w:szCs w:val="24"/>
                                <w:rtl/>
                              </w:rPr>
                              <w:t>את</w:t>
                            </w:r>
                            <w:r w:rsidRPr="008B7887">
                              <w:rPr>
                                <w:rFonts w:ascii="David" w:eastAsia="Calibri" w:hAnsi="David" w:cs="David" w:hint="cs"/>
                                <w:sz w:val="36"/>
                                <w:szCs w:val="24"/>
                                <w:rtl/>
                              </w:rPr>
                              <w:t xml:space="preserve"> חב' </w:t>
                            </w:r>
                            <w:r w:rsidR="002B6B2C" w:rsidRPr="008B7887">
                              <w:rPr>
                                <w:rFonts w:ascii="David" w:eastAsia="Calibri" w:hAnsi="David" w:cs="David" w:hint="cs"/>
                                <w:sz w:val="36"/>
                                <w:szCs w:val="24"/>
                                <w:rtl/>
                              </w:rPr>
                              <w:t>שטראוס מ</w:t>
                            </w:r>
                            <w:r w:rsidR="002B6B2C">
                              <w:rPr>
                                <w:rFonts w:ascii="David" w:hAnsi="David" w:cs="David" w:hint="cs"/>
                                <w:sz w:val="24"/>
                                <w:szCs w:val="24"/>
                                <w:rtl/>
                              </w:rPr>
                              <w:t>ים</w:t>
                            </w:r>
                            <w:r>
                              <w:rPr>
                                <w:rFonts w:ascii="David" w:hAnsi="David" w:cs="David" w:hint="cs"/>
                                <w:sz w:val="24"/>
                                <w:szCs w:val="24"/>
                                <w:rtl/>
                              </w:rPr>
                              <w:t xml:space="preserve"> </w:t>
                            </w:r>
                            <w:r w:rsidRPr="00787371">
                              <w:rPr>
                                <w:rFonts w:ascii="David" w:hAnsi="David" w:cs="David"/>
                                <w:sz w:val="24"/>
                                <w:szCs w:val="24"/>
                                <w:rtl/>
                              </w:rPr>
                              <w:t>כזוכה</w:t>
                            </w:r>
                            <w:r>
                              <w:rPr>
                                <w:rFonts w:ascii="David" w:hAnsi="David" w:cs="David" w:hint="cs"/>
                                <w:sz w:val="24"/>
                                <w:szCs w:val="24"/>
                                <w:rtl/>
                              </w:rPr>
                              <w:t xml:space="preserve"> במכרז</w:t>
                            </w:r>
                            <w:r w:rsidR="00F673D8">
                              <w:rPr>
                                <w:rFonts w:ascii="David" w:hAnsi="David" w:cs="David" w:hint="cs"/>
                                <w:sz w:val="24"/>
                                <w:szCs w:val="24"/>
                                <w:rtl/>
                              </w:rPr>
                              <w:t xml:space="preserve"> </w:t>
                            </w:r>
                            <w:r w:rsidR="002B6B2C">
                              <w:rPr>
                                <w:rFonts w:ascii="David" w:hAnsi="David" w:cs="David" w:hint="cs"/>
                                <w:sz w:val="24"/>
                                <w:szCs w:val="24"/>
                                <w:rtl/>
                              </w:rPr>
                              <w:t xml:space="preserve"> למרות היותה הצעה יחידה</w:t>
                            </w:r>
                            <w:r w:rsidR="008B7887">
                              <w:rPr>
                                <w:rFonts w:ascii="David" w:hAnsi="David" w:cs="David" w:hint="cs"/>
                                <w:sz w:val="24"/>
                                <w:szCs w:val="24"/>
                                <w:rtl/>
                              </w:rPr>
                              <w:t xml:space="preserve"> בהתאם להלכות שצוטטו במסמך הסיכום לאחר שהצעת המחיר נמצאה סבירה ולא נמצאו ראיות לקנוניה או תיאום הצעות של מציעים</w:t>
                            </w:r>
                            <w:r w:rsidR="002B6B2C">
                              <w:rPr>
                                <w:rFonts w:ascii="David" w:hAnsi="David" w:cs="David" w:hint="cs"/>
                                <w:sz w:val="24"/>
                                <w:szCs w:val="24"/>
                                <w:rtl/>
                              </w:rPr>
                              <w:t>.</w:t>
                            </w:r>
                          </w:p>
                          <w:p w14:paraId="6D651A76" w14:textId="77777777" w:rsidR="0063749B" w:rsidRPr="00787371" w:rsidRDefault="0063749B" w:rsidP="0063749B">
                            <w:pPr>
                              <w:rPr>
                                <w:rFonts w:ascii="David" w:hAnsi="David" w:cs="David"/>
                                <w:sz w:val="24"/>
                                <w:szCs w:val="24"/>
                                <w:rtl/>
                              </w:rPr>
                            </w:pPr>
                          </w:p>
                          <w:p w14:paraId="5AB5141B" w14:textId="77777777" w:rsidR="0063749B" w:rsidRDefault="0063749B" w:rsidP="0063749B">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45888C88" id="_x0000_s1029" type="#_x0000_t202" style="width:442.8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" fillcolor="#d9d9d9" strokeweight="1.5pt">
                <v:textbox>
                  <w:txbxContent>
                    <w:p w14:paraId="71302E0E" w14:textId="77777777" w:rsidR="0063749B" w:rsidRDefault="0063749B" w:rsidP="0063749B">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6063BD61" w14:textId="77777777" w:rsidR="0063749B" w:rsidRPr="00787371" w:rsidRDefault="0063749B" w:rsidP="002B6B2C">
                      <w:pPr>
                        <w:rPr>
                          <w:rFonts w:ascii="David" w:hAnsi="David" w:cs="David"/>
                          <w:sz w:val="24"/>
                          <w:szCs w:val="24"/>
                        </w:rPr>
                      </w:pPr>
                      <w:r w:rsidRPr="00C334A8">
                        <w:rPr>
                          <w:rFonts w:ascii="David" w:hAnsi="David" w:cs="David" w:hint="cs"/>
                          <w:sz w:val="24"/>
                          <w:szCs w:val="24"/>
                          <w:rtl/>
                        </w:rPr>
                        <w:t>להמליץ ל</w:t>
                      </w:r>
                      <w:r w:rsidRPr="008B7887">
                        <w:rPr>
                          <w:rFonts w:ascii="David" w:eastAsia="Calibri" w:hAnsi="David" w:cs="David" w:hint="cs"/>
                          <w:sz w:val="36"/>
                          <w:szCs w:val="24"/>
                          <w:rtl/>
                        </w:rPr>
                        <w:t xml:space="preserve">קבוע </w:t>
                      </w:r>
                      <w:r w:rsidRPr="00C334A8">
                        <w:rPr>
                          <w:rFonts w:ascii="David" w:eastAsia="Calibri" w:hAnsi="David" w:cs="David" w:hint="cs"/>
                          <w:sz w:val="36"/>
                          <w:szCs w:val="24"/>
                          <w:rtl/>
                        </w:rPr>
                        <w:t>את</w:t>
                      </w:r>
                      <w:r w:rsidRPr="008B7887">
                        <w:rPr>
                          <w:rFonts w:ascii="David" w:eastAsia="Calibri" w:hAnsi="David" w:cs="David" w:hint="cs"/>
                          <w:sz w:val="36"/>
                          <w:szCs w:val="24"/>
                          <w:rtl/>
                        </w:rPr>
                        <w:t xml:space="preserve"> חב' </w:t>
                      </w:r>
                      <w:r w:rsidR="002B6B2C" w:rsidRPr="008B7887">
                        <w:rPr>
                          <w:rFonts w:ascii="David" w:eastAsia="Calibri" w:hAnsi="David" w:cs="David" w:hint="cs"/>
                          <w:sz w:val="36"/>
                          <w:szCs w:val="24"/>
                          <w:rtl/>
                        </w:rPr>
                        <w:t>שטראוס מ</w:t>
                      </w:r>
                      <w:r w:rsidR="002B6B2C">
                        <w:rPr>
                          <w:rFonts w:ascii="David" w:hAnsi="David" w:cs="David" w:hint="cs"/>
                          <w:sz w:val="24"/>
                          <w:szCs w:val="24"/>
                          <w:rtl/>
                        </w:rPr>
                        <w:t>ים</w:t>
                      </w:r>
                      <w:r>
                        <w:rPr>
                          <w:rFonts w:ascii="David" w:hAnsi="David" w:cs="David" w:hint="cs"/>
                          <w:sz w:val="24"/>
                          <w:szCs w:val="24"/>
                          <w:rtl/>
                        </w:rPr>
                        <w:t xml:space="preserve"> </w:t>
                      </w:r>
                      <w:r w:rsidRPr="00787371">
                        <w:rPr>
                          <w:rFonts w:ascii="David" w:hAnsi="David" w:cs="David"/>
                          <w:sz w:val="24"/>
                          <w:szCs w:val="24"/>
                          <w:rtl/>
                        </w:rPr>
                        <w:t>כזוכה</w:t>
                      </w:r>
                      <w:r>
                        <w:rPr>
                          <w:rFonts w:ascii="David" w:hAnsi="David" w:cs="David" w:hint="cs"/>
                          <w:sz w:val="24"/>
                          <w:szCs w:val="24"/>
                          <w:rtl/>
                        </w:rPr>
                        <w:t xml:space="preserve"> במכרז</w:t>
                      </w:r>
                      <w:r w:rsidR="00F673D8">
                        <w:rPr>
                          <w:rFonts w:ascii="David" w:hAnsi="David" w:cs="David" w:hint="cs"/>
                          <w:sz w:val="24"/>
                          <w:szCs w:val="24"/>
                          <w:rtl/>
                        </w:rPr>
                        <w:t xml:space="preserve"> </w:t>
                      </w:r>
                      <w:r w:rsidR="002B6B2C">
                        <w:rPr>
                          <w:rFonts w:ascii="David" w:hAnsi="David" w:cs="David" w:hint="cs"/>
                          <w:sz w:val="24"/>
                          <w:szCs w:val="24"/>
                          <w:rtl/>
                        </w:rPr>
                        <w:t xml:space="preserve"> למרות היותה הצעה יחידה</w:t>
                      </w:r>
                      <w:r w:rsidR="008B7887">
                        <w:rPr>
                          <w:rFonts w:ascii="David" w:hAnsi="David" w:cs="David" w:hint="cs"/>
                          <w:sz w:val="24"/>
                          <w:szCs w:val="24"/>
                          <w:rtl/>
                        </w:rPr>
                        <w:t xml:space="preserve"> בהתאם להלכות שצוטטו במסמך הסיכום לאחר שהצעת המחיר נמצאה סבירה ולא נמצאו ראיות לקנוניה או תיאום הצעות של מציעים</w:t>
                      </w:r>
                      <w:r w:rsidR="002B6B2C">
                        <w:rPr>
                          <w:rFonts w:ascii="David" w:hAnsi="David" w:cs="David" w:hint="cs"/>
                          <w:sz w:val="24"/>
                          <w:szCs w:val="24"/>
                          <w:rtl/>
                        </w:rPr>
                        <w:t>.</w:t>
                      </w:r>
                    </w:p>
                    <w:p w14:paraId="6D651A76" w14:textId="77777777" w:rsidR="0063749B" w:rsidRPr="00787371" w:rsidRDefault="0063749B" w:rsidP="0063749B">
                      <w:pPr>
                        <w:rPr>
                          <w:rFonts w:ascii="David" w:hAnsi="David" w:cs="David"/>
                          <w:sz w:val="24"/>
                          <w:szCs w:val="24"/>
                          <w:rtl/>
                        </w:rPr>
                      </w:pPr>
                    </w:p>
                    <w:p w14:paraId="5AB5141B" w14:textId="77777777" w:rsidR="0063749B" w:rsidRDefault="0063749B" w:rsidP="0063749B">
                      <w:pPr>
                        <w:spacing w:line="360" w:lineRule="auto"/>
                        <w:ind w:left="720"/>
                        <w:rPr>
                          <w:rFonts w:ascii="David" w:eastAsia="Calibri" w:hAnsi="David" w:cs="David"/>
                          <w:sz w:val="28"/>
                          <w:rtl/>
                        </w:rPr>
                      </w:pPr>
                    </w:p>
                  </w:txbxContent>
                </v:textbox>
                <w10:wrap anchorx="page"/>
                <w10:anchorlock/>
              </v:shape>
            </w:pict>
          </mc:Fallback>
        </mc:AlternateContent>
      </w:r>
    </w:p>
    <w:p w14:paraId="12B35B0E" w14:textId="77777777" w:rsidR="0063749B" w:rsidRPr="007C4CAD" w:rsidRDefault="0063749B" w:rsidP="002C67D9">
      <w:pPr>
        <w:spacing w:line="300" w:lineRule="auto"/>
        <w:rPr>
          <w:rFonts w:ascii="David" w:hAnsi="David" w:cs="David"/>
          <w:rtl/>
        </w:rPr>
      </w:pPr>
    </w:p>
    <w:p w14:paraId="05B8EEBF" w14:textId="77777777" w:rsidR="0063749B" w:rsidRPr="007C4CAD" w:rsidRDefault="0063749B" w:rsidP="002C67D9">
      <w:pPr>
        <w:spacing w:line="300" w:lineRule="auto"/>
        <w:rPr>
          <w:rFonts w:ascii="David" w:hAnsi="David" w:cs="David"/>
          <w:b/>
          <w:bCs/>
          <w:sz w:val="28"/>
          <w:szCs w:val="28"/>
          <w:rtl/>
        </w:rPr>
      </w:pPr>
      <w:r w:rsidRPr="007C4CAD">
        <w:rPr>
          <w:rFonts w:ascii="David" w:hAnsi="David" w:cs="David"/>
          <w:sz w:val="28"/>
          <w:szCs w:val="28"/>
          <w:rtl/>
        </w:rPr>
        <w:t xml:space="preserve">         אביטל חדאד</w:t>
      </w:r>
      <w:r w:rsidRPr="007C4CAD">
        <w:rPr>
          <w:rFonts w:ascii="David" w:hAnsi="David" w:cs="David"/>
          <w:b/>
          <w:bCs/>
          <w:sz w:val="28"/>
          <w:szCs w:val="28"/>
          <w:rtl/>
        </w:rPr>
        <w:t xml:space="preserve">                                                            </w:t>
      </w:r>
      <w:r w:rsidR="002C67D9">
        <w:rPr>
          <w:rFonts w:ascii="David" w:hAnsi="David" w:cs="David" w:hint="cs"/>
          <w:b/>
          <w:bCs/>
          <w:sz w:val="28"/>
          <w:szCs w:val="28"/>
          <w:rtl/>
        </w:rPr>
        <w:t xml:space="preserve">  </w:t>
      </w:r>
      <w:r w:rsidRPr="007C4CAD">
        <w:rPr>
          <w:rFonts w:ascii="David" w:hAnsi="David" w:cs="David"/>
          <w:b/>
          <w:bCs/>
          <w:sz w:val="28"/>
          <w:szCs w:val="28"/>
          <w:rtl/>
        </w:rPr>
        <w:t xml:space="preserve">   </w:t>
      </w:r>
      <w:r w:rsidR="002B6B2C">
        <w:rPr>
          <w:rFonts w:ascii="David" w:hAnsi="David" w:cs="David" w:hint="cs"/>
          <w:sz w:val="28"/>
          <w:szCs w:val="28"/>
          <w:rtl/>
        </w:rPr>
        <w:t>קובי פדוה</w:t>
      </w:r>
      <w:r w:rsidRPr="007C4CAD">
        <w:rPr>
          <w:rFonts w:ascii="David" w:hAnsi="David" w:cs="David"/>
          <w:b/>
          <w:bCs/>
          <w:sz w:val="28"/>
          <w:szCs w:val="28"/>
          <w:rtl/>
        </w:rPr>
        <w:t xml:space="preserve">  </w:t>
      </w:r>
      <w:r w:rsidRPr="007C4CAD">
        <w:rPr>
          <w:rFonts w:ascii="David" w:hAnsi="David" w:cs="David"/>
          <w:b/>
          <w:bCs/>
          <w:sz w:val="28"/>
          <w:szCs w:val="28"/>
          <w:rtl/>
        </w:rPr>
        <w:br/>
        <w:t xml:space="preserve">         </w:t>
      </w:r>
      <w:r w:rsidRPr="007C4CAD">
        <w:rPr>
          <w:rFonts w:ascii="David" w:hAnsi="David" w:cs="David"/>
          <w:b/>
          <w:bCs/>
          <w:sz w:val="28"/>
          <w:szCs w:val="28"/>
          <w:u w:val="single"/>
          <w:rtl/>
        </w:rPr>
        <w:t>מזכירת הוועדה</w:t>
      </w:r>
      <w:r w:rsidRPr="007C4CAD">
        <w:rPr>
          <w:rFonts w:ascii="David" w:hAnsi="David" w:cs="David"/>
          <w:b/>
          <w:bCs/>
          <w:sz w:val="28"/>
          <w:szCs w:val="28"/>
          <w:rtl/>
        </w:rPr>
        <w:t xml:space="preserve">                                                   </w:t>
      </w:r>
      <w:r w:rsidR="002B6B2C">
        <w:rPr>
          <w:rFonts w:ascii="David" w:hAnsi="David" w:cs="David" w:hint="cs"/>
          <w:b/>
          <w:bCs/>
          <w:sz w:val="28"/>
          <w:szCs w:val="28"/>
          <w:u w:val="single"/>
          <w:rtl/>
        </w:rPr>
        <w:t xml:space="preserve">מ"מ </w:t>
      </w:r>
      <w:r w:rsidRPr="007C4CAD">
        <w:rPr>
          <w:rFonts w:ascii="David" w:hAnsi="David" w:cs="David"/>
          <w:b/>
          <w:bCs/>
          <w:sz w:val="28"/>
          <w:szCs w:val="28"/>
          <w:u w:val="single"/>
          <w:rtl/>
        </w:rPr>
        <w:t>יו"ר וועדת המכרזים</w:t>
      </w:r>
    </w:p>
    <w:p w14:paraId="22ABD3E1" w14:textId="77777777" w:rsidR="00E26BC1" w:rsidRPr="007C4CAD" w:rsidRDefault="0013657A" w:rsidP="002C67D9">
      <w:pPr>
        <w:widowControl w:val="0"/>
        <w:tabs>
          <w:tab w:val="left" w:pos="2835"/>
        </w:tabs>
        <w:spacing w:line="300" w:lineRule="auto"/>
        <w:rPr>
          <w:rFonts w:ascii="David" w:hAnsi="David" w:cs="David"/>
          <w:b/>
          <w:bCs/>
          <w:sz w:val="24"/>
          <w:szCs w:val="24"/>
          <w:rtl/>
        </w:rPr>
      </w:pPr>
      <w:r w:rsidRPr="007C4CAD">
        <w:rPr>
          <w:rFonts w:ascii="David" w:hAnsi="David" w:cs="David"/>
          <w:b/>
          <w:bCs/>
          <w:sz w:val="24"/>
          <w:szCs w:val="24"/>
          <w:rtl/>
        </w:rPr>
        <w:br/>
      </w:r>
    </w:p>
    <w:p w14:paraId="34EC24F2" w14:textId="77777777" w:rsidR="00E26BC1" w:rsidRPr="007C4CAD" w:rsidRDefault="00E26BC1" w:rsidP="002C67D9">
      <w:pPr>
        <w:spacing w:line="300" w:lineRule="auto"/>
        <w:jc w:val="center"/>
        <w:rPr>
          <w:rFonts w:ascii="David" w:hAnsi="David" w:cs="David"/>
          <w:b/>
          <w:bCs/>
          <w:sz w:val="28"/>
          <w:szCs w:val="28"/>
          <w:u w:val="single"/>
        </w:rPr>
      </w:pPr>
      <w:r w:rsidRPr="007C4CAD">
        <w:rPr>
          <w:rFonts w:ascii="David" w:hAnsi="David" w:cs="David"/>
          <w:b/>
          <w:bCs/>
          <w:sz w:val="28"/>
          <w:szCs w:val="28"/>
          <w:u w:val="single"/>
          <w:rtl/>
        </w:rPr>
        <w:t>אישור ראש העיר</w:t>
      </w:r>
    </w:p>
    <w:p w14:paraId="62523952" w14:textId="77777777" w:rsidR="00C43C51" w:rsidRPr="007C4CAD" w:rsidRDefault="00E26BC1" w:rsidP="002C67D9">
      <w:pPr>
        <w:widowControl w:val="0"/>
        <w:tabs>
          <w:tab w:val="left" w:pos="2835"/>
        </w:tabs>
        <w:spacing w:line="300" w:lineRule="auto"/>
        <w:rPr>
          <w:rFonts w:ascii="David" w:hAnsi="David" w:cs="David"/>
          <w:b/>
          <w:bCs/>
          <w:sz w:val="24"/>
          <w:szCs w:val="24"/>
          <w:rtl/>
        </w:rPr>
      </w:pPr>
      <w:r w:rsidRPr="007C4CAD">
        <w:rPr>
          <w:rFonts w:ascii="David" w:hAnsi="David" w:cs="David"/>
          <w:b/>
          <w:bCs/>
          <w:sz w:val="28"/>
          <w:szCs w:val="28"/>
          <w:rtl/>
        </w:rPr>
        <w:t xml:space="preserve">                                                            רפי סער</w:t>
      </w:r>
    </w:p>
    <w:sectPr w:rsidR="00C43C51" w:rsidRPr="007C4CAD"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0FC4" w14:textId="77777777" w:rsidR="00B43325" w:rsidRDefault="00B43325">
      <w:pPr>
        <w:rPr>
          <w:rtl/>
        </w:rPr>
      </w:pPr>
      <w:r>
        <w:separator/>
      </w:r>
    </w:p>
  </w:endnote>
  <w:endnote w:type="continuationSeparator" w:id="0">
    <w:p w14:paraId="0900A3E5" w14:textId="77777777" w:rsidR="00B43325" w:rsidRDefault="00B43325">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0000000000000000000"/>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50C7" w14:textId="77777777" w:rsidR="00B43325" w:rsidRDefault="00B43325">
      <w:pPr>
        <w:rPr>
          <w:rtl/>
        </w:rPr>
      </w:pPr>
      <w:r>
        <w:separator/>
      </w:r>
    </w:p>
  </w:footnote>
  <w:footnote w:type="continuationSeparator" w:id="0">
    <w:p w14:paraId="22DF913E" w14:textId="77777777" w:rsidR="00B43325" w:rsidRDefault="00B43325">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129C" w14:textId="15EDA4DB"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7C4CAD">
      <w:rPr>
        <w:rFonts w:cs="David" w:hint="cs"/>
        <w:sz w:val="24"/>
        <w:szCs w:val="24"/>
        <w:rtl/>
      </w:rPr>
      <w:t>22</w:t>
    </w:r>
    <w:r w:rsidR="00F1260E">
      <w:rPr>
        <w:rFonts w:cs="David" w:hint="cs"/>
        <w:sz w:val="24"/>
        <w:szCs w:val="24"/>
        <w:rtl/>
      </w:rPr>
      <w:t>/</w:t>
    </w:r>
    <w:r w:rsidR="007C4CAD">
      <w:rPr>
        <w:rFonts w:cs="David" w:hint="cs"/>
        <w:sz w:val="24"/>
        <w:szCs w:val="24"/>
        <w:rtl/>
      </w:rPr>
      <w:t>7</w:t>
    </w:r>
    <w:r w:rsidR="00F1260E">
      <w:rPr>
        <w:rFonts w:cs="David" w:hint="cs"/>
        <w:sz w:val="24"/>
        <w:szCs w:val="24"/>
        <w:rtl/>
      </w:rPr>
      <w:t>/</w:t>
    </w:r>
    <w:r w:rsidR="007C4CAD">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BC40CF" w:rsidRPr="00BD380A">
      <w:rPr>
        <w:rFonts w:ascii="Tahoma" w:hAnsi="Tahoma" w:cs="Tahoma"/>
        <w:b/>
        <w:bCs/>
        <w:noProof/>
        <w:color w:val="00B050"/>
        <w:sz w:val="28"/>
        <w:szCs w:val="28"/>
      </w:rPr>
      <w:drawing>
        <wp:inline distT="0" distB="0" distL="0" distR="0" wp14:anchorId="59BF73FC" wp14:editId="492287D2">
          <wp:extent cx="1295400" cy="662940"/>
          <wp:effectExtent l="0" t="0" r="0" b="381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6"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8"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9"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0965240">
    <w:abstractNumId w:val="44"/>
  </w:num>
  <w:num w:numId="2" w16cid:durableId="133177525">
    <w:abstractNumId w:val="29"/>
  </w:num>
  <w:num w:numId="3" w16cid:durableId="1839928725">
    <w:abstractNumId w:val="25"/>
  </w:num>
  <w:num w:numId="4" w16cid:durableId="650183283">
    <w:abstractNumId w:val="14"/>
  </w:num>
  <w:num w:numId="5" w16cid:durableId="635329859">
    <w:abstractNumId w:val="46"/>
  </w:num>
  <w:num w:numId="6" w16cid:durableId="403993825">
    <w:abstractNumId w:val="27"/>
  </w:num>
  <w:num w:numId="7" w16cid:durableId="1042940215">
    <w:abstractNumId w:val="3"/>
  </w:num>
  <w:num w:numId="8" w16cid:durableId="1331718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7316121">
    <w:abstractNumId w:val="12"/>
  </w:num>
  <w:num w:numId="10" w16cid:durableId="1837916786">
    <w:abstractNumId w:val="20"/>
  </w:num>
  <w:num w:numId="11" w16cid:durableId="2024282317">
    <w:abstractNumId w:val="43"/>
  </w:num>
  <w:num w:numId="12" w16cid:durableId="622157125">
    <w:abstractNumId w:val="37"/>
  </w:num>
  <w:num w:numId="13" w16cid:durableId="1934122800">
    <w:abstractNumId w:val="28"/>
  </w:num>
  <w:num w:numId="14" w16cid:durableId="285552918">
    <w:abstractNumId w:val="32"/>
  </w:num>
  <w:num w:numId="15" w16cid:durableId="1491484525">
    <w:abstractNumId w:val="8"/>
  </w:num>
  <w:num w:numId="16" w16cid:durableId="1867059662">
    <w:abstractNumId w:val="40"/>
  </w:num>
  <w:num w:numId="17" w16cid:durableId="1225684085">
    <w:abstractNumId w:val="33"/>
  </w:num>
  <w:num w:numId="18" w16cid:durableId="1948778837">
    <w:abstractNumId w:val="39"/>
  </w:num>
  <w:num w:numId="19" w16cid:durableId="1145703590">
    <w:abstractNumId w:val="45"/>
  </w:num>
  <w:num w:numId="20" w16cid:durableId="1792090499">
    <w:abstractNumId w:val="42"/>
  </w:num>
  <w:num w:numId="21" w16cid:durableId="1163663206">
    <w:abstractNumId w:val="26"/>
  </w:num>
  <w:num w:numId="22" w16cid:durableId="1445154484">
    <w:abstractNumId w:val="38"/>
  </w:num>
  <w:num w:numId="23" w16cid:durableId="232159453">
    <w:abstractNumId w:val="13"/>
  </w:num>
  <w:num w:numId="24" w16cid:durableId="189683375">
    <w:abstractNumId w:val="24"/>
  </w:num>
  <w:num w:numId="25" w16cid:durableId="981346103">
    <w:abstractNumId w:val="41"/>
  </w:num>
  <w:num w:numId="26" w16cid:durableId="635378812">
    <w:abstractNumId w:val="21"/>
  </w:num>
  <w:num w:numId="27" w16cid:durableId="1710371301">
    <w:abstractNumId w:val="18"/>
  </w:num>
  <w:num w:numId="28" w16cid:durableId="1750032410">
    <w:abstractNumId w:val="9"/>
  </w:num>
  <w:num w:numId="29" w16cid:durableId="433401119">
    <w:abstractNumId w:val="31"/>
  </w:num>
  <w:num w:numId="30" w16cid:durableId="767428205">
    <w:abstractNumId w:val="2"/>
  </w:num>
  <w:num w:numId="31" w16cid:durableId="605424311">
    <w:abstractNumId w:val="30"/>
  </w:num>
  <w:num w:numId="32" w16cid:durableId="1145469731">
    <w:abstractNumId w:val="36"/>
  </w:num>
  <w:num w:numId="33" w16cid:durableId="1096096878">
    <w:abstractNumId w:val="10"/>
  </w:num>
  <w:num w:numId="34" w16cid:durableId="1492676946">
    <w:abstractNumId w:val="35"/>
  </w:num>
  <w:num w:numId="35" w16cid:durableId="451479263">
    <w:abstractNumId w:val="1"/>
  </w:num>
  <w:num w:numId="36" w16cid:durableId="995886351">
    <w:abstractNumId w:val="34"/>
  </w:num>
  <w:num w:numId="37" w16cid:durableId="953554723">
    <w:abstractNumId w:val="11"/>
  </w:num>
  <w:num w:numId="38" w16cid:durableId="1602450928">
    <w:abstractNumId w:val="15"/>
  </w:num>
  <w:num w:numId="39" w16cid:durableId="1113132602">
    <w:abstractNumId w:val="5"/>
  </w:num>
  <w:num w:numId="40" w16cid:durableId="88624958">
    <w:abstractNumId w:val="16"/>
  </w:num>
  <w:num w:numId="41" w16cid:durableId="1009218383">
    <w:abstractNumId w:val="7"/>
  </w:num>
  <w:num w:numId="42" w16cid:durableId="2096855490">
    <w:abstractNumId w:val="23"/>
  </w:num>
  <w:num w:numId="43" w16cid:durableId="1782723281">
    <w:abstractNumId w:val="22"/>
  </w:num>
  <w:num w:numId="44" w16cid:durableId="978191168">
    <w:abstractNumId w:val="19"/>
  </w:num>
  <w:num w:numId="45" w16cid:durableId="1315111656">
    <w:abstractNumId w:val="4"/>
  </w:num>
  <w:num w:numId="46" w16cid:durableId="777258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5975936">
    <w:abstractNumId w:val="17"/>
  </w:num>
  <w:num w:numId="48" w16cid:durableId="457259452">
    <w:abstractNumId w:val="6"/>
  </w:num>
  <w:num w:numId="49" w16cid:durableId="640116898">
    <w:abstractNumId w:val="0"/>
  </w:num>
  <w:num w:numId="50" w16cid:durableId="1740783695">
    <w:abstractNumId w:val="4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E89"/>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3E"/>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25"/>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CF"/>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C72"/>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0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F61B3"/>
  <w15:chartTrackingRefBased/>
  <w15:docId w15:val="{A3849F13-2FA9-44BE-8853-0F46E644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5AE2"/>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כפר סבא - מכרזים</Template>
  <TotalTime>1</TotalTime>
  <Pages>1</Pages>
  <Words>1712</Words>
  <Characters>8560</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3</cp:revision>
  <cp:lastPrinted>2020-08-16T07:38:00Z</cp:lastPrinted>
  <dcterms:created xsi:type="dcterms:W3CDTF">2024-10-07T08:53:00Z</dcterms:created>
  <dcterms:modified xsi:type="dcterms:W3CDTF">2024-10-07T08:53:00Z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