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3B63E" w14:textId="3E95FCA1" w:rsidR="00705622" w:rsidRPr="00EC04D6" w:rsidRDefault="00705622" w:rsidP="00EC04D6">
      <w:pPr>
        <w:ind w:left="6321" w:hanging="726"/>
        <w:rPr>
          <w:rFonts w:asciiTheme="minorBidi" w:hAnsiTheme="minorBidi"/>
          <w:b/>
          <w:bCs/>
          <w:sz w:val="24"/>
          <w:szCs w:val="24"/>
          <w:rtl/>
        </w:rPr>
      </w:pPr>
      <w:r w:rsidRPr="00F315B4">
        <w:rPr>
          <w:rFonts w:ascii="David" w:hAnsi="David" w:cs="David"/>
          <w:b/>
          <w:bCs/>
          <w:sz w:val="24"/>
          <w:szCs w:val="24"/>
          <w:rtl/>
        </w:rPr>
        <w:t xml:space="preserve">                                                                                                            </w:t>
      </w:r>
      <w:r w:rsidRPr="00EC04D6">
        <w:rPr>
          <w:rFonts w:asciiTheme="minorBidi" w:hAnsiTheme="minorBidi"/>
          <w:b/>
          <w:bCs/>
          <w:sz w:val="24"/>
          <w:szCs w:val="24"/>
          <w:rtl/>
        </w:rPr>
        <w:t>תאריך:</w:t>
      </w:r>
      <w:r w:rsidR="003D78C6" w:rsidRPr="00EC04D6">
        <w:rPr>
          <w:rFonts w:asciiTheme="minorBidi" w:hAnsiTheme="minorBidi"/>
          <w:b/>
          <w:bCs/>
          <w:sz w:val="24"/>
          <w:szCs w:val="24"/>
          <w:rtl/>
        </w:rPr>
        <w:t xml:space="preserve"> </w:t>
      </w:r>
      <w:r w:rsidR="00D21068">
        <w:rPr>
          <w:rFonts w:asciiTheme="minorBidi" w:hAnsiTheme="minorBidi" w:hint="cs"/>
          <w:b/>
          <w:bCs/>
          <w:sz w:val="24"/>
          <w:szCs w:val="24"/>
          <w:rtl/>
        </w:rPr>
        <w:t>27/06/2022</w:t>
      </w:r>
    </w:p>
    <w:p w14:paraId="3111ED3B" w14:textId="4C51FAFA" w:rsidR="00705622" w:rsidRPr="00EC04D6" w:rsidRDefault="00705622" w:rsidP="00705622">
      <w:pPr>
        <w:ind w:left="6480"/>
        <w:rPr>
          <w:rFonts w:asciiTheme="minorBidi" w:hAnsiTheme="minorBidi"/>
          <w:sz w:val="24"/>
          <w:szCs w:val="24"/>
        </w:rPr>
      </w:pPr>
      <w:r w:rsidRPr="00EC04D6">
        <w:rPr>
          <w:rFonts w:asciiTheme="minorBidi" w:hAnsiTheme="minorBidi"/>
          <w:b/>
          <w:bCs/>
          <w:sz w:val="24"/>
          <w:szCs w:val="24"/>
          <w:rtl/>
        </w:rPr>
        <w:t>אסמכתא:</w:t>
      </w:r>
      <w:r w:rsidR="00E531A4" w:rsidRPr="00EC04D6">
        <w:rPr>
          <w:rFonts w:asciiTheme="minorBidi" w:hAnsiTheme="minorBidi"/>
          <w:b/>
          <w:bCs/>
          <w:sz w:val="24"/>
          <w:szCs w:val="24"/>
          <w:rtl/>
        </w:rPr>
        <w:t xml:space="preserve"> 717</w:t>
      </w:r>
      <w:r w:rsidR="001A3B8E">
        <w:rPr>
          <w:rFonts w:asciiTheme="minorBidi" w:hAnsiTheme="minorBidi" w:hint="cs"/>
          <w:b/>
          <w:bCs/>
          <w:sz w:val="24"/>
          <w:szCs w:val="24"/>
          <w:rtl/>
        </w:rPr>
        <w:t>21</w:t>
      </w:r>
      <w:r w:rsidR="00D21068">
        <w:rPr>
          <w:rFonts w:asciiTheme="minorBidi" w:hAnsiTheme="minorBidi" w:hint="cs"/>
          <w:b/>
          <w:bCs/>
          <w:sz w:val="24"/>
          <w:szCs w:val="24"/>
          <w:rtl/>
        </w:rPr>
        <w:t>6</w:t>
      </w:r>
      <w:r w:rsidRPr="00EC04D6">
        <w:rPr>
          <w:rFonts w:asciiTheme="minorBidi" w:hAnsiTheme="minorBidi"/>
          <w:b/>
          <w:bCs/>
          <w:sz w:val="24"/>
          <w:szCs w:val="24"/>
          <w:rtl/>
        </w:rPr>
        <w:t xml:space="preserve"> </w:t>
      </w:r>
    </w:p>
    <w:p w14:paraId="4147A5B9" w14:textId="7D288A4E" w:rsidR="00705622" w:rsidRPr="00EC04D6" w:rsidRDefault="00705622" w:rsidP="00705622">
      <w:pPr>
        <w:jc w:val="center"/>
        <w:rPr>
          <w:rFonts w:asciiTheme="minorBidi" w:eastAsia="Times New Roman" w:hAnsiTheme="minorBidi"/>
          <w:b/>
          <w:bCs/>
          <w:sz w:val="24"/>
          <w:szCs w:val="24"/>
          <w:rtl/>
          <w:lang w:eastAsia="he-IL"/>
        </w:rPr>
      </w:pPr>
    </w:p>
    <w:p w14:paraId="74AD7236" w14:textId="7219676D" w:rsidR="00705622" w:rsidRDefault="00705622" w:rsidP="00705622">
      <w:pPr>
        <w:jc w:val="center"/>
        <w:rPr>
          <w:rFonts w:asciiTheme="minorBidi" w:hAnsiTheme="minorBidi"/>
          <w:b/>
          <w:bCs/>
          <w:sz w:val="24"/>
          <w:szCs w:val="24"/>
          <w:rtl/>
        </w:rPr>
      </w:pPr>
      <w:r w:rsidRPr="00EC04D6">
        <w:rPr>
          <w:rFonts w:asciiTheme="minorBidi" w:eastAsia="Times New Roman" w:hAnsiTheme="minorBidi"/>
          <w:b/>
          <w:bCs/>
          <w:sz w:val="24"/>
          <w:szCs w:val="24"/>
          <w:rtl/>
          <w:lang w:eastAsia="he-IL"/>
        </w:rPr>
        <w:t xml:space="preserve">פרוטוקול ישיבת </w:t>
      </w:r>
      <w:r w:rsidR="00E531A4" w:rsidRPr="00EC04D6">
        <w:rPr>
          <w:rFonts w:asciiTheme="minorBidi" w:eastAsia="Times New Roman" w:hAnsiTheme="minorBidi"/>
          <w:b/>
          <w:bCs/>
          <w:sz w:val="24"/>
          <w:szCs w:val="24"/>
          <w:rtl/>
          <w:lang w:eastAsia="he-IL"/>
        </w:rPr>
        <w:t>הו</w:t>
      </w:r>
      <w:r w:rsidRPr="00EC04D6">
        <w:rPr>
          <w:rFonts w:asciiTheme="minorBidi" w:eastAsia="Times New Roman" w:hAnsiTheme="minorBidi"/>
          <w:b/>
          <w:bCs/>
          <w:sz w:val="24"/>
          <w:szCs w:val="24"/>
          <w:rtl/>
          <w:lang w:eastAsia="he-IL"/>
        </w:rPr>
        <w:t>ועד</w:t>
      </w:r>
      <w:r w:rsidR="00E531A4" w:rsidRPr="00EC04D6">
        <w:rPr>
          <w:rFonts w:asciiTheme="minorBidi" w:eastAsia="Times New Roman" w:hAnsiTheme="minorBidi"/>
          <w:b/>
          <w:bCs/>
          <w:sz w:val="24"/>
          <w:szCs w:val="24"/>
          <w:rtl/>
          <w:lang w:eastAsia="he-IL"/>
        </w:rPr>
        <w:t xml:space="preserve">ה לענייני ביקורת  - </w:t>
      </w:r>
      <w:r w:rsidRPr="00EC04D6">
        <w:rPr>
          <w:rFonts w:asciiTheme="minorBidi" w:eastAsia="Times New Roman" w:hAnsiTheme="minorBidi"/>
          <w:b/>
          <w:bCs/>
          <w:sz w:val="24"/>
          <w:szCs w:val="24"/>
          <w:rtl/>
          <w:lang w:eastAsia="he-IL"/>
        </w:rPr>
        <w:t xml:space="preserve"> </w:t>
      </w:r>
      <w:r w:rsidRPr="00EC04D6">
        <w:rPr>
          <w:rFonts w:asciiTheme="minorBidi" w:eastAsia="Times New Roman" w:hAnsiTheme="minorBidi"/>
          <w:b/>
          <w:bCs/>
          <w:sz w:val="24"/>
          <w:szCs w:val="24"/>
          <w:u w:val="single"/>
          <w:rtl/>
          <w:lang w:eastAsia="he-IL"/>
        </w:rPr>
        <w:t>מס' ישיבה</w:t>
      </w:r>
      <w:r w:rsidR="00E531A4" w:rsidRPr="00EC04D6">
        <w:rPr>
          <w:rFonts w:asciiTheme="minorBidi" w:eastAsia="Times New Roman" w:hAnsiTheme="minorBidi"/>
          <w:b/>
          <w:bCs/>
          <w:sz w:val="24"/>
          <w:szCs w:val="24"/>
          <w:u w:val="single"/>
          <w:rtl/>
          <w:lang w:eastAsia="he-IL"/>
        </w:rPr>
        <w:t xml:space="preserve"> </w:t>
      </w:r>
      <w:r w:rsidR="00B10180" w:rsidRPr="00B10180">
        <w:rPr>
          <w:rFonts w:asciiTheme="minorBidi" w:eastAsia="Times New Roman" w:hAnsiTheme="minorBidi" w:hint="cs"/>
          <w:b/>
          <w:bCs/>
          <w:sz w:val="24"/>
          <w:szCs w:val="24"/>
          <w:u w:val="single"/>
          <w:rtl/>
          <w:lang w:eastAsia="he-IL"/>
        </w:rPr>
        <w:t>2</w:t>
      </w:r>
      <w:r w:rsidR="00E531A4" w:rsidRPr="00B10180">
        <w:rPr>
          <w:rFonts w:asciiTheme="minorBidi" w:eastAsia="Times New Roman" w:hAnsiTheme="minorBidi"/>
          <w:b/>
          <w:bCs/>
          <w:sz w:val="24"/>
          <w:szCs w:val="24"/>
          <w:u w:val="single"/>
          <w:rtl/>
          <w:lang w:eastAsia="he-IL"/>
        </w:rPr>
        <w:t xml:space="preserve"> </w:t>
      </w:r>
      <w:r w:rsidRPr="00EC04D6">
        <w:rPr>
          <w:rFonts w:asciiTheme="minorBidi" w:eastAsia="Times New Roman" w:hAnsiTheme="minorBidi"/>
          <w:b/>
          <w:bCs/>
          <w:sz w:val="24"/>
          <w:szCs w:val="24"/>
          <w:rtl/>
          <w:lang w:eastAsia="he-IL"/>
        </w:rPr>
        <w:t xml:space="preserve"> נ</w:t>
      </w:r>
      <w:r w:rsidRPr="00EC04D6">
        <w:rPr>
          <w:rFonts w:asciiTheme="minorBidi" w:hAnsiTheme="minorBidi"/>
          <w:b/>
          <w:bCs/>
          <w:sz w:val="24"/>
          <w:szCs w:val="24"/>
          <w:rtl/>
        </w:rPr>
        <w:t>ערך ביום</w:t>
      </w:r>
      <w:r w:rsidR="00E531A4" w:rsidRPr="00EC04D6">
        <w:rPr>
          <w:rFonts w:asciiTheme="minorBidi" w:hAnsiTheme="minorBidi"/>
          <w:b/>
          <w:bCs/>
          <w:sz w:val="24"/>
          <w:szCs w:val="24"/>
          <w:rtl/>
        </w:rPr>
        <w:t xml:space="preserve">: </w:t>
      </w:r>
      <w:r w:rsidR="00D21068">
        <w:rPr>
          <w:rFonts w:asciiTheme="minorBidi" w:hAnsiTheme="minorBidi" w:hint="cs"/>
          <w:b/>
          <w:bCs/>
          <w:sz w:val="24"/>
          <w:szCs w:val="24"/>
          <w:rtl/>
        </w:rPr>
        <w:t>27/06/2022</w:t>
      </w:r>
    </w:p>
    <w:p w14:paraId="7D888026" w14:textId="5A8563EC" w:rsidR="00B10180" w:rsidRPr="00B10180" w:rsidRDefault="00B10180" w:rsidP="00705622">
      <w:pPr>
        <w:jc w:val="center"/>
        <w:rPr>
          <w:rFonts w:asciiTheme="minorBidi" w:hAnsiTheme="minorBidi"/>
          <w:b/>
          <w:bCs/>
          <w:sz w:val="28"/>
          <w:szCs w:val="28"/>
        </w:rPr>
      </w:pPr>
      <w:r w:rsidRPr="00B10180">
        <w:rPr>
          <w:rFonts w:asciiTheme="minorBidi" w:eastAsia="Times New Roman" w:hAnsiTheme="minorBidi"/>
          <w:b/>
          <w:bCs/>
          <w:sz w:val="24"/>
          <w:szCs w:val="24"/>
          <w:rtl/>
          <w:lang w:eastAsia="he-IL"/>
        </w:rPr>
        <w:t>הישיבה התקיימה ב-</w:t>
      </w:r>
      <w:r w:rsidRPr="00B10180">
        <w:rPr>
          <w:rFonts w:asciiTheme="minorBidi" w:eastAsia="Times New Roman" w:hAnsiTheme="minorBidi"/>
          <w:b/>
          <w:bCs/>
          <w:sz w:val="24"/>
          <w:szCs w:val="24"/>
          <w:lang w:eastAsia="he-IL"/>
        </w:rPr>
        <w:t>ZOOM</w:t>
      </w:r>
    </w:p>
    <w:p w14:paraId="480BA451" w14:textId="77777777" w:rsidR="00705622" w:rsidRPr="00F315B4" w:rsidRDefault="00705622" w:rsidP="00705622">
      <w:pPr>
        <w:rPr>
          <w:rFonts w:ascii="David" w:hAnsi="David" w:cs="David"/>
          <w:sz w:val="24"/>
          <w:szCs w:val="24"/>
          <w:rtl/>
        </w:rPr>
      </w:pPr>
    </w:p>
    <w:p w14:paraId="2E1B4167" w14:textId="77777777" w:rsidR="00EC04D6" w:rsidRDefault="00705622" w:rsidP="00E531A4">
      <w:pPr>
        <w:spacing w:line="240" w:lineRule="auto"/>
        <w:rPr>
          <w:rFonts w:asciiTheme="minorBidi" w:hAnsiTheme="minorBidi"/>
          <w:sz w:val="24"/>
          <w:szCs w:val="24"/>
          <w:rtl/>
        </w:rPr>
      </w:pPr>
      <w:r w:rsidRPr="00EC04D6">
        <w:rPr>
          <w:rFonts w:asciiTheme="minorBidi" w:hAnsiTheme="minorBidi"/>
          <w:b/>
          <w:bCs/>
          <w:sz w:val="24"/>
          <w:szCs w:val="24"/>
          <w:rtl/>
        </w:rPr>
        <w:t xml:space="preserve"> שמות חברי הוועדה הנוכחים:</w:t>
      </w:r>
      <w:r w:rsidR="00E531A4" w:rsidRPr="00EC04D6">
        <w:rPr>
          <w:rFonts w:asciiTheme="minorBidi" w:hAnsiTheme="minorBidi"/>
          <w:b/>
          <w:bCs/>
          <w:sz w:val="24"/>
          <w:szCs w:val="24"/>
          <w:rtl/>
        </w:rPr>
        <w:t xml:space="preserve"> </w:t>
      </w:r>
    </w:p>
    <w:p w14:paraId="01AB9F95" w14:textId="48422F3E" w:rsidR="00705622" w:rsidRPr="001A3B8E" w:rsidRDefault="00E531A4" w:rsidP="00E531A4">
      <w:pPr>
        <w:spacing w:line="240" w:lineRule="auto"/>
        <w:rPr>
          <w:rFonts w:asciiTheme="minorBidi" w:hAnsiTheme="minorBidi"/>
          <w:sz w:val="24"/>
          <w:szCs w:val="24"/>
          <w:rtl/>
        </w:rPr>
      </w:pPr>
      <w:r w:rsidRPr="001A3B8E">
        <w:rPr>
          <w:rFonts w:asciiTheme="minorBidi" w:hAnsiTheme="minorBidi"/>
          <w:sz w:val="24"/>
          <w:szCs w:val="24"/>
          <w:rtl/>
        </w:rPr>
        <w:t>יוסי סדבון – יו"ר הוועדה</w:t>
      </w:r>
    </w:p>
    <w:p w14:paraId="5E40A771" w14:textId="77777777" w:rsidR="00076FB7" w:rsidRDefault="00076FB7" w:rsidP="00076FB7">
      <w:pPr>
        <w:spacing w:line="240" w:lineRule="auto"/>
        <w:rPr>
          <w:rFonts w:asciiTheme="minorBidi" w:hAnsiTheme="minorBidi"/>
          <w:sz w:val="24"/>
          <w:szCs w:val="24"/>
          <w:rtl/>
        </w:rPr>
      </w:pPr>
      <w:r w:rsidRPr="00EC04D6">
        <w:rPr>
          <w:rFonts w:asciiTheme="minorBidi" w:hAnsiTheme="minorBidi"/>
          <w:sz w:val="24"/>
          <w:szCs w:val="24"/>
          <w:rtl/>
        </w:rPr>
        <w:t>ממה שיינפיין</w:t>
      </w:r>
    </w:p>
    <w:p w14:paraId="71647C94" w14:textId="77777777" w:rsidR="00076FB7" w:rsidRDefault="00076FB7" w:rsidP="00076FB7">
      <w:pPr>
        <w:spacing w:line="240" w:lineRule="auto"/>
        <w:rPr>
          <w:rFonts w:ascii="David" w:hAnsi="David" w:cs="David"/>
          <w:sz w:val="24"/>
          <w:szCs w:val="24"/>
          <w:rtl/>
        </w:rPr>
      </w:pPr>
      <w:r w:rsidRPr="00E531A4">
        <w:rPr>
          <w:rFonts w:ascii="David" w:hAnsi="David" w:cs="David" w:hint="cs"/>
          <w:sz w:val="24"/>
          <w:szCs w:val="24"/>
          <w:rtl/>
        </w:rPr>
        <w:t>ד"ר אסנת ספורטה</w:t>
      </w:r>
    </w:p>
    <w:p w14:paraId="2D2F9252" w14:textId="47069151" w:rsidR="00E531A4" w:rsidRPr="001A3B8E" w:rsidRDefault="00E531A4" w:rsidP="00E531A4">
      <w:pPr>
        <w:spacing w:line="240" w:lineRule="auto"/>
        <w:rPr>
          <w:rFonts w:asciiTheme="minorBidi" w:hAnsiTheme="minorBidi"/>
          <w:sz w:val="24"/>
          <w:szCs w:val="24"/>
          <w:rtl/>
        </w:rPr>
      </w:pPr>
      <w:r w:rsidRPr="001A3B8E">
        <w:rPr>
          <w:rFonts w:asciiTheme="minorBidi" w:hAnsiTheme="minorBidi"/>
          <w:sz w:val="24"/>
          <w:szCs w:val="24"/>
          <w:rtl/>
        </w:rPr>
        <w:t>פליאה קטנר</w:t>
      </w:r>
    </w:p>
    <w:p w14:paraId="71E30E65" w14:textId="77777777" w:rsidR="00076FB7" w:rsidRDefault="00E531A4" w:rsidP="001A55FC">
      <w:pPr>
        <w:spacing w:line="240" w:lineRule="auto"/>
        <w:rPr>
          <w:rFonts w:asciiTheme="minorBidi" w:hAnsiTheme="minorBidi"/>
          <w:b/>
          <w:bCs/>
          <w:sz w:val="24"/>
          <w:szCs w:val="24"/>
          <w:rtl/>
        </w:rPr>
      </w:pPr>
      <w:r w:rsidRPr="001A3B8E">
        <w:rPr>
          <w:rFonts w:asciiTheme="minorBidi" w:hAnsiTheme="minorBidi"/>
          <w:sz w:val="24"/>
          <w:szCs w:val="24"/>
          <w:rtl/>
        </w:rPr>
        <w:t>צביקה צרפתי</w:t>
      </w:r>
    </w:p>
    <w:p w14:paraId="699E2EA1" w14:textId="1D006ADD" w:rsidR="00E531A4" w:rsidRPr="00076FB7" w:rsidRDefault="00076FB7" w:rsidP="001A55FC">
      <w:pPr>
        <w:spacing w:line="240" w:lineRule="auto"/>
        <w:rPr>
          <w:rFonts w:asciiTheme="minorBidi" w:hAnsiTheme="minorBidi"/>
          <w:sz w:val="24"/>
          <w:szCs w:val="24"/>
          <w:rtl/>
        </w:rPr>
      </w:pPr>
      <w:r w:rsidRPr="00076FB7">
        <w:rPr>
          <w:rFonts w:asciiTheme="minorBidi" w:hAnsiTheme="minorBidi" w:hint="cs"/>
          <w:sz w:val="24"/>
          <w:szCs w:val="24"/>
          <w:rtl/>
        </w:rPr>
        <w:t>מאיר מנדלוביץ</w:t>
      </w:r>
      <w:r w:rsidR="00E531A4" w:rsidRPr="00076FB7">
        <w:rPr>
          <w:rFonts w:asciiTheme="minorBidi" w:hAnsiTheme="minorBidi"/>
          <w:sz w:val="24"/>
          <w:szCs w:val="24"/>
          <w:rtl/>
        </w:rPr>
        <w:tab/>
      </w:r>
    </w:p>
    <w:p w14:paraId="58CBB9F8" w14:textId="7E11A11F" w:rsidR="00076FB7" w:rsidRPr="001A3B8E" w:rsidRDefault="00705622" w:rsidP="00076FB7">
      <w:pPr>
        <w:spacing w:line="240" w:lineRule="auto"/>
        <w:rPr>
          <w:rFonts w:asciiTheme="minorBidi" w:hAnsiTheme="minorBidi"/>
          <w:sz w:val="24"/>
          <w:szCs w:val="24"/>
          <w:rtl/>
        </w:rPr>
      </w:pPr>
      <w:r w:rsidRPr="00EC04D6">
        <w:rPr>
          <w:rFonts w:asciiTheme="minorBidi" w:eastAsia="Times New Roman" w:hAnsiTheme="minorBidi"/>
          <w:b/>
          <w:bCs/>
          <w:sz w:val="24"/>
          <w:szCs w:val="24"/>
          <w:rtl/>
          <w:lang w:eastAsia="he-IL"/>
        </w:rPr>
        <w:t>שמות חברי הוועדה שלא נכחו:</w:t>
      </w:r>
      <w:r w:rsidR="00076FB7">
        <w:rPr>
          <w:rFonts w:asciiTheme="minorBidi" w:hAnsiTheme="minorBidi"/>
          <w:sz w:val="24"/>
          <w:szCs w:val="24"/>
          <w:rtl/>
        </w:rPr>
        <w:br/>
      </w:r>
      <w:r w:rsidR="001A3B8E">
        <w:rPr>
          <w:rFonts w:asciiTheme="minorBidi" w:hAnsiTheme="minorBidi"/>
          <w:sz w:val="24"/>
          <w:szCs w:val="24"/>
          <w:rtl/>
        </w:rPr>
        <w:br/>
      </w:r>
      <w:r w:rsidR="00076FB7" w:rsidRPr="001A3B8E">
        <w:rPr>
          <w:rFonts w:asciiTheme="minorBidi" w:hAnsiTheme="minorBidi"/>
          <w:sz w:val="24"/>
          <w:szCs w:val="24"/>
          <w:rtl/>
        </w:rPr>
        <w:t>ד"ר רפאל קובי</w:t>
      </w:r>
    </w:p>
    <w:p w14:paraId="40673DD1" w14:textId="77777777" w:rsidR="00EC04D6" w:rsidRDefault="00705622" w:rsidP="00E531A4">
      <w:pPr>
        <w:spacing w:line="240" w:lineRule="auto"/>
        <w:rPr>
          <w:rFonts w:asciiTheme="minorBidi" w:eastAsia="Times New Roman" w:hAnsiTheme="minorBidi"/>
          <w:b/>
          <w:bCs/>
          <w:sz w:val="24"/>
          <w:szCs w:val="24"/>
          <w:rtl/>
          <w:lang w:eastAsia="he-IL"/>
        </w:rPr>
      </w:pPr>
      <w:r w:rsidRPr="00EC04D6">
        <w:rPr>
          <w:rFonts w:asciiTheme="minorBidi" w:eastAsia="Times New Roman" w:hAnsiTheme="minorBidi"/>
          <w:b/>
          <w:bCs/>
          <w:sz w:val="24"/>
          <w:szCs w:val="24"/>
          <w:rtl/>
          <w:lang w:eastAsia="he-IL"/>
        </w:rPr>
        <w:t>שמות מוזמנים שנכחו:</w:t>
      </w:r>
      <w:r w:rsidR="00E531A4" w:rsidRPr="00EC04D6">
        <w:rPr>
          <w:rFonts w:asciiTheme="minorBidi" w:eastAsia="Times New Roman" w:hAnsiTheme="minorBidi"/>
          <w:b/>
          <w:bCs/>
          <w:sz w:val="24"/>
          <w:szCs w:val="24"/>
          <w:rtl/>
          <w:lang w:eastAsia="he-IL"/>
        </w:rPr>
        <w:t xml:space="preserve"> </w:t>
      </w:r>
    </w:p>
    <w:p w14:paraId="55BE5067" w14:textId="3A8BF0EB" w:rsidR="00E531A4" w:rsidRPr="00EC04D6" w:rsidRDefault="00E531A4" w:rsidP="00E531A4">
      <w:pPr>
        <w:spacing w:line="240" w:lineRule="auto"/>
        <w:rPr>
          <w:rFonts w:asciiTheme="minorBidi" w:eastAsia="Times New Roman" w:hAnsiTheme="minorBidi"/>
          <w:sz w:val="24"/>
          <w:szCs w:val="24"/>
          <w:rtl/>
          <w:lang w:eastAsia="he-IL"/>
        </w:rPr>
      </w:pPr>
      <w:r w:rsidRPr="00EC04D6">
        <w:rPr>
          <w:rFonts w:asciiTheme="minorBidi" w:eastAsia="Times New Roman" w:hAnsiTheme="minorBidi"/>
          <w:sz w:val="24"/>
          <w:szCs w:val="24"/>
          <w:rtl/>
          <w:lang w:eastAsia="he-IL"/>
        </w:rPr>
        <w:t>דו</w:t>
      </w:r>
      <w:r w:rsidR="00EC04D6" w:rsidRPr="00EC04D6">
        <w:rPr>
          <w:rFonts w:asciiTheme="minorBidi" w:eastAsia="Times New Roman" w:hAnsiTheme="minorBidi"/>
          <w:sz w:val="24"/>
          <w:szCs w:val="24"/>
          <w:rtl/>
          <w:lang w:eastAsia="he-IL"/>
        </w:rPr>
        <w:t>י</w:t>
      </w:r>
      <w:r w:rsidRPr="00EC04D6">
        <w:rPr>
          <w:rFonts w:asciiTheme="minorBidi" w:eastAsia="Times New Roman" w:hAnsiTheme="minorBidi"/>
          <w:sz w:val="24"/>
          <w:szCs w:val="24"/>
          <w:rtl/>
          <w:lang w:eastAsia="he-IL"/>
        </w:rPr>
        <w:t>ד ציון תורג'מן – מבקר העירייה</w:t>
      </w:r>
    </w:p>
    <w:p w14:paraId="402E1AE9" w14:textId="29F019AC" w:rsidR="00E531A4" w:rsidRPr="00EC04D6" w:rsidRDefault="00E531A4" w:rsidP="00E531A4">
      <w:pPr>
        <w:spacing w:line="240" w:lineRule="auto"/>
        <w:rPr>
          <w:rFonts w:asciiTheme="minorBidi" w:eastAsia="Times New Roman" w:hAnsiTheme="minorBidi"/>
          <w:sz w:val="24"/>
          <w:szCs w:val="24"/>
          <w:rtl/>
          <w:lang w:eastAsia="he-IL"/>
        </w:rPr>
      </w:pPr>
      <w:r w:rsidRPr="00EC04D6">
        <w:rPr>
          <w:rFonts w:asciiTheme="minorBidi" w:eastAsia="Times New Roman" w:hAnsiTheme="minorBidi"/>
          <w:sz w:val="24"/>
          <w:szCs w:val="24"/>
          <w:rtl/>
          <w:lang w:eastAsia="he-IL"/>
        </w:rPr>
        <w:t>אייל מגיני – סגן מבקר העירייה</w:t>
      </w:r>
    </w:p>
    <w:p w14:paraId="4246AB72" w14:textId="77777777" w:rsidR="001A55FC" w:rsidRDefault="001A55FC" w:rsidP="00705622">
      <w:pPr>
        <w:rPr>
          <w:rFonts w:asciiTheme="minorBidi" w:hAnsiTheme="minorBidi"/>
          <w:b/>
          <w:bCs/>
          <w:sz w:val="24"/>
          <w:szCs w:val="24"/>
          <w:u w:val="single"/>
          <w:rtl/>
        </w:rPr>
      </w:pPr>
    </w:p>
    <w:p w14:paraId="2CEF03A3" w14:textId="30C64B62" w:rsidR="00705622" w:rsidRDefault="00705622" w:rsidP="00705622">
      <w:pPr>
        <w:rPr>
          <w:rFonts w:asciiTheme="minorBidi" w:hAnsiTheme="minorBidi"/>
          <w:b/>
          <w:bCs/>
          <w:sz w:val="24"/>
          <w:szCs w:val="24"/>
          <w:u w:val="single"/>
          <w:rtl/>
        </w:rPr>
      </w:pPr>
      <w:r w:rsidRPr="00EC04D6">
        <w:rPr>
          <w:rFonts w:asciiTheme="minorBidi" w:hAnsiTheme="minorBidi"/>
          <w:b/>
          <w:bCs/>
          <w:sz w:val="24"/>
          <w:szCs w:val="24"/>
          <w:u w:val="single"/>
          <w:rtl/>
        </w:rPr>
        <w:t>סדר יום הועדה</w:t>
      </w:r>
      <w:r w:rsidRPr="00EC04D6">
        <w:rPr>
          <w:rFonts w:asciiTheme="minorBidi" w:hAnsiTheme="minorBidi"/>
          <w:b/>
          <w:bCs/>
          <w:sz w:val="24"/>
          <w:szCs w:val="24"/>
          <w:rtl/>
        </w:rPr>
        <w:t>:</w:t>
      </w:r>
    </w:p>
    <w:p w14:paraId="0AE7D3C4" w14:textId="77777777" w:rsidR="00076FB7" w:rsidRPr="00076FB7" w:rsidRDefault="00076FB7" w:rsidP="00076FB7">
      <w:pPr>
        <w:pStyle w:val="a7"/>
        <w:numPr>
          <w:ilvl w:val="0"/>
          <w:numId w:val="11"/>
        </w:numPr>
        <w:spacing w:after="0" w:line="360" w:lineRule="auto"/>
        <w:contextualSpacing w:val="0"/>
        <w:rPr>
          <w:rFonts w:asciiTheme="minorBidi" w:hAnsiTheme="minorBidi"/>
          <w:sz w:val="24"/>
          <w:szCs w:val="24"/>
          <w:u w:val="single"/>
        </w:rPr>
      </w:pPr>
      <w:r w:rsidRPr="00076FB7">
        <w:rPr>
          <w:rFonts w:asciiTheme="minorBidi" w:hAnsiTheme="minorBidi"/>
          <w:color w:val="000000"/>
          <w:sz w:val="24"/>
          <w:szCs w:val="24"/>
          <w:rtl/>
        </w:rPr>
        <w:t>דיו</w:t>
      </w:r>
      <w:r w:rsidRPr="00076FB7">
        <w:rPr>
          <w:rFonts w:asciiTheme="minorBidi" w:hAnsiTheme="minorBidi" w:hint="cs"/>
          <w:color w:val="000000"/>
          <w:sz w:val="24"/>
          <w:szCs w:val="24"/>
          <w:rtl/>
        </w:rPr>
        <w:t>ן בדוח מבקר העירייה, מספר 45, לשנת 2021.</w:t>
      </w:r>
    </w:p>
    <w:p w14:paraId="51E3EB34" w14:textId="192934A6" w:rsidR="001A3B8E" w:rsidRPr="00076FB7" w:rsidRDefault="00076FB7" w:rsidP="00076FB7">
      <w:pPr>
        <w:pStyle w:val="a7"/>
        <w:numPr>
          <w:ilvl w:val="0"/>
          <w:numId w:val="11"/>
        </w:numPr>
        <w:spacing w:after="0" w:line="360" w:lineRule="auto"/>
        <w:contextualSpacing w:val="0"/>
        <w:rPr>
          <w:rFonts w:asciiTheme="minorBidi" w:hAnsiTheme="minorBidi"/>
          <w:sz w:val="24"/>
          <w:szCs w:val="24"/>
          <w:u w:val="single"/>
          <w:rtl/>
        </w:rPr>
      </w:pPr>
      <w:r w:rsidRPr="00076FB7">
        <w:rPr>
          <w:rFonts w:asciiTheme="minorBidi" w:hAnsiTheme="minorBidi" w:hint="cs"/>
          <w:sz w:val="24"/>
          <w:szCs w:val="24"/>
          <w:u w:val="single"/>
          <w:rtl/>
        </w:rPr>
        <w:t>דיווחים שוטפים:</w:t>
      </w:r>
      <w:r w:rsidRPr="00076FB7">
        <w:rPr>
          <w:rFonts w:asciiTheme="minorBidi" w:hAnsiTheme="minorBidi"/>
          <w:sz w:val="24"/>
          <w:szCs w:val="24"/>
          <w:u w:val="single"/>
          <w:rtl/>
        </w:rPr>
        <w:br/>
      </w:r>
      <w:r w:rsidRPr="00076FB7">
        <w:rPr>
          <w:rFonts w:asciiTheme="minorBidi" w:hAnsiTheme="minorBidi" w:hint="cs"/>
          <w:sz w:val="24"/>
          <w:szCs w:val="24"/>
          <w:rtl/>
        </w:rPr>
        <w:t xml:space="preserve">א. בשנת 2021 החלה עבודת ביקורת בנושא פרויקט גגות סולאריים, שתימשך גם </w:t>
      </w:r>
      <w:r w:rsidRPr="00076FB7">
        <w:rPr>
          <w:rFonts w:asciiTheme="minorBidi" w:hAnsiTheme="minorBidi"/>
          <w:sz w:val="24"/>
          <w:szCs w:val="24"/>
          <w:rtl/>
        </w:rPr>
        <w:br/>
      </w:r>
      <w:r w:rsidRPr="00076FB7">
        <w:rPr>
          <w:rFonts w:asciiTheme="minorBidi" w:hAnsiTheme="minorBidi" w:hint="cs"/>
          <w:sz w:val="24"/>
          <w:szCs w:val="24"/>
          <w:rtl/>
        </w:rPr>
        <w:t xml:space="preserve">    בשנת 2022.</w:t>
      </w:r>
      <w:r w:rsidRPr="00076FB7">
        <w:rPr>
          <w:rFonts w:asciiTheme="minorBidi" w:hAnsiTheme="minorBidi" w:hint="cs"/>
          <w:sz w:val="24"/>
          <w:szCs w:val="24"/>
          <w:rtl/>
        </w:rPr>
        <w:tab/>
      </w:r>
      <w:r w:rsidRPr="00076FB7">
        <w:rPr>
          <w:rFonts w:asciiTheme="minorBidi" w:hAnsiTheme="minorBidi"/>
          <w:sz w:val="24"/>
          <w:szCs w:val="24"/>
          <w:rtl/>
        </w:rPr>
        <w:br/>
      </w:r>
      <w:r w:rsidRPr="00076FB7">
        <w:rPr>
          <w:rFonts w:asciiTheme="minorBidi" w:hAnsiTheme="minorBidi" w:hint="cs"/>
          <w:sz w:val="24"/>
          <w:szCs w:val="24"/>
          <w:rtl/>
        </w:rPr>
        <w:t>ב. עמותת מלב"י - טרם בוצעה ביקורת בעמותה.</w:t>
      </w:r>
      <w:r w:rsidRPr="00076FB7">
        <w:rPr>
          <w:rFonts w:asciiTheme="minorBidi" w:hAnsiTheme="minorBidi"/>
          <w:sz w:val="24"/>
          <w:szCs w:val="24"/>
          <w:rtl/>
        </w:rPr>
        <w:br/>
      </w:r>
      <w:r w:rsidRPr="00076FB7">
        <w:rPr>
          <w:rFonts w:asciiTheme="minorBidi" w:hAnsiTheme="minorBidi" w:hint="cs"/>
          <w:sz w:val="24"/>
          <w:szCs w:val="24"/>
          <w:rtl/>
        </w:rPr>
        <w:t xml:space="preserve">ג. עמותת "אורים ותומים" - קבלת החלטת הוועדה לביצוע ביקורת בעמותה בהמשך </w:t>
      </w:r>
      <w:r w:rsidRPr="00076FB7">
        <w:rPr>
          <w:rFonts w:asciiTheme="minorBidi" w:hAnsiTheme="minorBidi"/>
          <w:sz w:val="24"/>
          <w:szCs w:val="24"/>
          <w:rtl/>
        </w:rPr>
        <w:br/>
      </w:r>
      <w:r w:rsidRPr="00076FB7">
        <w:rPr>
          <w:rFonts w:asciiTheme="minorBidi" w:hAnsiTheme="minorBidi" w:hint="cs"/>
          <w:sz w:val="24"/>
          <w:szCs w:val="24"/>
          <w:rtl/>
        </w:rPr>
        <w:t xml:space="preserve">    להחלטת המועצה.</w:t>
      </w:r>
      <w:r w:rsidRPr="00076FB7">
        <w:rPr>
          <w:rFonts w:asciiTheme="minorBidi" w:hAnsiTheme="minorBidi"/>
          <w:sz w:val="24"/>
          <w:szCs w:val="24"/>
          <w:rtl/>
        </w:rPr>
        <w:br/>
      </w:r>
      <w:r w:rsidRPr="00076FB7">
        <w:rPr>
          <w:rFonts w:asciiTheme="minorBidi" w:hAnsiTheme="minorBidi" w:hint="cs"/>
          <w:sz w:val="24"/>
          <w:szCs w:val="24"/>
          <w:rtl/>
        </w:rPr>
        <w:t>ד. שונות.</w:t>
      </w:r>
    </w:p>
    <w:p w14:paraId="72588A22" w14:textId="6098B18A" w:rsidR="00EC04D6" w:rsidRDefault="00EC04D6">
      <w:pPr>
        <w:bidi w:val="0"/>
        <w:rPr>
          <w:rFonts w:ascii="David" w:hAnsi="David" w:cs="David"/>
          <w:b/>
          <w:bCs/>
          <w:sz w:val="24"/>
          <w:szCs w:val="24"/>
          <w:rtl/>
        </w:rPr>
      </w:pPr>
      <w:r>
        <w:rPr>
          <w:rFonts w:ascii="David" w:hAnsi="David" w:cs="David"/>
          <w:b/>
          <w:bCs/>
          <w:sz w:val="24"/>
          <w:szCs w:val="24"/>
          <w:rtl/>
        </w:rPr>
        <w:br w:type="page"/>
      </w:r>
    </w:p>
    <w:p w14:paraId="0FDAF98D" w14:textId="77777777" w:rsidR="001A3B8E" w:rsidRDefault="001A3B8E" w:rsidP="00705622">
      <w:pPr>
        <w:rPr>
          <w:rFonts w:asciiTheme="minorBidi" w:hAnsiTheme="minorBidi"/>
          <w:b/>
          <w:bCs/>
          <w:sz w:val="24"/>
          <w:szCs w:val="24"/>
          <w:u w:val="single"/>
          <w:rtl/>
        </w:rPr>
      </w:pPr>
    </w:p>
    <w:p w14:paraId="7D91D8B1" w14:textId="03B8318B" w:rsidR="00705622" w:rsidRPr="00496C70" w:rsidRDefault="00705622" w:rsidP="00705622">
      <w:pPr>
        <w:rPr>
          <w:rFonts w:asciiTheme="minorBidi" w:hAnsiTheme="minorBidi"/>
          <w:b/>
          <w:bCs/>
          <w:sz w:val="28"/>
          <w:szCs w:val="28"/>
          <w:rtl/>
        </w:rPr>
      </w:pPr>
      <w:r w:rsidRPr="00496C70">
        <w:rPr>
          <w:rFonts w:asciiTheme="minorBidi" w:hAnsiTheme="minorBidi"/>
          <w:b/>
          <w:bCs/>
          <w:sz w:val="28"/>
          <w:szCs w:val="28"/>
          <w:u w:val="single"/>
          <w:rtl/>
        </w:rPr>
        <w:t>עיקרי דברי המשתתפים</w:t>
      </w:r>
      <w:r w:rsidRPr="00496C70">
        <w:rPr>
          <w:rFonts w:asciiTheme="minorBidi" w:hAnsiTheme="minorBidi"/>
          <w:b/>
          <w:bCs/>
          <w:sz w:val="28"/>
          <w:szCs w:val="28"/>
          <w:rtl/>
        </w:rPr>
        <w:t>:</w:t>
      </w:r>
    </w:p>
    <w:p w14:paraId="1AB9A53B" w14:textId="77777777" w:rsidR="00496C70" w:rsidRPr="00496C70" w:rsidRDefault="00496C70" w:rsidP="00496C70">
      <w:pPr>
        <w:rPr>
          <w:rFonts w:asciiTheme="minorBidi" w:hAnsiTheme="minorBidi"/>
          <w:sz w:val="24"/>
          <w:szCs w:val="24"/>
          <w:rtl/>
        </w:rPr>
      </w:pPr>
      <w:r w:rsidRPr="00496C70">
        <w:rPr>
          <w:rFonts w:asciiTheme="minorBidi" w:hAnsiTheme="minorBidi" w:hint="cs"/>
          <w:sz w:val="24"/>
          <w:szCs w:val="24"/>
          <w:u w:val="single"/>
          <w:rtl/>
        </w:rPr>
        <w:t>דוד</w:t>
      </w:r>
      <w:r w:rsidRPr="00496C70">
        <w:rPr>
          <w:rFonts w:asciiTheme="minorBidi" w:hAnsiTheme="minorBidi" w:hint="cs"/>
          <w:sz w:val="24"/>
          <w:szCs w:val="24"/>
          <w:rtl/>
        </w:rPr>
        <w:t>: נציין כי הממצאים במצגת הינם לצורך הדיון, ממצאי הדוח המלא הם המחייבים.</w:t>
      </w:r>
    </w:p>
    <w:p w14:paraId="5F047623" w14:textId="77777777" w:rsidR="00496C70" w:rsidRDefault="00496C70" w:rsidP="00496C70">
      <w:pPr>
        <w:rPr>
          <w:rFonts w:asciiTheme="minorBidi" w:hAnsiTheme="minorBidi"/>
          <w:rtl/>
        </w:rPr>
      </w:pPr>
    </w:p>
    <w:p w14:paraId="49351546" w14:textId="77777777" w:rsidR="00496C70" w:rsidRPr="008C509E" w:rsidRDefault="00496C70" w:rsidP="00496C70">
      <w:pPr>
        <w:rPr>
          <w:rFonts w:asciiTheme="minorBidi" w:hAnsiTheme="minorBidi"/>
          <w:b/>
          <w:bCs/>
          <w:sz w:val="32"/>
          <w:szCs w:val="32"/>
          <w:u w:val="single"/>
          <w:rtl/>
        </w:rPr>
      </w:pPr>
      <w:r>
        <w:rPr>
          <w:rFonts w:asciiTheme="minorBidi" w:hAnsiTheme="minorBidi" w:hint="cs"/>
          <w:b/>
          <w:bCs/>
          <w:sz w:val="32"/>
          <w:szCs w:val="32"/>
          <w:u w:val="single"/>
          <w:rtl/>
        </w:rPr>
        <w:t>מ</w:t>
      </w:r>
      <w:r w:rsidRPr="008C509E">
        <w:rPr>
          <w:rFonts w:asciiTheme="minorBidi" w:hAnsiTheme="minorBidi" w:hint="cs"/>
          <w:b/>
          <w:bCs/>
          <w:sz w:val="32"/>
          <w:szCs w:val="32"/>
          <w:u w:val="single"/>
          <w:rtl/>
        </w:rPr>
        <w:t>ערך צריכת מים</w:t>
      </w:r>
      <w:r w:rsidRPr="00496C70">
        <w:rPr>
          <w:rFonts w:asciiTheme="minorBidi" w:hAnsiTheme="minorBidi" w:hint="cs"/>
          <w:b/>
          <w:bCs/>
          <w:sz w:val="28"/>
          <w:szCs w:val="28"/>
          <w:rtl/>
        </w:rPr>
        <w:t>:</w:t>
      </w:r>
    </w:p>
    <w:p w14:paraId="147E023D" w14:textId="77777777" w:rsidR="00496C70" w:rsidRPr="00496C70" w:rsidRDefault="00496C70" w:rsidP="00496C70">
      <w:pPr>
        <w:rPr>
          <w:rFonts w:asciiTheme="minorBidi" w:hAnsiTheme="minorBidi"/>
          <w:sz w:val="24"/>
          <w:szCs w:val="24"/>
          <w:rtl/>
        </w:rPr>
      </w:pPr>
      <w:r w:rsidRPr="00496C70">
        <w:rPr>
          <w:rFonts w:asciiTheme="minorBidi" w:hAnsiTheme="minorBidi" w:hint="cs"/>
          <w:sz w:val="24"/>
          <w:szCs w:val="24"/>
          <w:u w:val="single"/>
          <w:rtl/>
        </w:rPr>
        <w:t>דוד</w:t>
      </w:r>
      <w:r w:rsidRPr="00496C70">
        <w:rPr>
          <w:rFonts w:asciiTheme="minorBidi" w:hAnsiTheme="minorBidi" w:hint="cs"/>
          <w:sz w:val="24"/>
          <w:szCs w:val="24"/>
          <w:rtl/>
        </w:rPr>
        <w:t>:</w:t>
      </w:r>
    </w:p>
    <w:p w14:paraId="41288F8A" w14:textId="77777777" w:rsidR="00496C70" w:rsidRPr="00496C70" w:rsidRDefault="00496C70" w:rsidP="00496C70">
      <w:pPr>
        <w:pStyle w:val="a7"/>
        <w:numPr>
          <w:ilvl w:val="0"/>
          <w:numId w:val="13"/>
        </w:numPr>
        <w:spacing w:after="0" w:line="276" w:lineRule="auto"/>
        <w:contextualSpacing w:val="0"/>
        <w:rPr>
          <w:rFonts w:asciiTheme="minorBidi" w:hAnsiTheme="minorBidi"/>
          <w:sz w:val="24"/>
          <w:szCs w:val="24"/>
        </w:rPr>
      </w:pPr>
      <w:r w:rsidRPr="00496C70">
        <w:rPr>
          <w:rFonts w:asciiTheme="minorBidi" w:hAnsiTheme="minorBidi" w:hint="cs"/>
          <w:sz w:val="24"/>
          <w:szCs w:val="24"/>
          <w:rtl/>
        </w:rPr>
        <w:t>אין נוהל עבודה המסדיר את תהליך העבודה, הפיקוח והבקרה אחר צריכה וחיובי תשלומי מים.</w:t>
      </w:r>
    </w:p>
    <w:p w14:paraId="3A1DA7EB" w14:textId="70B52297" w:rsidR="00496C70" w:rsidRPr="00496C70" w:rsidRDefault="00496C70" w:rsidP="00496C70">
      <w:pPr>
        <w:pStyle w:val="a7"/>
        <w:numPr>
          <w:ilvl w:val="0"/>
          <w:numId w:val="13"/>
        </w:numPr>
        <w:spacing w:after="0" w:line="276" w:lineRule="auto"/>
        <w:contextualSpacing w:val="0"/>
        <w:rPr>
          <w:rFonts w:asciiTheme="minorBidi" w:hAnsiTheme="minorBidi"/>
          <w:sz w:val="24"/>
          <w:szCs w:val="24"/>
        </w:rPr>
      </w:pPr>
      <w:r w:rsidRPr="00496C70">
        <w:rPr>
          <w:rFonts w:asciiTheme="minorBidi" w:hAnsiTheme="minorBidi" w:hint="cs"/>
          <w:sz w:val="24"/>
          <w:szCs w:val="24"/>
          <w:rtl/>
        </w:rPr>
        <w:t xml:space="preserve">העירייה נשאה ונושאת בעלויות צריכת מים של גופים חוץ רשותיים הממוקמים במבנים שהינם נכסי העירייה ולכן שילמה על חשבונה בין השנים 2018 - 2020 סך של 315,000 </w:t>
      </w:r>
      <w:r>
        <w:rPr>
          <w:rFonts w:asciiTheme="minorBidi" w:hAnsiTheme="minorBidi" w:hint="cs"/>
          <w:sz w:val="24"/>
          <w:szCs w:val="24"/>
          <w:rtl/>
        </w:rPr>
        <w:t>₪</w:t>
      </w:r>
      <w:r w:rsidRPr="00496C70">
        <w:rPr>
          <w:rFonts w:asciiTheme="minorBidi" w:hAnsiTheme="minorBidi" w:hint="cs"/>
          <w:sz w:val="24"/>
          <w:szCs w:val="24"/>
          <w:rtl/>
        </w:rPr>
        <w:t>.</w:t>
      </w:r>
    </w:p>
    <w:p w14:paraId="1EBFA61C" w14:textId="77777777" w:rsidR="00496C70" w:rsidRPr="00496C70" w:rsidRDefault="00496C70" w:rsidP="00496C70">
      <w:pPr>
        <w:pStyle w:val="a7"/>
        <w:numPr>
          <w:ilvl w:val="0"/>
          <w:numId w:val="13"/>
        </w:numPr>
        <w:spacing w:after="0" w:line="276" w:lineRule="auto"/>
        <w:contextualSpacing w:val="0"/>
        <w:rPr>
          <w:rFonts w:asciiTheme="minorBidi" w:hAnsiTheme="minorBidi"/>
          <w:sz w:val="24"/>
          <w:szCs w:val="24"/>
        </w:rPr>
      </w:pPr>
      <w:r w:rsidRPr="00496C70">
        <w:rPr>
          <w:rFonts w:asciiTheme="minorBidi" w:hAnsiTheme="minorBidi" w:hint="cs"/>
          <w:sz w:val="24"/>
          <w:szCs w:val="24"/>
          <w:rtl/>
        </w:rPr>
        <w:t>למרות מגיפת הקורונה ועל אף הירידה בנוכחות ובשימוש במבנים, נמצאה עלייה משמעותית בצריכה וחיובי תשלום המים במספר מוסדות חינוך בין השנים 2018-2020.</w:t>
      </w:r>
    </w:p>
    <w:p w14:paraId="39543B71" w14:textId="77777777" w:rsidR="00496C70" w:rsidRPr="00496C70" w:rsidRDefault="00496C70" w:rsidP="00496C70">
      <w:pPr>
        <w:pStyle w:val="a7"/>
        <w:numPr>
          <w:ilvl w:val="0"/>
          <w:numId w:val="13"/>
        </w:numPr>
        <w:spacing w:after="0" w:line="276" w:lineRule="auto"/>
        <w:contextualSpacing w:val="0"/>
        <w:rPr>
          <w:rFonts w:asciiTheme="minorBidi" w:hAnsiTheme="minorBidi"/>
          <w:sz w:val="24"/>
          <w:szCs w:val="24"/>
        </w:rPr>
      </w:pPr>
      <w:r w:rsidRPr="00496C70">
        <w:rPr>
          <w:rFonts w:asciiTheme="minorBidi" w:hAnsiTheme="minorBidi" w:hint="cs"/>
          <w:sz w:val="24"/>
          <w:szCs w:val="24"/>
          <w:rtl/>
        </w:rPr>
        <w:t>נמצאו מספר צרכנים ללא מדי מים כך שכל חיוב חריג/או דליפה כתוצאה משימוש על ידם מושתים לתשלום על העירייה עצמה.</w:t>
      </w:r>
    </w:p>
    <w:p w14:paraId="6F792B86" w14:textId="77777777" w:rsidR="00496C70" w:rsidRPr="00496C70" w:rsidRDefault="00496C70" w:rsidP="00496C70">
      <w:pPr>
        <w:pStyle w:val="a7"/>
        <w:numPr>
          <w:ilvl w:val="0"/>
          <w:numId w:val="13"/>
        </w:numPr>
        <w:spacing w:after="0" w:line="276" w:lineRule="auto"/>
        <w:contextualSpacing w:val="0"/>
        <w:rPr>
          <w:rFonts w:asciiTheme="minorBidi" w:hAnsiTheme="minorBidi"/>
          <w:sz w:val="24"/>
          <w:szCs w:val="24"/>
        </w:rPr>
      </w:pPr>
      <w:r w:rsidRPr="00496C70">
        <w:rPr>
          <w:rFonts w:asciiTheme="minorBidi" w:hAnsiTheme="minorBidi" w:hint="cs"/>
          <w:sz w:val="24"/>
          <w:szCs w:val="24"/>
          <w:rtl/>
        </w:rPr>
        <w:t>נמצא כי מרבית החיובים בהם נושאת העירייה עבור צריכת מים של החווה החקלאית מחושבים עפ"י תעריף "צריכת מים במוסדות", ולא לפי תעריף "גינון".</w:t>
      </w:r>
    </w:p>
    <w:p w14:paraId="1687ACD7" w14:textId="77777777" w:rsidR="00496C70" w:rsidRPr="00496C70" w:rsidRDefault="00496C70" w:rsidP="00496C70">
      <w:pPr>
        <w:pStyle w:val="a7"/>
        <w:numPr>
          <w:ilvl w:val="0"/>
          <w:numId w:val="13"/>
        </w:numPr>
        <w:spacing w:after="0" w:line="276" w:lineRule="auto"/>
        <w:contextualSpacing w:val="0"/>
        <w:rPr>
          <w:rFonts w:asciiTheme="minorBidi" w:hAnsiTheme="minorBidi"/>
          <w:sz w:val="24"/>
          <w:szCs w:val="24"/>
        </w:rPr>
      </w:pPr>
      <w:r w:rsidRPr="00496C70">
        <w:rPr>
          <w:rFonts w:asciiTheme="minorBidi" w:hAnsiTheme="minorBidi" w:hint="cs"/>
          <w:sz w:val="24"/>
          <w:szCs w:val="24"/>
          <w:rtl/>
        </w:rPr>
        <w:t>העירייה נושאת בתשלום צריכת המים של תיכון אורט שפירא.</w:t>
      </w:r>
    </w:p>
    <w:p w14:paraId="6DFE8301" w14:textId="77777777" w:rsidR="00496C70" w:rsidRPr="00496C70" w:rsidRDefault="00496C70" w:rsidP="00496C70">
      <w:pPr>
        <w:rPr>
          <w:rFonts w:asciiTheme="minorBidi" w:hAnsiTheme="minorBidi"/>
          <w:sz w:val="24"/>
          <w:szCs w:val="24"/>
          <w:rtl/>
        </w:rPr>
      </w:pPr>
    </w:p>
    <w:p w14:paraId="57F4A177" w14:textId="77777777" w:rsidR="00496C70" w:rsidRPr="00496C70" w:rsidRDefault="00496C70" w:rsidP="00496C70">
      <w:pPr>
        <w:rPr>
          <w:rFonts w:asciiTheme="minorBidi" w:hAnsiTheme="minorBidi"/>
          <w:sz w:val="24"/>
          <w:szCs w:val="24"/>
          <w:rtl/>
        </w:rPr>
      </w:pPr>
      <w:r w:rsidRPr="00496C70">
        <w:rPr>
          <w:rFonts w:asciiTheme="minorBidi" w:hAnsiTheme="minorBidi" w:hint="cs"/>
          <w:b/>
          <w:bCs/>
          <w:sz w:val="24"/>
          <w:szCs w:val="24"/>
          <w:u w:val="single"/>
          <w:rtl/>
        </w:rPr>
        <w:t>המלצות הביקורת</w:t>
      </w:r>
      <w:r w:rsidRPr="00496C70">
        <w:rPr>
          <w:rFonts w:asciiTheme="minorBidi" w:hAnsiTheme="minorBidi" w:hint="cs"/>
          <w:sz w:val="24"/>
          <w:szCs w:val="24"/>
          <w:rtl/>
        </w:rPr>
        <w:t>:</w:t>
      </w:r>
    </w:p>
    <w:p w14:paraId="5EE345D8" w14:textId="77777777" w:rsidR="00496C70" w:rsidRPr="00496C70" w:rsidRDefault="00496C70" w:rsidP="00496C70">
      <w:pPr>
        <w:pStyle w:val="a7"/>
        <w:numPr>
          <w:ilvl w:val="0"/>
          <w:numId w:val="27"/>
        </w:numPr>
        <w:spacing w:after="0" w:line="276" w:lineRule="auto"/>
        <w:contextualSpacing w:val="0"/>
        <w:rPr>
          <w:rFonts w:asciiTheme="minorBidi" w:hAnsiTheme="minorBidi"/>
          <w:sz w:val="24"/>
          <w:szCs w:val="24"/>
          <w:rtl/>
        </w:rPr>
      </w:pPr>
      <w:r w:rsidRPr="00496C70">
        <w:rPr>
          <w:rFonts w:asciiTheme="minorBidi" w:hAnsiTheme="minorBidi" w:hint="cs"/>
          <w:sz w:val="24"/>
          <w:szCs w:val="24"/>
          <w:rtl/>
        </w:rPr>
        <w:t>לפעול לתיקון הליקויים.</w:t>
      </w:r>
    </w:p>
    <w:p w14:paraId="4FFB53B9" w14:textId="77777777" w:rsidR="00496C70" w:rsidRPr="00496C70" w:rsidRDefault="00496C70" w:rsidP="00496C70">
      <w:pPr>
        <w:pStyle w:val="a7"/>
        <w:numPr>
          <w:ilvl w:val="0"/>
          <w:numId w:val="14"/>
        </w:numPr>
        <w:spacing w:after="0" w:line="276" w:lineRule="auto"/>
        <w:contextualSpacing w:val="0"/>
        <w:rPr>
          <w:rFonts w:asciiTheme="minorBidi" w:hAnsiTheme="minorBidi"/>
          <w:sz w:val="24"/>
          <w:szCs w:val="24"/>
        </w:rPr>
      </w:pPr>
      <w:r w:rsidRPr="00496C70">
        <w:rPr>
          <w:rFonts w:asciiTheme="minorBidi" w:hAnsiTheme="minorBidi" w:hint="cs"/>
          <w:sz w:val="24"/>
          <w:szCs w:val="24"/>
          <w:rtl/>
        </w:rPr>
        <w:t>לכתוב "נוהל צריכת מים" לרבות הנחיות בקרה ומעקב, ומינוי ממונה אחראי בנושא.</w:t>
      </w:r>
    </w:p>
    <w:p w14:paraId="77C7BB64" w14:textId="31B781FE" w:rsidR="00496C70" w:rsidRPr="00496C70" w:rsidRDefault="00496C70" w:rsidP="00496C70">
      <w:pPr>
        <w:pStyle w:val="a7"/>
        <w:numPr>
          <w:ilvl w:val="0"/>
          <w:numId w:val="14"/>
        </w:numPr>
        <w:spacing w:after="0" w:line="276" w:lineRule="auto"/>
        <w:contextualSpacing w:val="0"/>
        <w:rPr>
          <w:rFonts w:asciiTheme="minorBidi" w:hAnsiTheme="minorBidi"/>
          <w:sz w:val="24"/>
          <w:szCs w:val="24"/>
        </w:rPr>
      </w:pPr>
      <w:r w:rsidRPr="00496C70">
        <w:rPr>
          <w:rFonts w:asciiTheme="minorBidi" w:hAnsiTheme="minorBidi" w:hint="cs"/>
          <w:sz w:val="24"/>
          <w:szCs w:val="24"/>
          <w:rtl/>
        </w:rPr>
        <w:t>להסדיר על הגופים החוץ - רשותי</w:t>
      </w:r>
      <w:r>
        <w:rPr>
          <w:rFonts w:asciiTheme="minorBidi" w:hAnsiTheme="minorBidi" w:hint="cs"/>
          <w:sz w:val="24"/>
          <w:szCs w:val="24"/>
          <w:rtl/>
        </w:rPr>
        <w:t>י</w:t>
      </w:r>
      <w:r w:rsidRPr="00496C70">
        <w:rPr>
          <w:rFonts w:asciiTheme="minorBidi" w:hAnsiTheme="minorBidi" w:hint="cs"/>
          <w:sz w:val="24"/>
          <w:szCs w:val="24"/>
          <w:rtl/>
        </w:rPr>
        <w:t>ם את תשלומי צריכת המים עבור פעילותם כולל גביית תשלומי העבר.</w:t>
      </w:r>
    </w:p>
    <w:p w14:paraId="446CEDB4" w14:textId="77777777" w:rsidR="00496C70" w:rsidRPr="00496C70" w:rsidRDefault="00496C70" w:rsidP="00496C70">
      <w:pPr>
        <w:pStyle w:val="a7"/>
        <w:numPr>
          <w:ilvl w:val="0"/>
          <w:numId w:val="14"/>
        </w:numPr>
        <w:spacing w:after="0" w:line="276" w:lineRule="auto"/>
        <w:contextualSpacing w:val="0"/>
        <w:rPr>
          <w:rFonts w:asciiTheme="minorBidi" w:hAnsiTheme="minorBidi"/>
          <w:sz w:val="24"/>
          <w:szCs w:val="24"/>
        </w:rPr>
      </w:pPr>
      <w:r w:rsidRPr="00496C70">
        <w:rPr>
          <w:rFonts w:asciiTheme="minorBidi" w:hAnsiTheme="minorBidi" w:hint="cs"/>
          <w:sz w:val="24"/>
          <w:szCs w:val="24"/>
          <w:rtl/>
        </w:rPr>
        <w:t>לבחון את מקור העלייה בצריכה ובגובה החיובים ויש לפעול לתיקון ולהשבת כספים.</w:t>
      </w:r>
    </w:p>
    <w:p w14:paraId="21E7EE54" w14:textId="16A686D5" w:rsidR="00496C70" w:rsidRDefault="00496C70" w:rsidP="00496C70">
      <w:pPr>
        <w:pStyle w:val="a7"/>
        <w:numPr>
          <w:ilvl w:val="0"/>
          <w:numId w:val="14"/>
        </w:numPr>
        <w:spacing w:after="0" w:line="276" w:lineRule="auto"/>
        <w:contextualSpacing w:val="0"/>
        <w:rPr>
          <w:rFonts w:asciiTheme="minorBidi" w:hAnsiTheme="minorBidi"/>
          <w:sz w:val="24"/>
          <w:szCs w:val="24"/>
        </w:rPr>
      </w:pPr>
      <w:r w:rsidRPr="00496C70">
        <w:rPr>
          <w:rFonts w:asciiTheme="minorBidi" w:hAnsiTheme="minorBidi" w:hint="cs"/>
          <w:sz w:val="24"/>
          <w:szCs w:val="24"/>
          <w:rtl/>
        </w:rPr>
        <w:t>יש לפעול להתקנת מדי מים לכל צרכן ולחייב בתשלום רטרואקטיבי אם נדרש.</w:t>
      </w:r>
      <w:r w:rsidRPr="00496C70">
        <w:rPr>
          <w:rFonts w:asciiTheme="minorBidi" w:hAnsiTheme="minorBidi"/>
          <w:sz w:val="24"/>
          <w:szCs w:val="24"/>
          <w:rtl/>
        </w:rPr>
        <w:br/>
      </w:r>
      <w:r w:rsidRPr="00496C70">
        <w:rPr>
          <w:rFonts w:asciiTheme="minorBidi" w:hAnsiTheme="minorBidi" w:hint="cs"/>
          <w:sz w:val="24"/>
          <w:szCs w:val="24"/>
          <w:rtl/>
        </w:rPr>
        <w:t>ויש לפעול להתקנת מוני מים נפרדים לשימוש צריכה ביתית ולגינון עירוני לצורך התייעלות וחיסכון.</w:t>
      </w:r>
    </w:p>
    <w:p w14:paraId="59AEE17C" w14:textId="51BA3A3C" w:rsidR="00496C70" w:rsidRPr="00496C70" w:rsidRDefault="00496C70" w:rsidP="00496C70">
      <w:pPr>
        <w:pStyle w:val="a7"/>
        <w:numPr>
          <w:ilvl w:val="0"/>
          <w:numId w:val="14"/>
        </w:numPr>
        <w:spacing w:after="0" w:line="276" w:lineRule="auto"/>
        <w:contextualSpacing w:val="0"/>
        <w:rPr>
          <w:rFonts w:asciiTheme="minorBidi" w:hAnsiTheme="minorBidi"/>
          <w:sz w:val="24"/>
          <w:szCs w:val="24"/>
        </w:rPr>
      </w:pPr>
      <w:r w:rsidRPr="00496C70">
        <w:rPr>
          <w:rFonts w:asciiTheme="minorBidi" w:hAnsiTheme="minorBidi" w:hint="cs"/>
          <w:sz w:val="24"/>
          <w:szCs w:val="24"/>
          <w:rtl/>
        </w:rPr>
        <w:t>יש לפעול מול תיכון אורט שפירא להסדרת תשלום צריכת המים לפי תעריפים לצריכה ביתית ולהשקיה.</w:t>
      </w:r>
    </w:p>
    <w:p w14:paraId="250D2B23" w14:textId="363AAFF0" w:rsidR="00496C70" w:rsidRDefault="00496C70">
      <w:pPr>
        <w:bidi w:val="0"/>
        <w:rPr>
          <w:rFonts w:asciiTheme="minorBidi" w:hAnsiTheme="minorBidi"/>
          <w:rtl/>
        </w:rPr>
      </w:pPr>
      <w:r>
        <w:rPr>
          <w:rFonts w:asciiTheme="minorBidi" w:hAnsiTheme="minorBidi"/>
          <w:rtl/>
        </w:rPr>
        <w:br w:type="page"/>
      </w:r>
    </w:p>
    <w:p w14:paraId="053CB66F" w14:textId="77777777" w:rsidR="00496C70" w:rsidRPr="00496C70" w:rsidRDefault="00496C70" w:rsidP="00496C70">
      <w:pPr>
        <w:rPr>
          <w:rFonts w:asciiTheme="minorBidi" w:hAnsiTheme="minorBidi"/>
          <w:sz w:val="24"/>
          <w:szCs w:val="24"/>
          <w:rtl/>
        </w:rPr>
      </w:pPr>
      <w:r w:rsidRPr="00496C70">
        <w:rPr>
          <w:rFonts w:asciiTheme="minorBidi" w:hAnsiTheme="minorBidi" w:hint="cs"/>
          <w:b/>
          <w:bCs/>
          <w:sz w:val="24"/>
          <w:szCs w:val="24"/>
          <w:u w:val="single"/>
          <w:rtl/>
        </w:rPr>
        <w:lastRenderedPageBreak/>
        <w:t>הערות ראש העיר</w:t>
      </w:r>
      <w:r w:rsidRPr="00496C70">
        <w:rPr>
          <w:rFonts w:asciiTheme="minorBidi" w:hAnsiTheme="minorBidi" w:hint="cs"/>
          <w:sz w:val="24"/>
          <w:szCs w:val="24"/>
          <w:rtl/>
        </w:rPr>
        <w:t>:</w:t>
      </w:r>
    </w:p>
    <w:p w14:paraId="052F7634" w14:textId="77777777" w:rsidR="00496C70" w:rsidRPr="00496C70" w:rsidRDefault="00496C70" w:rsidP="00496C70">
      <w:pPr>
        <w:pStyle w:val="a7"/>
        <w:numPr>
          <w:ilvl w:val="0"/>
          <w:numId w:val="15"/>
        </w:numPr>
        <w:spacing w:after="0" w:line="276" w:lineRule="auto"/>
        <w:contextualSpacing w:val="0"/>
        <w:rPr>
          <w:rFonts w:asciiTheme="minorBidi" w:hAnsiTheme="minorBidi"/>
          <w:sz w:val="24"/>
          <w:szCs w:val="24"/>
        </w:rPr>
      </w:pPr>
      <w:r w:rsidRPr="00496C70">
        <w:rPr>
          <w:rFonts w:asciiTheme="minorBidi" w:hAnsiTheme="minorBidi" w:hint="cs"/>
          <w:sz w:val="24"/>
          <w:szCs w:val="24"/>
          <w:rtl/>
        </w:rPr>
        <w:t>מקבלים את ממצאי הביקורת.</w:t>
      </w:r>
    </w:p>
    <w:p w14:paraId="08D64D02" w14:textId="77777777" w:rsidR="00496C70" w:rsidRPr="00496C70" w:rsidRDefault="00496C70" w:rsidP="00496C70">
      <w:pPr>
        <w:pStyle w:val="a7"/>
        <w:numPr>
          <w:ilvl w:val="0"/>
          <w:numId w:val="15"/>
        </w:numPr>
        <w:spacing w:after="0" w:line="276" w:lineRule="auto"/>
        <w:contextualSpacing w:val="0"/>
        <w:rPr>
          <w:rFonts w:asciiTheme="minorBidi" w:hAnsiTheme="minorBidi"/>
          <w:sz w:val="24"/>
          <w:szCs w:val="24"/>
        </w:rPr>
      </w:pPr>
      <w:r w:rsidRPr="00496C70">
        <w:rPr>
          <w:rFonts w:asciiTheme="minorBidi" w:hAnsiTheme="minorBidi" w:hint="cs"/>
          <w:sz w:val="24"/>
          <w:szCs w:val="24"/>
          <w:rtl/>
        </w:rPr>
        <w:t>מנכ"ל העירייה מונה לראש צוות תיקון ליקויים לטיפול, מעקב ודיווח.</w:t>
      </w:r>
    </w:p>
    <w:p w14:paraId="20550E56" w14:textId="77777777" w:rsidR="00496C70" w:rsidRPr="00496C70" w:rsidRDefault="00496C70" w:rsidP="00496C70">
      <w:pPr>
        <w:pStyle w:val="a7"/>
        <w:numPr>
          <w:ilvl w:val="0"/>
          <w:numId w:val="15"/>
        </w:numPr>
        <w:spacing w:after="0" w:line="276" w:lineRule="auto"/>
        <w:contextualSpacing w:val="0"/>
        <w:rPr>
          <w:rFonts w:asciiTheme="minorBidi" w:hAnsiTheme="minorBidi"/>
          <w:sz w:val="24"/>
          <w:szCs w:val="24"/>
        </w:rPr>
      </w:pPr>
      <w:r w:rsidRPr="00496C70">
        <w:rPr>
          <w:rFonts w:asciiTheme="minorBidi" w:hAnsiTheme="minorBidi" w:hint="cs"/>
          <w:sz w:val="24"/>
          <w:szCs w:val="24"/>
          <w:rtl/>
        </w:rPr>
        <w:t>נבחרה חברה לביצוע סקר מונים אשר החלה את עבודתה.</w:t>
      </w:r>
    </w:p>
    <w:p w14:paraId="7A13AD17" w14:textId="77777777" w:rsidR="00496C70" w:rsidRPr="00496C70" w:rsidRDefault="00496C70" w:rsidP="00496C70">
      <w:pPr>
        <w:pStyle w:val="a7"/>
        <w:numPr>
          <w:ilvl w:val="0"/>
          <w:numId w:val="15"/>
        </w:numPr>
        <w:spacing w:after="0" w:line="276" w:lineRule="auto"/>
        <w:contextualSpacing w:val="0"/>
        <w:rPr>
          <w:rFonts w:asciiTheme="minorBidi" w:hAnsiTheme="minorBidi"/>
          <w:sz w:val="24"/>
          <w:szCs w:val="24"/>
        </w:rPr>
      </w:pPr>
      <w:r w:rsidRPr="00496C70">
        <w:rPr>
          <w:rFonts w:asciiTheme="minorBidi" w:hAnsiTheme="minorBidi" w:hint="cs"/>
          <w:sz w:val="24"/>
          <w:szCs w:val="24"/>
          <w:rtl/>
        </w:rPr>
        <w:t>גזבר העירייה דיווח כי החל ביישום תיקון הליקויים והשתת התשלומים על הגופים הרלוונטיים.</w:t>
      </w:r>
    </w:p>
    <w:p w14:paraId="5FE43FDE" w14:textId="77777777" w:rsidR="00496C70" w:rsidRPr="00496C70" w:rsidRDefault="00496C70" w:rsidP="00496C70">
      <w:pPr>
        <w:spacing w:line="276" w:lineRule="auto"/>
        <w:rPr>
          <w:rFonts w:asciiTheme="minorBidi" w:hAnsiTheme="minorBidi"/>
          <w:sz w:val="24"/>
          <w:szCs w:val="24"/>
        </w:rPr>
      </w:pPr>
    </w:p>
    <w:p w14:paraId="527312DF" w14:textId="77777777" w:rsidR="00496C70" w:rsidRPr="00496C70" w:rsidRDefault="00496C70" w:rsidP="00496C70">
      <w:pPr>
        <w:spacing w:line="276" w:lineRule="auto"/>
        <w:rPr>
          <w:rFonts w:asciiTheme="minorBidi" w:hAnsiTheme="minorBidi"/>
          <w:sz w:val="24"/>
          <w:szCs w:val="24"/>
          <w:rtl/>
        </w:rPr>
      </w:pPr>
      <w:r w:rsidRPr="00496C70">
        <w:rPr>
          <w:rFonts w:asciiTheme="minorBidi" w:hAnsiTheme="minorBidi" w:hint="cs"/>
          <w:sz w:val="24"/>
          <w:szCs w:val="24"/>
          <w:u w:val="single"/>
          <w:rtl/>
        </w:rPr>
        <w:t>אסנת</w:t>
      </w:r>
      <w:r w:rsidRPr="00496C70">
        <w:rPr>
          <w:rFonts w:asciiTheme="minorBidi" w:hAnsiTheme="minorBidi" w:hint="cs"/>
          <w:sz w:val="24"/>
          <w:szCs w:val="24"/>
          <w:rtl/>
        </w:rPr>
        <w:t>: כל בתי הספר צריכים לפצל להם את המונים לשניים: צריכה רגילה וצריכת גינון.</w:t>
      </w:r>
    </w:p>
    <w:p w14:paraId="23A7CC15" w14:textId="77777777" w:rsidR="00496C70" w:rsidRPr="00496C70" w:rsidRDefault="00496C70" w:rsidP="00496C70">
      <w:pPr>
        <w:spacing w:line="276" w:lineRule="auto"/>
        <w:ind w:firstLine="720"/>
        <w:rPr>
          <w:rFonts w:asciiTheme="minorBidi" w:hAnsiTheme="minorBidi"/>
          <w:sz w:val="24"/>
          <w:szCs w:val="24"/>
          <w:rtl/>
        </w:rPr>
      </w:pPr>
      <w:r w:rsidRPr="00496C70">
        <w:rPr>
          <w:rFonts w:asciiTheme="minorBidi" w:hAnsiTheme="minorBidi" w:hint="cs"/>
          <w:sz w:val="24"/>
          <w:szCs w:val="24"/>
          <w:rtl/>
        </w:rPr>
        <w:t>כמו כן, התשלומים הללו יכולים "להיתפס" כתמיכה עקיפה.</w:t>
      </w:r>
    </w:p>
    <w:p w14:paraId="774CF7A6" w14:textId="77777777" w:rsidR="00496C70" w:rsidRPr="00496C70" w:rsidRDefault="00496C70" w:rsidP="00496C70">
      <w:pPr>
        <w:spacing w:line="276" w:lineRule="auto"/>
        <w:rPr>
          <w:rFonts w:asciiTheme="minorBidi" w:hAnsiTheme="minorBidi"/>
          <w:sz w:val="24"/>
          <w:szCs w:val="24"/>
        </w:rPr>
      </w:pPr>
    </w:p>
    <w:p w14:paraId="5EC59A15" w14:textId="77777777" w:rsidR="00496C70" w:rsidRPr="00496C70" w:rsidRDefault="00496C70" w:rsidP="00496C70">
      <w:pPr>
        <w:spacing w:line="276" w:lineRule="auto"/>
        <w:rPr>
          <w:rFonts w:asciiTheme="minorBidi" w:hAnsiTheme="minorBidi"/>
          <w:sz w:val="24"/>
          <w:szCs w:val="24"/>
          <w:rtl/>
        </w:rPr>
      </w:pPr>
      <w:r w:rsidRPr="00496C70">
        <w:rPr>
          <w:rFonts w:asciiTheme="minorBidi" w:hAnsiTheme="minorBidi" w:hint="cs"/>
          <w:sz w:val="24"/>
          <w:szCs w:val="24"/>
          <w:u w:val="single"/>
          <w:rtl/>
        </w:rPr>
        <w:t>יוסי</w:t>
      </w:r>
      <w:r w:rsidRPr="00496C70">
        <w:rPr>
          <w:rFonts w:asciiTheme="minorBidi" w:hAnsiTheme="minorBidi" w:hint="cs"/>
          <w:sz w:val="24"/>
          <w:szCs w:val="24"/>
          <w:rtl/>
        </w:rPr>
        <w:t>: ראש העיר הנחה לקבל את הכסף רטרואקטיבי ממפעל המים.</w:t>
      </w:r>
      <w:r w:rsidRPr="00496C70">
        <w:rPr>
          <w:rFonts w:asciiTheme="minorBidi" w:hAnsiTheme="minorBidi"/>
          <w:sz w:val="24"/>
          <w:szCs w:val="24"/>
          <w:rtl/>
        </w:rPr>
        <w:br/>
      </w:r>
      <w:r w:rsidRPr="00496C70">
        <w:rPr>
          <w:rFonts w:asciiTheme="minorBidi" w:hAnsiTheme="minorBidi" w:hint="cs"/>
          <w:sz w:val="24"/>
          <w:szCs w:val="24"/>
          <w:rtl/>
        </w:rPr>
        <w:t xml:space="preserve">       כמו כן, נצטרך לבצע ביקורת נוספת לבדיקת תיקון הליקויים.</w:t>
      </w:r>
    </w:p>
    <w:p w14:paraId="5DB4FE5B" w14:textId="77777777" w:rsidR="00496C70" w:rsidRPr="00496C70" w:rsidRDefault="00496C70" w:rsidP="00496C70">
      <w:pPr>
        <w:spacing w:line="276" w:lineRule="auto"/>
        <w:rPr>
          <w:rFonts w:asciiTheme="minorBidi" w:hAnsiTheme="minorBidi"/>
          <w:sz w:val="24"/>
          <w:szCs w:val="24"/>
          <w:rtl/>
        </w:rPr>
      </w:pPr>
    </w:p>
    <w:p w14:paraId="038EC407" w14:textId="77777777" w:rsidR="00496C70" w:rsidRPr="00496C70" w:rsidRDefault="00496C70" w:rsidP="00496C70">
      <w:pPr>
        <w:spacing w:line="276" w:lineRule="auto"/>
        <w:rPr>
          <w:rFonts w:asciiTheme="minorBidi" w:hAnsiTheme="minorBidi"/>
          <w:sz w:val="24"/>
          <w:szCs w:val="24"/>
          <w:rtl/>
        </w:rPr>
      </w:pPr>
      <w:r w:rsidRPr="00496C70">
        <w:rPr>
          <w:rFonts w:asciiTheme="minorBidi" w:hAnsiTheme="minorBidi" w:hint="cs"/>
          <w:sz w:val="24"/>
          <w:szCs w:val="24"/>
          <w:u w:val="single"/>
          <w:rtl/>
        </w:rPr>
        <w:t>דוד</w:t>
      </w:r>
      <w:r w:rsidRPr="00496C70">
        <w:rPr>
          <w:rFonts w:asciiTheme="minorBidi" w:hAnsiTheme="minorBidi" w:hint="cs"/>
          <w:sz w:val="24"/>
          <w:szCs w:val="24"/>
          <w:rtl/>
        </w:rPr>
        <w:t>: נעשה ביקורת מעקב אחר תיקון ליקויים בשנת 2023 והלאה.</w:t>
      </w:r>
    </w:p>
    <w:p w14:paraId="1702E14A" w14:textId="77777777" w:rsidR="00496C70" w:rsidRDefault="00496C70" w:rsidP="00496C70">
      <w:pPr>
        <w:rPr>
          <w:rFonts w:asciiTheme="minorBidi" w:hAnsiTheme="minorBidi"/>
          <w:rtl/>
        </w:rPr>
      </w:pPr>
    </w:p>
    <w:p w14:paraId="648995D1" w14:textId="77777777" w:rsidR="00496C70" w:rsidRPr="00916FF9" w:rsidRDefault="00496C70" w:rsidP="00496C70">
      <w:pPr>
        <w:rPr>
          <w:rFonts w:asciiTheme="minorBidi" w:hAnsiTheme="minorBidi"/>
          <w:b/>
          <w:bCs/>
          <w:sz w:val="32"/>
          <w:szCs w:val="32"/>
          <w:u w:val="single"/>
          <w:rtl/>
        </w:rPr>
      </w:pPr>
      <w:r w:rsidRPr="00916FF9">
        <w:rPr>
          <w:rFonts w:asciiTheme="minorBidi" w:hAnsiTheme="minorBidi" w:hint="cs"/>
          <w:b/>
          <w:bCs/>
          <w:sz w:val="32"/>
          <w:szCs w:val="32"/>
          <w:u w:val="single"/>
          <w:rtl/>
        </w:rPr>
        <w:t>ניהול כספים עודפים</w:t>
      </w:r>
      <w:r w:rsidRPr="00FF4A30">
        <w:rPr>
          <w:rFonts w:asciiTheme="minorBidi" w:hAnsiTheme="minorBidi" w:hint="cs"/>
          <w:b/>
          <w:bCs/>
          <w:sz w:val="32"/>
          <w:szCs w:val="32"/>
          <w:rtl/>
        </w:rPr>
        <w:t>:</w:t>
      </w:r>
    </w:p>
    <w:p w14:paraId="0D456D23" w14:textId="77777777" w:rsidR="00496C70" w:rsidRDefault="00496C70" w:rsidP="00496C70">
      <w:pPr>
        <w:rPr>
          <w:rFonts w:asciiTheme="minorBidi" w:hAnsiTheme="minorBidi"/>
          <w:rtl/>
        </w:rPr>
      </w:pPr>
    </w:p>
    <w:p w14:paraId="3B789502" w14:textId="57C05D85" w:rsidR="00496C70" w:rsidRPr="00FF4A30" w:rsidRDefault="00496C70" w:rsidP="00FF4A30">
      <w:pPr>
        <w:spacing w:line="276" w:lineRule="auto"/>
        <w:rPr>
          <w:rFonts w:asciiTheme="minorBidi" w:hAnsiTheme="minorBidi"/>
          <w:sz w:val="24"/>
          <w:szCs w:val="24"/>
          <w:rtl/>
        </w:rPr>
      </w:pPr>
      <w:r w:rsidRPr="00FF4A30">
        <w:rPr>
          <w:rFonts w:asciiTheme="minorBidi" w:hAnsiTheme="minorBidi" w:hint="cs"/>
          <w:sz w:val="24"/>
          <w:szCs w:val="24"/>
          <w:u w:val="single"/>
          <w:rtl/>
        </w:rPr>
        <w:t>דוד</w:t>
      </w:r>
      <w:r w:rsidR="00FF4A30" w:rsidRPr="00FF4A30">
        <w:rPr>
          <w:rFonts w:asciiTheme="minorBidi" w:hAnsiTheme="minorBidi" w:hint="cs"/>
          <w:sz w:val="24"/>
          <w:szCs w:val="24"/>
          <w:rtl/>
        </w:rPr>
        <w:t>:</w:t>
      </w:r>
    </w:p>
    <w:p w14:paraId="1BF93789" w14:textId="77777777" w:rsidR="00496C70" w:rsidRPr="00FF4A30" w:rsidRDefault="00496C70" w:rsidP="00FF4A30">
      <w:pPr>
        <w:pStyle w:val="a7"/>
        <w:numPr>
          <w:ilvl w:val="0"/>
          <w:numId w:val="16"/>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במצגת מופיע פירוט תיק ההשקעות בפיקדונות ובקרן נאמנות לשנים 2019-2021.</w:t>
      </w:r>
    </w:p>
    <w:p w14:paraId="42D43306" w14:textId="77777777" w:rsidR="00496C70" w:rsidRPr="00FF4A30" w:rsidRDefault="00496C70" w:rsidP="00FF4A30">
      <w:pPr>
        <w:pStyle w:val="a7"/>
        <w:numPr>
          <w:ilvl w:val="0"/>
          <w:numId w:val="16"/>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מהנתונים עולה כי התפלגות ההשקעות לא שונתה בין השנים 2020 ל-2021. התשואה שהושגה במהלך תקופה של שנה וחצי, מתחילת שנת 2020 עד מחצית שנת 2021, עמדה על כ- 1.56%.</w:t>
      </w:r>
    </w:p>
    <w:p w14:paraId="43C3C444" w14:textId="77777777" w:rsidR="00496C70" w:rsidRPr="00FF4A30" w:rsidRDefault="00496C70" w:rsidP="00FF4A30">
      <w:pPr>
        <w:pStyle w:val="a7"/>
        <w:numPr>
          <w:ilvl w:val="0"/>
          <w:numId w:val="16"/>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עפ"י הדוח מי שאחראי מטעם העירייה על השקעות הכספים העודפים זוהי וועדת ההשקעות אשר באחריותה לפעול בכספי העודפים בהתאם לחוזר המנכ"ל ועל פי המלצות שניתנו בדוח מבקר המדינה האחרון.</w:t>
      </w:r>
    </w:p>
    <w:p w14:paraId="484D345A" w14:textId="77777777" w:rsidR="00496C70" w:rsidRPr="00FF4A30" w:rsidRDefault="00496C70" w:rsidP="00FF4A30">
      <w:pPr>
        <w:pStyle w:val="a7"/>
        <w:numPr>
          <w:ilvl w:val="0"/>
          <w:numId w:val="16"/>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לא נמצא דוח מעקב ו/או ניהול של דוח מקורות ושימושים כספי העודפים, על מנת שביום פקודה הכספים יוחזרו למקומות מהם נלקחו עם תוספות של התשואה שצברו בקופות.</w:t>
      </w:r>
    </w:p>
    <w:p w14:paraId="54DE3DC1" w14:textId="77777777" w:rsidR="00496C70" w:rsidRPr="00FF4A30" w:rsidRDefault="00496C70" w:rsidP="00FF4A30">
      <w:pPr>
        <w:pStyle w:val="a7"/>
        <w:numPr>
          <w:ilvl w:val="0"/>
          <w:numId w:val="16"/>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לא נמצאו אסמכתאות לתיעוד ויישום החלטות ועדת השקעות בכספי העודפים ו/או ליידוע ועדת כספים.</w:t>
      </w:r>
    </w:p>
    <w:p w14:paraId="6CF405E1" w14:textId="77777777" w:rsidR="00496C70" w:rsidRPr="00FF4A30" w:rsidRDefault="00496C70" w:rsidP="00FF4A30">
      <w:pPr>
        <w:pStyle w:val="a7"/>
        <w:numPr>
          <w:ilvl w:val="0"/>
          <w:numId w:val="16"/>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לא נמצאו ראיות לקיום הכשרות לחברי ועדת ההשקעות.</w:t>
      </w:r>
    </w:p>
    <w:p w14:paraId="689270BD" w14:textId="32AA60D5" w:rsidR="00FF4A30" w:rsidRDefault="00496C70" w:rsidP="00FF4A30">
      <w:pPr>
        <w:pStyle w:val="a7"/>
        <w:numPr>
          <w:ilvl w:val="0"/>
          <w:numId w:val="16"/>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תיק ההשקעות של כספי העודפים מנוהל בלא הבחנה בין עודפים לזמן ארוך ועודפים לזמן קצר.</w:t>
      </w:r>
    </w:p>
    <w:p w14:paraId="4D519209" w14:textId="77777777" w:rsidR="00FF4A30" w:rsidRDefault="00FF4A30">
      <w:pPr>
        <w:bidi w:val="0"/>
        <w:rPr>
          <w:rFonts w:asciiTheme="minorBidi" w:hAnsiTheme="minorBidi"/>
          <w:sz w:val="24"/>
          <w:szCs w:val="24"/>
        </w:rPr>
      </w:pPr>
      <w:r>
        <w:rPr>
          <w:rFonts w:asciiTheme="minorBidi" w:hAnsiTheme="minorBidi"/>
          <w:sz w:val="24"/>
          <w:szCs w:val="24"/>
        </w:rPr>
        <w:br w:type="page"/>
      </w:r>
    </w:p>
    <w:p w14:paraId="6847B9D5" w14:textId="77777777" w:rsidR="00FF4A30" w:rsidRDefault="00FF4A30" w:rsidP="00FF4A30">
      <w:pPr>
        <w:pStyle w:val="a7"/>
        <w:spacing w:after="0" w:line="276" w:lineRule="auto"/>
        <w:contextualSpacing w:val="0"/>
        <w:rPr>
          <w:rFonts w:asciiTheme="minorBidi" w:hAnsiTheme="minorBidi"/>
          <w:sz w:val="24"/>
          <w:szCs w:val="24"/>
        </w:rPr>
      </w:pPr>
    </w:p>
    <w:p w14:paraId="54FBE0FE" w14:textId="4D5C481F" w:rsidR="00496C70" w:rsidRPr="00FF4A30" w:rsidRDefault="00496C70" w:rsidP="00FF4A30">
      <w:pPr>
        <w:pStyle w:val="a7"/>
        <w:numPr>
          <w:ilvl w:val="0"/>
          <w:numId w:val="16"/>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לא הומצאו בפני הביקורת הוראות מכירה שנמסרו לבנק כחלק מהשקעות העירייה.</w:t>
      </w:r>
    </w:p>
    <w:p w14:paraId="5DF36469" w14:textId="77777777" w:rsidR="00496C70" w:rsidRPr="00FF4A30" w:rsidRDefault="00496C70" w:rsidP="00FF4A30">
      <w:pPr>
        <w:pStyle w:val="a7"/>
        <w:numPr>
          <w:ilvl w:val="0"/>
          <w:numId w:val="16"/>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לא נמצא הסכם חתום עם הבנק בנוגע לגובה העמלות וכן תיעוד לאישור ההתקשרות של ראש העיר והגזבר.</w:t>
      </w:r>
    </w:p>
    <w:p w14:paraId="5D5FFED0" w14:textId="77777777" w:rsidR="00496C70" w:rsidRPr="00FF4A30" w:rsidRDefault="00496C70" w:rsidP="00FF4A30">
      <w:pPr>
        <w:spacing w:line="276" w:lineRule="auto"/>
        <w:rPr>
          <w:rFonts w:asciiTheme="minorBidi" w:hAnsiTheme="minorBidi"/>
          <w:sz w:val="24"/>
          <w:szCs w:val="24"/>
          <w:rtl/>
        </w:rPr>
      </w:pPr>
    </w:p>
    <w:p w14:paraId="46BF5644" w14:textId="77777777" w:rsidR="00496C70" w:rsidRPr="00FF4A30" w:rsidRDefault="00496C70" w:rsidP="00FF4A30">
      <w:pPr>
        <w:spacing w:line="276" w:lineRule="auto"/>
        <w:rPr>
          <w:rFonts w:asciiTheme="minorBidi" w:hAnsiTheme="minorBidi"/>
          <w:sz w:val="24"/>
          <w:szCs w:val="24"/>
          <w:rtl/>
        </w:rPr>
      </w:pPr>
      <w:r w:rsidRPr="00FF4A30">
        <w:rPr>
          <w:rFonts w:asciiTheme="minorBidi" w:hAnsiTheme="minorBidi" w:hint="cs"/>
          <w:b/>
          <w:bCs/>
          <w:sz w:val="24"/>
          <w:szCs w:val="24"/>
          <w:u w:val="single"/>
          <w:rtl/>
        </w:rPr>
        <w:t>המלצות הביקורת</w:t>
      </w:r>
      <w:r w:rsidRPr="00FF4A30">
        <w:rPr>
          <w:rFonts w:asciiTheme="minorBidi" w:hAnsiTheme="minorBidi" w:hint="cs"/>
          <w:sz w:val="24"/>
          <w:szCs w:val="24"/>
          <w:rtl/>
        </w:rPr>
        <w:t>:</w:t>
      </w:r>
    </w:p>
    <w:p w14:paraId="355D4D57" w14:textId="77777777" w:rsidR="00496C70" w:rsidRPr="00FF4A30" w:rsidRDefault="00496C70" w:rsidP="00FF4A30">
      <w:pPr>
        <w:pStyle w:val="a7"/>
        <w:numPr>
          <w:ilvl w:val="0"/>
          <w:numId w:val="17"/>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יש לערוך תחקור אחר מקורות ותנועות הכספים שהושקעו בקרנות פיקדונות כך שניתן יהיה להחזירם למקורות מהם הושקעו מלכתחילה.</w:t>
      </w:r>
    </w:p>
    <w:p w14:paraId="576CC5E4" w14:textId="77777777" w:rsidR="00496C70" w:rsidRPr="00FF4A30" w:rsidRDefault="00496C70" w:rsidP="00FF4A30">
      <w:pPr>
        <w:pStyle w:val="a7"/>
        <w:numPr>
          <w:ilvl w:val="0"/>
          <w:numId w:val="17"/>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מומלץ להקים מנגנון למעקב ובקרה אחר פעילות והחלטות ועדת השקעות בתוספת התשואה שנצברה בקופה וכן לדווח לוועדת כספים ואישור החלטות ועדת השקעות במועצת העיר בהתאם לחוזר מנכ"ל.</w:t>
      </w:r>
    </w:p>
    <w:p w14:paraId="02F09A04" w14:textId="77777777" w:rsidR="00496C70" w:rsidRPr="00FF4A30" w:rsidRDefault="00496C70" w:rsidP="00FF4A30">
      <w:pPr>
        <w:pStyle w:val="a7"/>
        <w:numPr>
          <w:ilvl w:val="0"/>
          <w:numId w:val="17"/>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מומלץ לקיים הכשרות לחברי ועדת ההשקעות.</w:t>
      </w:r>
    </w:p>
    <w:p w14:paraId="63514B4A" w14:textId="77777777" w:rsidR="00496C70" w:rsidRPr="00FF4A30" w:rsidRDefault="00496C70" w:rsidP="00FF4A30">
      <w:pPr>
        <w:pStyle w:val="a7"/>
        <w:numPr>
          <w:ilvl w:val="0"/>
          <w:numId w:val="17"/>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מומלץ כי תיק ההשקעות יבחין בין עודפים לזמן ארוך ולזמן קצר, ובהתאם תיקבע סוג ההשקעה.</w:t>
      </w:r>
    </w:p>
    <w:p w14:paraId="40C24CCC" w14:textId="77777777" w:rsidR="00496C70" w:rsidRPr="00FF4A30" w:rsidRDefault="00496C70" w:rsidP="00FF4A30">
      <w:pPr>
        <w:pStyle w:val="a7"/>
        <w:numPr>
          <w:ilvl w:val="0"/>
          <w:numId w:val="17"/>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נדרש לנהל דיון הנוגע לאופן ניהול כספי העודפים וקביעת רמת החשיפה הרצויה לסיכון.</w:t>
      </w:r>
    </w:p>
    <w:p w14:paraId="790902B3" w14:textId="77777777" w:rsidR="00496C70" w:rsidRPr="00FF4A30" w:rsidRDefault="00496C70" w:rsidP="00FF4A30">
      <w:pPr>
        <w:pStyle w:val="a7"/>
        <w:numPr>
          <w:ilvl w:val="0"/>
          <w:numId w:val="17"/>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מומלץ לערוך הסכם התקשרות עם הבנק הכולל התייחסות לפירוט העמלות וגובהן ולמורשי החתימה ולפעול בהתאם לחוזר המנכ"ל.</w:t>
      </w:r>
    </w:p>
    <w:p w14:paraId="69B99000" w14:textId="77777777" w:rsidR="00496C70" w:rsidRPr="00FF4A30" w:rsidRDefault="00496C70" w:rsidP="00FF4A30">
      <w:pPr>
        <w:spacing w:line="276" w:lineRule="auto"/>
        <w:rPr>
          <w:rFonts w:asciiTheme="minorBidi" w:hAnsiTheme="minorBidi"/>
          <w:sz w:val="24"/>
          <w:szCs w:val="24"/>
          <w:rtl/>
        </w:rPr>
      </w:pPr>
    </w:p>
    <w:p w14:paraId="0ED63D53" w14:textId="77777777" w:rsidR="00496C70" w:rsidRPr="00FF4A30" w:rsidRDefault="00496C70" w:rsidP="00FF4A30">
      <w:pPr>
        <w:spacing w:line="276" w:lineRule="auto"/>
        <w:rPr>
          <w:rFonts w:asciiTheme="minorBidi" w:hAnsiTheme="minorBidi"/>
          <w:sz w:val="24"/>
          <w:szCs w:val="24"/>
          <w:rtl/>
        </w:rPr>
      </w:pPr>
      <w:r w:rsidRPr="00FF4A30">
        <w:rPr>
          <w:rFonts w:asciiTheme="minorBidi" w:hAnsiTheme="minorBidi" w:hint="cs"/>
          <w:b/>
          <w:bCs/>
          <w:sz w:val="24"/>
          <w:szCs w:val="24"/>
          <w:u w:val="single"/>
          <w:rtl/>
        </w:rPr>
        <w:t>הערות ראש העיר</w:t>
      </w:r>
      <w:r w:rsidRPr="00FF4A30">
        <w:rPr>
          <w:rFonts w:asciiTheme="minorBidi" w:hAnsiTheme="minorBidi" w:hint="cs"/>
          <w:sz w:val="24"/>
          <w:szCs w:val="24"/>
          <w:rtl/>
        </w:rPr>
        <w:t>:</w:t>
      </w:r>
    </w:p>
    <w:p w14:paraId="4BFB4D27" w14:textId="77777777" w:rsidR="00496C70" w:rsidRPr="00FF4A30" w:rsidRDefault="00496C70" w:rsidP="00FF4A30">
      <w:pPr>
        <w:pStyle w:val="a7"/>
        <w:numPr>
          <w:ilvl w:val="0"/>
          <w:numId w:val="18"/>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מקבלים את ממצאי הביקורת.</w:t>
      </w:r>
    </w:p>
    <w:p w14:paraId="02CBAD42" w14:textId="77777777" w:rsidR="00496C70" w:rsidRPr="00FF4A30" w:rsidRDefault="00496C70" w:rsidP="00FF4A30">
      <w:pPr>
        <w:pStyle w:val="a7"/>
        <w:numPr>
          <w:ilvl w:val="0"/>
          <w:numId w:val="18"/>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מנכ"ל העירייה מונה לראש צוות תיקון הליקויים לטיפול, מעקב ודיווח כנדרש.</w:t>
      </w:r>
    </w:p>
    <w:p w14:paraId="5AC27984" w14:textId="77777777" w:rsidR="00496C70" w:rsidRPr="00FF4A30" w:rsidRDefault="00496C70" w:rsidP="00FF4A30">
      <w:pPr>
        <w:pStyle w:val="a7"/>
        <w:numPr>
          <w:ilvl w:val="0"/>
          <w:numId w:val="18"/>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חברי הוועדה יוכשרו ואף יחל קורס הכשרה ייעודי, יצאו כתבי מינוי, עובד עירייה רושם את פרוטוקול הוועדה.</w:t>
      </w:r>
    </w:p>
    <w:p w14:paraId="71BCB42A" w14:textId="77777777" w:rsidR="00496C70" w:rsidRPr="00FF4A30" w:rsidRDefault="00496C70" w:rsidP="00FF4A30">
      <w:pPr>
        <w:spacing w:line="276" w:lineRule="auto"/>
        <w:rPr>
          <w:rFonts w:asciiTheme="minorBidi" w:hAnsiTheme="minorBidi"/>
          <w:sz w:val="24"/>
          <w:szCs w:val="24"/>
          <w:rtl/>
        </w:rPr>
      </w:pPr>
    </w:p>
    <w:p w14:paraId="6F589FB9" w14:textId="22B101CA" w:rsidR="00496C70" w:rsidRPr="00FF4A30" w:rsidRDefault="00496C70" w:rsidP="00FF4A30">
      <w:pPr>
        <w:spacing w:line="276" w:lineRule="auto"/>
        <w:rPr>
          <w:rFonts w:asciiTheme="minorBidi" w:hAnsiTheme="minorBidi"/>
          <w:sz w:val="24"/>
          <w:szCs w:val="24"/>
          <w:rtl/>
        </w:rPr>
      </w:pPr>
      <w:r w:rsidRPr="00FF4A30">
        <w:rPr>
          <w:rFonts w:asciiTheme="minorBidi" w:hAnsiTheme="minorBidi" w:hint="cs"/>
          <w:sz w:val="24"/>
          <w:szCs w:val="24"/>
          <w:u w:val="single"/>
          <w:rtl/>
        </w:rPr>
        <w:t>ממה</w:t>
      </w:r>
      <w:r w:rsidRPr="00FF4A30">
        <w:rPr>
          <w:rFonts w:asciiTheme="minorBidi" w:hAnsiTheme="minorBidi" w:hint="cs"/>
          <w:sz w:val="24"/>
          <w:szCs w:val="24"/>
          <w:rtl/>
        </w:rPr>
        <w:t>: מי חברי ועדת השקעות</w:t>
      </w:r>
      <w:r w:rsidR="00FF4A30">
        <w:rPr>
          <w:rFonts w:asciiTheme="minorBidi" w:hAnsiTheme="minorBidi" w:hint="cs"/>
          <w:sz w:val="24"/>
          <w:szCs w:val="24"/>
          <w:rtl/>
        </w:rPr>
        <w:t xml:space="preserve"> </w:t>
      </w:r>
      <w:r w:rsidRPr="00FF4A30">
        <w:rPr>
          <w:rFonts w:asciiTheme="minorBidi" w:hAnsiTheme="minorBidi" w:hint="cs"/>
          <w:sz w:val="24"/>
          <w:szCs w:val="24"/>
          <w:rtl/>
        </w:rPr>
        <w:t>?</w:t>
      </w:r>
    </w:p>
    <w:p w14:paraId="35F46EC6" w14:textId="77777777" w:rsidR="00496C70" w:rsidRPr="00FF4A30" w:rsidRDefault="00496C70" w:rsidP="00FF4A30">
      <w:pPr>
        <w:spacing w:line="276" w:lineRule="auto"/>
        <w:rPr>
          <w:rFonts w:asciiTheme="minorBidi" w:hAnsiTheme="minorBidi"/>
          <w:sz w:val="24"/>
          <w:szCs w:val="24"/>
          <w:rtl/>
        </w:rPr>
      </w:pPr>
    </w:p>
    <w:p w14:paraId="7D4A716D" w14:textId="77777777" w:rsidR="00496C70" w:rsidRPr="00FF4A30" w:rsidRDefault="00496C70" w:rsidP="00FF4A30">
      <w:pPr>
        <w:spacing w:line="276" w:lineRule="auto"/>
        <w:rPr>
          <w:rFonts w:asciiTheme="minorBidi" w:hAnsiTheme="minorBidi"/>
          <w:sz w:val="24"/>
          <w:szCs w:val="24"/>
          <w:rtl/>
        </w:rPr>
      </w:pPr>
      <w:r w:rsidRPr="00FF4A30">
        <w:rPr>
          <w:rFonts w:asciiTheme="minorBidi" w:hAnsiTheme="minorBidi" w:hint="cs"/>
          <w:sz w:val="24"/>
          <w:szCs w:val="24"/>
          <w:u w:val="single"/>
          <w:rtl/>
        </w:rPr>
        <w:t>דוד</w:t>
      </w:r>
      <w:r w:rsidRPr="00FF4A30">
        <w:rPr>
          <w:rFonts w:asciiTheme="minorBidi" w:hAnsiTheme="minorBidi" w:hint="cs"/>
          <w:sz w:val="24"/>
          <w:szCs w:val="24"/>
          <w:rtl/>
        </w:rPr>
        <w:t>: לזכרוני, הגזבר, הסגן שלו (כשלא היה גזבר בעירייה), יועץ העירייה , פירי</w:t>
      </w:r>
    </w:p>
    <w:p w14:paraId="2BEE5816" w14:textId="77777777" w:rsidR="00496C70" w:rsidRDefault="00496C70" w:rsidP="00496C70">
      <w:pPr>
        <w:rPr>
          <w:rFonts w:asciiTheme="minorBidi" w:hAnsiTheme="minorBidi"/>
          <w:rtl/>
        </w:rPr>
      </w:pPr>
    </w:p>
    <w:p w14:paraId="71B616A3" w14:textId="7B9E5AF3" w:rsidR="00FF4A30" w:rsidRDefault="00FF4A30">
      <w:pPr>
        <w:bidi w:val="0"/>
        <w:rPr>
          <w:rFonts w:asciiTheme="minorBidi" w:hAnsiTheme="minorBidi"/>
          <w:rtl/>
        </w:rPr>
      </w:pPr>
      <w:r>
        <w:rPr>
          <w:rFonts w:asciiTheme="minorBidi" w:hAnsiTheme="minorBidi"/>
          <w:rtl/>
        </w:rPr>
        <w:br w:type="page"/>
      </w:r>
    </w:p>
    <w:p w14:paraId="718F5277" w14:textId="77777777" w:rsidR="00496C70" w:rsidRDefault="00496C70" w:rsidP="00496C70">
      <w:pPr>
        <w:rPr>
          <w:rFonts w:asciiTheme="minorBidi" w:hAnsiTheme="minorBidi"/>
          <w:rtl/>
        </w:rPr>
      </w:pPr>
      <w:r w:rsidRPr="00FE422F">
        <w:rPr>
          <w:rFonts w:asciiTheme="minorBidi" w:hAnsiTheme="minorBidi" w:hint="cs"/>
          <w:b/>
          <w:bCs/>
          <w:sz w:val="32"/>
          <w:szCs w:val="32"/>
          <w:u w:val="single"/>
          <w:rtl/>
        </w:rPr>
        <w:t>טיפול העירייה בחוזרי מנכ"ל, חוקי עזר ונהלי עבודה</w:t>
      </w:r>
      <w:r>
        <w:rPr>
          <w:rFonts w:asciiTheme="minorBidi" w:hAnsiTheme="minorBidi" w:hint="cs"/>
          <w:rtl/>
        </w:rPr>
        <w:t>:</w:t>
      </w:r>
    </w:p>
    <w:p w14:paraId="225B84C3" w14:textId="77777777" w:rsidR="00496C70" w:rsidRDefault="00496C70" w:rsidP="00496C70">
      <w:pPr>
        <w:rPr>
          <w:rFonts w:asciiTheme="minorBidi" w:hAnsiTheme="minorBidi"/>
          <w:rtl/>
        </w:rPr>
      </w:pPr>
    </w:p>
    <w:p w14:paraId="2C00E51D" w14:textId="77777777" w:rsidR="00496C70" w:rsidRPr="00FF4A30" w:rsidRDefault="00496C70" w:rsidP="00FF4A30">
      <w:pPr>
        <w:spacing w:line="276" w:lineRule="auto"/>
        <w:rPr>
          <w:rFonts w:asciiTheme="minorBidi" w:hAnsiTheme="minorBidi"/>
          <w:sz w:val="24"/>
          <w:szCs w:val="24"/>
        </w:rPr>
      </w:pPr>
      <w:r w:rsidRPr="00FF4A30">
        <w:rPr>
          <w:rFonts w:asciiTheme="minorBidi" w:hAnsiTheme="minorBidi" w:hint="cs"/>
          <w:sz w:val="24"/>
          <w:szCs w:val="24"/>
          <w:u w:val="single"/>
          <w:rtl/>
        </w:rPr>
        <w:t>דוד</w:t>
      </w:r>
      <w:r w:rsidRPr="00FF4A30">
        <w:rPr>
          <w:rFonts w:asciiTheme="minorBidi" w:hAnsiTheme="minorBidi" w:hint="cs"/>
          <w:sz w:val="24"/>
          <w:szCs w:val="24"/>
          <w:rtl/>
        </w:rPr>
        <w:t>:</w:t>
      </w:r>
    </w:p>
    <w:p w14:paraId="39624CD2" w14:textId="77777777" w:rsidR="00496C70" w:rsidRPr="00FF4A30" w:rsidRDefault="00496C70" w:rsidP="00FF4A30">
      <w:pPr>
        <w:pStyle w:val="a7"/>
        <w:numPr>
          <w:ilvl w:val="0"/>
          <w:numId w:val="19"/>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אין גורם עירוני ייעודי האחראי על תכלול הטיפול בתהליך האיתור וההטמעה של חוזרי מנכ"ל במנגנוני הפעולה והעבודה העירוניים.</w:t>
      </w:r>
    </w:p>
    <w:p w14:paraId="6347F228" w14:textId="77777777" w:rsidR="00496C70" w:rsidRPr="00FF4A30" w:rsidRDefault="00496C70" w:rsidP="00FF4A30">
      <w:pPr>
        <w:pStyle w:val="a7"/>
        <w:numPr>
          <w:ilvl w:val="0"/>
          <w:numId w:val="19"/>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לא קיים מאגר עירוני פנימי של חוזרי מנכל הרלוונטיים לעבודת העירייה השוטפת.</w:t>
      </w:r>
    </w:p>
    <w:p w14:paraId="5A21DF71" w14:textId="77777777" w:rsidR="00496C70" w:rsidRPr="00FF4A30" w:rsidRDefault="00496C70" w:rsidP="00FF4A30">
      <w:pPr>
        <w:pStyle w:val="a7"/>
        <w:numPr>
          <w:ilvl w:val="0"/>
          <w:numId w:val="19"/>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חלק מחוקי העזר העירוניים אינם תואמים את רוח התקופה ובשל כך בלתי ניתנים לאכיפה. תהליך עדכונם והבאתם בפני מועצת העיר לאישור נמשך תקופה ארוכה.</w:t>
      </w:r>
    </w:p>
    <w:p w14:paraId="6085D601" w14:textId="77777777" w:rsidR="00496C70" w:rsidRPr="00FF4A30" w:rsidRDefault="00496C70" w:rsidP="00FF4A30">
      <w:pPr>
        <w:pStyle w:val="a7"/>
        <w:numPr>
          <w:ilvl w:val="0"/>
          <w:numId w:val="19"/>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תיקוף ועדכון של נהלי עבודה עירוניים התממש באופן חלקי בלבד.</w:t>
      </w:r>
    </w:p>
    <w:p w14:paraId="096FCA0B" w14:textId="77777777" w:rsidR="00496C70" w:rsidRPr="00FF4A30" w:rsidRDefault="00496C70" w:rsidP="00FF4A30">
      <w:pPr>
        <w:pStyle w:val="a7"/>
        <w:numPr>
          <w:ilvl w:val="0"/>
          <w:numId w:val="19"/>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נמצאו תהליכי עבודה עירוניים שוטפים שמבוצעים אך אינם מעוגנים בנוהל עבודה עירוני כתוב, מוסדר ומאושר.</w:t>
      </w:r>
    </w:p>
    <w:p w14:paraId="20A6CE22" w14:textId="77777777" w:rsidR="00496C70" w:rsidRPr="00FF4A30" w:rsidRDefault="00496C70" w:rsidP="00FF4A30">
      <w:pPr>
        <w:pStyle w:val="a7"/>
        <w:numPr>
          <w:ilvl w:val="0"/>
          <w:numId w:val="19"/>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לא קיים מנגנון בקרה אחר היכרות עם נהלי עבודה עירוניים וכן יישום שלהם.</w:t>
      </w:r>
    </w:p>
    <w:p w14:paraId="3A3EA26D" w14:textId="77777777" w:rsidR="00496C70" w:rsidRPr="00FF4A30" w:rsidRDefault="00496C70" w:rsidP="00FF4A30">
      <w:pPr>
        <w:spacing w:line="276" w:lineRule="auto"/>
        <w:rPr>
          <w:rFonts w:asciiTheme="minorBidi" w:hAnsiTheme="minorBidi"/>
          <w:sz w:val="24"/>
          <w:szCs w:val="24"/>
          <w:rtl/>
        </w:rPr>
      </w:pPr>
    </w:p>
    <w:p w14:paraId="0FEA12A8" w14:textId="77777777" w:rsidR="00496C70" w:rsidRPr="00FF4A30" w:rsidRDefault="00496C70" w:rsidP="00FF4A30">
      <w:pPr>
        <w:spacing w:line="276" w:lineRule="auto"/>
        <w:rPr>
          <w:rFonts w:asciiTheme="minorBidi" w:hAnsiTheme="minorBidi"/>
          <w:sz w:val="24"/>
          <w:szCs w:val="24"/>
          <w:rtl/>
        </w:rPr>
      </w:pPr>
      <w:r w:rsidRPr="00FF4A30">
        <w:rPr>
          <w:rFonts w:asciiTheme="minorBidi" w:hAnsiTheme="minorBidi" w:hint="cs"/>
          <w:b/>
          <w:bCs/>
          <w:sz w:val="24"/>
          <w:szCs w:val="24"/>
          <w:u w:val="single"/>
          <w:rtl/>
        </w:rPr>
        <w:t>המלצות הביקורת</w:t>
      </w:r>
      <w:r w:rsidRPr="00FF4A30">
        <w:rPr>
          <w:rFonts w:asciiTheme="minorBidi" w:hAnsiTheme="minorBidi" w:hint="cs"/>
          <w:sz w:val="24"/>
          <w:szCs w:val="24"/>
          <w:rtl/>
        </w:rPr>
        <w:t xml:space="preserve">: </w:t>
      </w:r>
    </w:p>
    <w:p w14:paraId="21DA6F74" w14:textId="77777777" w:rsidR="00496C70" w:rsidRPr="00FF4A30" w:rsidRDefault="00496C70" w:rsidP="00FF4A30">
      <w:pPr>
        <w:pStyle w:val="a7"/>
        <w:numPr>
          <w:ilvl w:val="0"/>
          <w:numId w:val="20"/>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לקבוע גורם עירוני ייעודי לצורך הטיפול בחוזרי מנכל והסדרת העבודה והאחריות הנובעת מהם בין האגפים השונים הרלוונטיים.</w:t>
      </w:r>
    </w:p>
    <w:p w14:paraId="53F2865D" w14:textId="77777777" w:rsidR="00496C70" w:rsidRPr="00FF4A30" w:rsidRDefault="00496C70" w:rsidP="00FF4A30">
      <w:pPr>
        <w:pStyle w:val="a7"/>
        <w:numPr>
          <w:ilvl w:val="0"/>
          <w:numId w:val="20"/>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להסדיר מאגר מידע עירוני זמין של חוזרי מנכל לצורך עבודתה השוטפת של העירייה.</w:t>
      </w:r>
    </w:p>
    <w:p w14:paraId="1A1973BB" w14:textId="77777777" w:rsidR="00496C70" w:rsidRPr="00FF4A30" w:rsidRDefault="00496C70" w:rsidP="00FF4A30">
      <w:pPr>
        <w:pStyle w:val="a7"/>
        <w:numPr>
          <w:ilvl w:val="0"/>
          <w:numId w:val="20"/>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יש לפעול לעדכון והשלמה של חוקי העזר ולהביאם לאישור בפני מליאת המועצה.</w:t>
      </w:r>
    </w:p>
    <w:p w14:paraId="5D798D85" w14:textId="77777777" w:rsidR="00496C70" w:rsidRPr="00FF4A30" w:rsidRDefault="00496C70" w:rsidP="00FF4A30">
      <w:pPr>
        <w:pStyle w:val="a7"/>
        <w:numPr>
          <w:ilvl w:val="0"/>
          <w:numId w:val="20"/>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לפעול לעידוד מנהלי ועובדי העירייה להגיש הצעות ייעול שיתורגמו לנהלי עבודה.</w:t>
      </w:r>
    </w:p>
    <w:p w14:paraId="1B371730" w14:textId="77777777" w:rsidR="00496C70" w:rsidRPr="00FF4A30" w:rsidRDefault="00496C70" w:rsidP="00FF4A30">
      <w:pPr>
        <w:pStyle w:val="a7"/>
        <w:numPr>
          <w:ilvl w:val="0"/>
          <w:numId w:val="20"/>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להסתייע ככל הניתן במערכות מידע ככלי עזר ניהולי למעקב ובקרה אחר הטמעת נהלים בקרב העובדים.</w:t>
      </w:r>
    </w:p>
    <w:p w14:paraId="2B81472F" w14:textId="77777777" w:rsidR="00496C70" w:rsidRPr="00FF4A30" w:rsidRDefault="00496C70" w:rsidP="00FF4A30">
      <w:pPr>
        <w:spacing w:line="276" w:lineRule="auto"/>
        <w:rPr>
          <w:rFonts w:asciiTheme="minorBidi" w:hAnsiTheme="minorBidi"/>
          <w:sz w:val="24"/>
          <w:szCs w:val="24"/>
          <w:rtl/>
        </w:rPr>
      </w:pPr>
    </w:p>
    <w:p w14:paraId="19949923" w14:textId="77777777" w:rsidR="00496C70" w:rsidRPr="00FF4A30" w:rsidRDefault="00496C70" w:rsidP="00FF4A30">
      <w:pPr>
        <w:spacing w:line="276" w:lineRule="auto"/>
        <w:rPr>
          <w:rFonts w:asciiTheme="minorBidi" w:hAnsiTheme="minorBidi"/>
          <w:sz w:val="24"/>
          <w:szCs w:val="24"/>
          <w:rtl/>
        </w:rPr>
      </w:pPr>
      <w:r w:rsidRPr="00FF4A30">
        <w:rPr>
          <w:rFonts w:asciiTheme="minorBidi" w:hAnsiTheme="minorBidi" w:hint="cs"/>
          <w:b/>
          <w:bCs/>
          <w:sz w:val="24"/>
          <w:szCs w:val="24"/>
          <w:u w:val="single"/>
          <w:rtl/>
        </w:rPr>
        <w:t>הערות ראש העיר</w:t>
      </w:r>
      <w:r w:rsidRPr="00FF4A30">
        <w:rPr>
          <w:rFonts w:asciiTheme="minorBidi" w:hAnsiTheme="minorBidi" w:hint="cs"/>
          <w:sz w:val="24"/>
          <w:szCs w:val="24"/>
          <w:rtl/>
        </w:rPr>
        <w:t xml:space="preserve">: </w:t>
      </w:r>
    </w:p>
    <w:p w14:paraId="74C39CFE" w14:textId="77777777" w:rsidR="00496C70" w:rsidRPr="00FF4A30" w:rsidRDefault="00496C70" w:rsidP="00FF4A30">
      <w:pPr>
        <w:pStyle w:val="a7"/>
        <w:numPr>
          <w:ilvl w:val="0"/>
          <w:numId w:val="21"/>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מקבלים את ממצאי הביקורת.</w:t>
      </w:r>
    </w:p>
    <w:p w14:paraId="0F6AAED8" w14:textId="77777777" w:rsidR="00496C70" w:rsidRPr="00FF4A30" w:rsidRDefault="00496C70" w:rsidP="00FF4A30">
      <w:pPr>
        <w:pStyle w:val="a7"/>
        <w:numPr>
          <w:ilvl w:val="0"/>
          <w:numId w:val="21"/>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מנכל העירייה מונה לראש צוות תיקון ליקויים לטיפול, מעקב ודיווח כנדרש.</w:t>
      </w:r>
    </w:p>
    <w:p w14:paraId="0AC23D9C" w14:textId="77777777" w:rsidR="00496C70" w:rsidRPr="00FF4A30" w:rsidRDefault="00496C70" w:rsidP="00FF4A30">
      <w:pPr>
        <w:pStyle w:val="a7"/>
        <w:numPr>
          <w:ilvl w:val="0"/>
          <w:numId w:val="21"/>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החלו בהכנת נוהל לטיפול ועבודה בחוזרי מנכל ובהקמת מאגר של חוזרי מנכל.</w:t>
      </w:r>
    </w:p>
    <w:p w14:paraId="58C2326F" w14:textId="77777777" w:rsidR="00496C70" w:rsidRPr="00FF4A30" w:rsidRDefault="00496C70" w:rsidP="00FF4A30">
      <w:pPr>
        <w:pStyle w:val="a7"/>
        <w:numPr>
          <w:ilvl w:val="0"/>
          <w:numId w:val="21"/>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חוקי עזר - ההמלצה מקובלת ומבוצעת מעת לעת בעדכון/ביטול חוקי העזר על פי הנדרש במועצת העיר.</w:t>
      </w:r>
    </w:p>
    <w:p w14:paraId="2D159EF9" w14:textId="77777777" w:rsidR="00496C70" w:rsidRPr="00FF4A30" w:rsidRDefault="00496C70" w:rsidP="00FF4A30">
      <w:pPr>
        <w:pStyle w:val="a7"/>
        <w:numPr>
          <w:ilvl w:val="0"/>
          <w:numId w:val="21"/>
        </w:numPr>
        <w:spacing w:after="0" w:line="276" w:lineRule="auto"/>
        <w:contextualSpacing w:val="0"/>
        <w:rPr>
          <w:rFonts w:asciiTheme="minorBidi" w:hAnsiTheme="minorBidi"/>
          <w:sz w:val="24"/>
          <w:szCs w:val="24"/>
        </w:rPr>
      </w:pPr>
      <w:r w:rsidRPr="00FF4A30">
        <w:rPr>
          <w:rFonts w:asciiTheme="minorBidi" w:hAnsiTheme="minorBidi" w:hint="cs"/>
          <w:sz w:val="24"/>
          <w:szCs w:val="24"/>
          <w:rtl/>
        </w:rPr>
        <w:t>נהלי העבודה הקיימים מעודכנים ומתוקפים ע"י תכנון אסטרטגי בהתאם לבקשת הגורם האחראי.</w:t>
      </w:r>
    </w:p>
    <w:p w14:paraId="31807759" w14:textId="77777777" w:rsidR="00496C70" w:rsidRPr="00FF4A30" w:rsidRDefault="00496C70" w:rsidP="00FF4A30">
      <w:pPr>
        <w:spacing w:line="276" w:lineRule="auto"/>
        <w:rPr>
          <w:rFonts w:asciiTheme="minorBidi" w:hAnsiTheme="minorBidi"/>
          <w:sz w:val="24"/>
          <w:szCs w:val="24"/>
        </w:rPr>
      </w:pPr>
    </w:p>
    <w:p w14:paraId="286F5059" w14:textId="77777777" w:rsidR="00496C70" w:rsidRPr="00FF4A30" w:rsidRDefault="00496C70" w:rsidP="00FF4A30">
      <w:pPr>
        <w:spacing w:line="276" w:lineRule="auto"/>
        <w:rPr>
          <w:rFonts w:asciiTheme="minorBidi" w:hAnsiTheme="minorBidi"/>
          <w:sz w:val="24"/>
          <w:szCs w:val="24"/>
          <w:rtl/>
        </w:rPr>
      </w:pPr>
      <w:r w:rsidRPr="00FF4A30">
        <w:rPr>
          <w:rFonts w:asciiTheme="minorBidi" w:hAnsiTheme="minorBidi" w:hint="cs"/>
          <w:sz w:val="24"/>
          <w:szCs w:val="24"/>
          <w:u w:val="single"/>
          <w:rtl/>
        </w:rPr>
        <w:t>ממה</w:t>
      </w:r>
      <w:r w:rsidRPr="00FF4A30">
        <w:rPr>
          <w:rFonts w:asciiTheme="minorBidi" w:hAnsiTheme="minorBidi" w:hint="cs"/>
          <w:sz w:val="24"/>
          <w:szCs w:val="24"/>
          <w:rtl/>
        </w:rPr>
        <w:t>: אני ראיתי בזמנו על שולחנו של איתי צחר, ספר של נהלי עבודה.</w:t>
      </w:r>
    </w:p>
    <w:p w14:paraId="3CAF9765" w14:textId="77777777" w:rsidR="003B16CB" w:rsidRDefault="00496C70" w:rsidP="00FF4A30">
      <w:pPr>
        <w:spacing w:line="276" w:lineRule="auto"/>
        <w:rPr>
          <w:rFonts w:asciiTheme="minorBidi" w:hAnsiTheme="minorBidi"/>
          <w:sz w:val="24"/>
          <w:szCs w:val="24"/>
          <w:rtl/>
        </w:rPr>
      </w:pPr>
      <w:r w:rsidRPr="00FF4A30">
        <w:rPr>
          <w:rFonts w:asciiTheme="minorBidi" w:hAnsiTheme="minorBidi" w:hint="cs"/>
          <w:sz w:val="24"/>
          <w:szCs w:val="24"/>
          <w:u w:val="single"/>
          <w:rtl/>
        </w:rPr>
        <w:t>דוד</w:t>
      </w:r>
      <w:r w:rsidRPr="00FF4A30">
        <w:rPr>
          <w:rFonts w:asciiTheme="minorBidi" w:hAnsiTheme="minorBidi" w:hint="cs"/>
          <w:sz w:val="24"/>
          <w:szCs w:val="24"/>
          <w:rtl/>
        </w:rPr>
        <w:t xml:space="preserve">:   נכון, קיים ספר נוהל עבודה חדש. כל חוזר מנכל שמגיע צריך להיות מטופל, גם </w:t>
      </w:r>
    </w:p>
    <w:p w14:paraId="096EB7BA" w14:textId="77777777" w:rsidR="003B16CB" w:rsidRDefault="003B16CB" w:rsidP="00FF4A30">
      <w:pPr>
        <w:spacing w:line="276" w:lineRule="auto"/>
        <w:rPr>
          <w:rFonts w:asciiTheme="minorBidi" w:hAnsiTheme="minorBidi"/>
          <w:sz w:val="24"/>
          <w:szCs w:val="24"/>
          <w:rtl/>
        </w:rPr>
      </w:pPr>
    </w:p>
    <w:p w14:paraId="2A39CFF8" w14:textId="77777777" w:rsidR="003B16CB" w:rsidRDefault="003B16CB" w:rsidP="00FF4A30">
      <w:pPr>
        <w:spacing w:line="276" w:lineRule="auto"/>
        <w:rPr>
          <w:rFonts w:asciiTheme="minorBidi" w:hAnsiTheme="minorBidi"/>
          <w:sz w:val="24"/>
          <w:szCs w:val="24"/>
          <w:rtl/>
        </w:rPr>
      </w:pPr>
    </w:p>
    <w:p w14:paraId="2FE0F2BB" w14:textId="77777777" w:rsidR="003B16CB" w:rsidRDefault="003B16CB" w:rsidP="00FF4A30">
      <w:pPr>
        <w:spacing w:line="276" w:lineRule="auto"/>
        <w:rPr>
          <w:rFonts w:asciiTheme="minorBidi" w:hAnsiTheme="minorBidi"/>
          <w:sz w:val="24"/>
          <w:szCs w:val="24"/>
          <w:rtl/>
        </w:rPr>
      </w:pPr>
    </w:p>
    <w:p w14:paraId="72CB198F" w14:textId="4BEF717C" w:rsidR="00496C70" w:rsidRPr="00FF4A30" w:rsidRDefault="00496C70" w:rsidP="003B16CB">
      <w:pPr>
        <w:spacing w:line="276" w:lineRule="auto"/>
        <w:ind w:firstLine="720"/>
        <w:rPr>
          <w:rFonts w:asciiTheme="minorBidi" w:hAnsiTheme="minorBidi"/>
          <w:sz w:val="24"/>
          <w:szCs w:val="24"/>
          <w:rtl/>
        </w:rPr>
      </w:pPr>
      <w:r w:rsidRPr="00FF4A30">
        <w:rPr>
          <w:rFonts w:asciiTheme="minorBidi" w:hAnsiTheme="minorBidi" w:hint="cs"/>
          <w:sz w:val="24"/>
          <w:szCs w:val="24"/>
          <w:rtl/>
        </w:rPr>
        <w:t>באמצעות כתיבת נוהל עבודה במידה ונדרש.</w:t>
      </w:r>
      <w:r w:rsidRPr="00FF4A30">
        <w:rPr>
          <w:rFonts w:asciiTheme="minorBidi" w:hAnsiTheme="minorBidi"/>
          <w:sz w:val="24"/>
          <w:szCs w:val="24"/>
          <w:rtl/>
        </w:rPr>
        <w:tab/>
      </w:r>
    </w:p>
    <w:p w14:paraId="4DFC53AB" w14:textId="77777777" w:rsidR="00496C70" w:rsidRPr="00FF4A30" w:rsidRDefault="00496C70" w:rsidP="00FF4A30">
      <w:pPr>
        <w:spacing w:line="276" w:lineRule="auto"/>
        <w:rPr>
          <w:rFonts w:asciiTheme="minorBidi" w:hAnsiTheme="minorBidi"/>
          <w:sz w:val="24"/>
          <w:szCs w:val="24"/>
          <w:rtl/>
        </w:rPr>
      </w:pPr>
      <w:r w:rsidRPr="00FF4A30">
        <w:rPr>
          <w:rFonts w:asciiTheme="minorBidi" w:hAnsiTheme="minorBidi" w:hint="cs"/>
          <w:sz w:val="24"/>
          <w:szCs w:val="24"/>
          <w:u w:val="single"/>
          <w:rtl/>
        </w:rPr>
        <w:t>יוסי</w:t>
      </w:r>
      <w:r w:rsidRPr="00FF4A30">
        <w:rPr>
          <w:rFonts w:asciiTheme="minorBidi" w:hAnsiTheme="minorBidi" w:hint="cs"/>
          <w:sz w:val="24"/>
          <w:szCs w:val="24"/>
          <w:rtl/>
        </w:rPr>
        <w:t>:   צריך לבטל את חוקי העזר שלא קיימים כבר (ימי מנוחה, שעות עבודה וכדומה).</w:t>
      </w:r>
    </w:p>
    <w:p w14:paraId="212F3BE7" w14:textId="77777777" w:rsidR="00496C70" w:rsidRDefault="00496C70" w:rsidP="00496C70">
      <w:pPr>
        <w:rPr>
          <w:rFonts w:asciiTheme="minorBidi" w:hAnsiTheme="minorBidi"/>
          <w:rtl/>
        </w:rPr>
      </w:pPr>
    </w:p>
    <w:p w14:paraId="2C19C3D8" w14:textId="77777777" w:rsidR="00496C70" w:rsidRDefault="00496C70" w:rsidP="00496C70">
      <w:pPr>
        <w:rPr>
          <w:rFonts w:asciiTheme="minorBidi" w:hAnsiTheme="minorBidi"/>
          <w:rtl/>
        </w:rPr>
      </w:pPr>
      <w:r w:rsidRPr="00166FDC">
        <w:rPr>
          <w:rFonts w:asciiTheme="minorBidi" w:hAnsiTheme="minorBidi" w:hint="cs"/>
          <w:b/>
          <w:bCs/>
          <w:sz w:val="32"/>
          <w:szCs w:val="32"/>
          <w:u w:val="single"/>
          <w:rtl/>
        </w:rPr>
        <w:t>מכרזים ופטור ממכרזים</w:t>
      </w:r>
      <w:r>
        <w:rPr>
          <w:rFonts w:asciiTheme="minorBidi" w:hAnsiTheme="minorBidi" w:hint="cs"/>
          <w:rtl/>
        </w:rPr>
        <w:t>:</w:t>
      </w:r>
    </w:p>
    <w:p w14:paraId="4E193425" w14:textId="77777777" w:rsidR="00496C70" w:rsidRPr="003B16CB" w:rsidRDefault="00496C70" w:rsidP="00496C70">
      <w:pPr>
        <w:rPr>
          <w:rFonts w:asciiTheme="minorBidi" w:hAnsiTheme="minorBidi"/>
          <w:sz w:val="24"/>
          <w:szCs w:val="24"/>
          <w:rtl/>
        </w:rPr>
      </w:pPr>
      <w:r w:rsidRPr="003B16CB">
        <w:rPr>
          <w:rFonts w:asciiTheme="minorBidi" w:hAnsiTheme="minorBidi" w:hint="cs"/>
          <w:sz w:val="24"/>
          <w:szCs w:val="24"/>
          <w:u w:val="single"/>
          <w:rtl/>
        </w:rPr>
        <w:t>דוד</w:t>
      </w:r>
      <w:r w:rsidRPr="003B16CB">
        <w:rPr>
          <w:rFonts w:asciiTheme="minorBidi" w:hAnsiTheme="minorBidi" w:hint="cs"/>
          <w:sz w:val="24"/>
          <w:szCs w:val="24"/>
          <w:rtl/>
        </w:rPr>
        <w:t>:</w:t>
      </w:r>
    </w:p>
    <w:p w14:paraId="37F24EFA" w14:textId="77777777" w:rsidR="00496C70" w:rsidRPr="003B16CB" w:rsidRDefault="00496C70" w:rsidP="003B16CB">
      <w:pPr>
        <w:pStyle w:val="a7"/>
        <w:numPr>
          <w:ilvl w:val="0"/>
          <w:numId w:val="22"/>
        </w:numPr>
        <w:spacing w:after="0" w:line="276" w:lineRule="auto"/>
        <w:contextualSpacing w:val="0"/>
        <w:rPr>
          <w:rFonts w:asciiTheme="minorBidi" w:hAnsiTheme="minorBidi"/>
          <w:sz w:val="24"/>
          <w:szCs w:val="24"/>
        </w:rPr>
      </w:pPr>
      <w:r w:rsidRPr="003B16CB">
        <w:rPr>
          <w:rFonts w:asciiTheme="minorBidi" w:hAnsiTheme="minorBidi" w:hint="cs"/>
          <w:sz w:val="24"/>
          <w:szCs w:val="24"/>
          <w:rtl/>
        </w:rPr>
        <w:t>עד לשנת 2021 לא התנהל מעקב אחר הארכות מכרזים, ערבויות, סיום תוקף מכרזים והצורך בעריכת מכרז חדש וכדומה. החל משנת 2021 החל מעקב אחר הארכת מכרזים בלבד.</w:t>
      </w:r>
    </w:p>
    <w:p w14:paraId="65CC96FF" w14:textId="77777777" w:rsidR="00496C70" w:rsidRPr="003B16CB" w:rsidRDefault="00496C70" w:rsidP="003B16CB">
      <w:pPr>
        <w:pStyle w:val="a7"/>
        <w:numPr>
          <w:ilvl w:val="0"/>
          <w:numId w:val="22"/>
        </w:numPr>
        <w:spacing w:after="0" w:line="276" w:lineRule="auto"/>
        <w:contextualSpacing w:val="0"/>
        <w:rPr>
          <w:rFonts w:asciiTheme="minorBidi" w:hAnsiTheme="minorBidi"/>
          <w:sz w:val="24"/>
          <w:szCs w:val="24"/>
        </w:rPr>
      </w:pPr>
      <w:r w:rsidRPr="003B16CB">
        <w:rPr>
          <w:rFonts w:asciiTheme="minorBidi" w:hAnsiTheme="minorBidi" w:hint="cs"/>
          <w:sz w:val="24"/>
          <w:szCs w:val="24"/>
          <w:rtl/>
        </w:rPr>
        <w:t>אין גורם עירוני מתכלל ואחראי על תהליך מכרז משלב הייזום ועד סיום מועד ההתקשרות בפועל.</w:t>
      </w:r>
    </w:p>
    <w:p w14:paraId="2BC689A0" w14:textId="77777777" w:rsidR="00496C70" w:rsidRPr="003B16CB" w:rsidRDefault="00496C70" w:rsidP="003B16CB">
      <w:pPr>
        <w:pStyle w:val="a7"/>
        <w:numPr>
          <w:ilvl w:val="0"/>
          <w:numId w:val="22"/>
        </w:numPr>
        <w:spacing w:after="0" w:line="276" w:lineRule="auto"/>
        <w:contextualSpacing w:val="0"/>
        <w:rPr>
          <w:rFonts w:asciiTheme="minorBidi" w:hAnsiTheme="minorBidi"/>
          <w:sz w:val="24"/>
          <w:szCs w:val="24"/>
        </w:rPr>
      </w:pPr>
      <w:r w:rsidRPr="003B16CB">
        <w:rPr>
          <w:rFonts w:asciiTheme="minorBidi" w:hAnsiTheme="minorBidi" w:hint="cs"/>
          <w:sz w:val="24"/>
          <w:szCs w:val="24"/>
          <w:rtl/>
        </w:rPr>
        <w:t>נוהל העבודה העירוני בנושא מכרזים ועריכתם אינו כולל נדבכים משמעותיים והכרחיים.</w:t>
      </w:r>
    </w:p>
    <w:p w14:paraId="7A9A9BE2" w14:textId="77777777" w:rsidR="00496C70" w:rsidRPr="003B16CB" w:rsidRDefault="00496C70" w:rsidP="003B16CB">
      <w:pPr>
        <w:pStyle w:val="a7"/>
        <w:numPr>
          <w:ilvl w:val="0"/>
          <w:numId w:val="22"/>
        </w:numPr>
        <w:spacing w:after="0" w:line="276" w:lineRule="auto"/>
        <w:contextualSpacing w:val="0"/>
        <w:rPr>
          <w:rFonts w:asciiTheme="minorBidi" w:hAnsiTheme="minorBidi"/>
          <w:sz w:val="24"/>
          <w:szCs w:val="24"/>
        </w:rPr>
      </w:pPr>
      <w:r w:rsidRPr="003B16CB">
        <w:rPr>
          <w:rFonts w:asciiTheme="minorBidi" w:hAnsiTheme="minorBidi" w:hint="cs"/>
          <w:sz w:val="24"/>
          <w:szCs w:val="24"/>
          <w:rtl/>
        </w:rPr>
        <w:t>נמצאו מספר ליקויים בהליך ההתקשרות בפטור ממכרז ובאמצעות ספק יחיד.</w:t>
      </w:r>
    </w:p>
    <w:p w14:paraId="185B285D" w14:textId="77777777" w:rsidR="00496C70" w:rsidRDefault="00496C70" w:rsidP="00496C70">
      <w:pPr>
        <w:rPr>
          <w:rFonts w:asciiTheme="minorBidi" w:hAnsiTheme="minorBidi"/>
          <w:rtl/>
        </w:rPr>
      </w:pPr>
    </w:p>
    <w:p w14:paraId="7C28239D" w14:textId="77777777" w:rsidR="00496C70" w:rsidRPr="003B16CB" w:rsidRDefault="00496C70" w:rsidP="003B16CB">
      <w:pPr>
        <w:spacing w:line="276" w:lineRule="auto"/>
        <w:rPr>
          <w:rFonts w:asciiTheme="minorBidi" w:hAnsiTheme="minorBidi"/>
          <w:sz w:val="24"/>
          <w:szCs w:val="24"/>
          <w:rtl/>
        </w:rPr>
      </w:pPr>
      <w:r w:rsidRPr="003B16CB">
        <w:rPr>
          <w:rFonts w:asciiTheme="minorBidi" w:hAnsiTheme="minorBidi" w:hint="cs"/>
          <w:b/>
          <w:bCs/>
          <w:sz w:val="24"/>
          <w:szCs w:val="24"/>
          <w:u w:val="single"/>
          <w:rtl/>
        </w:rPr>
        <w:t>המלצות הביקורת</w:t>
      </w:r>
      <w:r w:rsidRPr="003B16CB">
        <w:rPr>
          <w:rFonts w:asciiTheme="minorBidi" w:hAnsiTheme="minorBidi" w:hint="cs"/>
          <w:sz w:val="24"/>
          <w:szCs w:val="24"/>
          <w:rtl/>
        </w:rPr>
        <w:t>:</w:t>
      </w:r>
    </w:p>
    <w:p w14:paraId="2AEB4834" w14:textId="77777777" w:rsidR="00496C70" w:rsidRPr="003B16CB" w:rsidRDefault="00496C70" w:rsidP="003B16CB">
      <w:pPr>
        <w:pStyle w:val="a7"/>
        <w:numPr>
          <w:ilvl w:val="0"/>
          <w:numId w:val="23"/>
        </w:numPr>
        <w:spacing w:after="0" w:line="276" w:lineRule="auto"/>
        <w:contextualSpacing w:val="0"/>
        <w:rPr>
          <w:rFonts w:asciiTheme="minorBidi" w:hAnsiTheme="minorBidi"/>
          <w:sz w:val="24"/>
          <w:szCs w:val="24"/>
        </w:rPr>
      </w:pPr>
      <w:r w:rsidRPr="003B16CB">
        <w:rPr>
          <w:rFonts w:asciiTheme="minorBidi" w:hAnsiTheme="minorBidi" w:hint="cs"/>
          <w:sz w:val="24"/>
          <w:szCs w:val="24"/>
          <w:rtl/>
        </w:rPr>
        <w:t>מוצע לבחון את הגדרת הגורם העירוני שיהיה אמון על הטיפול בהליכי מכרז.</w:t>
      </w:r>
    </w:p>
    <w:p w14:paraId="1F3DCAA2" w14:textId="77777777" w:rsidR="00496C70" w:rsidRPr="003B16CB" w:rsidRDefault="00496C70" w:rsidP="003B16CB">
      <w:pPr>
        <w:pStyle w:val="a7"/>
        <w:numPr>
          <w:ilvl w:val="0"/>
          <w:numId w:val="23"/>
        </w:numPr>
        <w:spacing w:after="0" w:line="276" w:lineRule="auto"/>
        <w:contextualSpacing w:val="0"/>
        <w:rPr>
          <w:rFonts w:asciiTheme="minorBidi" w:hAnsiTheme="minorBidi"/>
          <w:sz w:val="24"/>
          <w:szCs w:val="24"/>
        </w:rPr>
      </w:pPr>
      <w:r w:rsidRPr="003B16CB">
        <w:rPr>
          <w:rFonts w:asciiTheme="minorBidi" w:hAnsiTheme="minorBidi" w:hint="cs"/>
          <w:sz w:val="24"/>
          <w:szCs w:val="24"/>
          <w:rtl/>
        </w:rPr>
        <w:t>מוצע כי מח' רכש ומכרזים תהיה אמונה על הטיפול במכרזים בכל ההיבטים הנוגעים למכרזים עירוניים.</w:t>
      </w:r>
    </w:p>
    <w:p w14:paraId="2093773B" w14:textId="77777777" w:rsidR="00496C70" w:rsidRPr="003B16CB" w:rsidRDefault="00496C70" w:rsidP="003B16CB">
      <w:pPr>
        <w:pStyle w:val="a7"/>
        <w:numPr>
          <w:ilvl w:val="0"/>
          <w:numId w:val="23"/>
        </w:numPr>
        <w:spacing w:after="0" w:line="276" w:lineRule="auto"/>
        <w:contextualSpacing w:val="0"/>
        <w:rPr>
          <w:rFonts w:asciiTheme="minorBidi" w:hAnsiTheme="minorBidi"/>
          <w:sz w:val="24"/>
          <w:szCs w:val="24"/>
        </w:rPr>
      </w:pPr>
      <w:r w:rsidRPr="003B16CB">
        <w:rPr>
          <w:rFonts w:asciiTheme="minorBidi" w:hAnsiTheme="minorBidi" w:hint="cs"/>
          <w:sz w:val="24"/>
          <w:szCs w:val="24"/>
          <w:rtl/>
        </w:rPr>
        <w:t>מוצע כי העירייה תערוך את נוהל המכרזים העירוני באופן בו יכלול פרקים נפרדים לכל אחד מסוגי המכרזים ויכלול פירוט בדבר הגורמים האמונים על כל אחד משלבי ההליך המכרזי ותעדכן את המידע המפורסם בו.</w:t>
      </w:r>
    </w:p>
    <w:p w14:paraId="5451C5C2" w14:textId="77777777" w:rsidR="00496C70" w:rsidRPr="003B16CB" w:rsidRDefault="00496C70" w:rsidP="003B16CB">
      <w:pPr>
        <w:pStyle w:val="a7"/>
        <w:numPr>
          <w:ilvl w:val="0"/>
          <w:numId w:val="23"/>
        </w:numPr>
        <w:spacing w:after="0" w:line="276" w:lineRule="auto"/>
        <w:contextualSpacing w:val="0"/>
        <w:rPr>
          <w:rFonts w:asciiTheme="minorBidi" w:hAnsiTheme="minorBidi"/>
          <w:sz w:val="24"/>
          <w:szCs w:val="24"/>
        </w:rPr>
      </w:pPr>
      <w:r w:rsidRPr="003B16CB">
        <w:rPr>
          <w:rFonts w:asciiTheme="minorBidi" w:hAnsiTheme="minorBidi" w:hint="cs"/>
          <w:sz w:val="24"/>
          <w:szCs w:val="24"/>
          <w:rtl/>
        </w:rPr>
        <w:t>מוצע כי העירייה תפרסם על כוונתה להתקשר עם ספק יחיד בפטור ממכרז.</w:t>
      </w:r>
    </w:p>
    <w:p w14:paraId="601C8D93" w14:textId="77777777" w:rsidR="00496C70" w:rsidRPr="003B16CB" w:rsidRDefault="00496C70" w:rsidP="003B16CB">
      <w:pPr>
        <w:pStyle w:val="a7"/>
        <w:numPr>
          <w:ilvl w:val="0"/>
          <w:numId w:val="23"/>
        </w:numPr>
        <w:spacing w:after="0" w:line="276" w:lineRule="auto"/>
        <w:contextualSpacing w:val="0"/>
        <w:rPr>
          <w:rFonts w:asciiTheme="minorBidi" w:hAnsiTheme="minorBidi"/>
          <w:sz w:val="24"/>
          <w:szCs w:val="24"/>
        </w:rPr>
      </w:pPr>
      <w:r w:rsidRPr="003B16CB">
        <w:rPr>
          <w:rFonts w:asciiTheme="minorBidi" w:hAnsiTheme="minorBidi" w:hint="cs"/>
          <w:sz w:val="24"/>
          <w:szCs w:val="24"/>
          <w:rtl/>
        </w:rPr>
        <w:t>מוצע כי אם קיים ספק יחיד, תתקבל חוות דעת של גורם חיצוני מומחה אשר מאשר את היותו ספק יחיד.</w:t>
      </w:r>
    </w:p>
    <w:p w14:paraId="42702209" w14:textId="77777777" w:rsidR="00496C70" w:rsidRPr="003B16CB" w:rsidRDefault="00496C70" w:rsidP="003B16CB">
      <w:pPr>
        <w:pStyle w:val="a7"/>
        <w:numPr>
          <w:ilvl w:val="0"/>
          <w:numId w:val="23"/>
        </w:numPr>
        <w:spacing w:after="0" w:line="276" w:lineRule="auto"/>
        <w:contextualSpacing w:val="0"/>
        <w:rPr>
          <w:rFonts w:asciiTheme="minorBidi" w:hAnsiTheme="minorBidi"/>
          <w:sz w:val="24"/>
          <w:szCs w:val="24"/>
        </w:rPr>
      </w:pPr>
      <w:r w:rsidRPr="003B16CB">
        <w:rPr>
          <w:rFonts w:asciiTheme="minorBidi" w:hAnsiTheme="minorBidi" w:hint="cs"/>
          <w:sz w:val="24"/>
          <w:szCs w:val="24"/>
          <w:rtl/>
        </w:rPr>
        <w:t>העירייה תקפיד על נאותות התחשיבים עליהם מבוססות חוות הדעת המוגשות לוועדת המכרזים.</w:t>
      </w:r>
    </w:p>
    <w:p w14:paraId="62D680BE" w14:textId="77777777" w:rsidR="00496C70" w:rsidRDefault="00496C70" w:rsidP="00496C70">
      <w:pPr>
        <w:rPr>
          <w:rFonts w:asciiTheme="minorBidi" w:hAnsiTheme="minorBidi"/>
          <w:rtl/>
        </w:rPr>
      </w:pPr>
    </w:p>
    <w:p w14:paraId="5A15F22E" w14:textId="77777777" w:rsidR="00496C70" w:rsidRPr="007915F6" w:rsidRDefault="00496C70" w:rsidP="00496C70">
      <w:pPr>
        <w:rPr>
          <w:rFonts w:asciiTheme="minorBidi" w:hAnsiTheme="minorBidi"/>
          <w:rtl/>
        </w:rPr>
      </w:pPr>
      <w:r w:rsidRPr="007915F6">
        <w:rPr>
          <w:rFonts w:asciiTheme="minorBidi" w:hAnsiTheme="minorBidi" w:hint="cs"/>
          <w:b/>
          <w:bCs/>
          <w:u w:val="single"/>
          <w:rtl/>
        </w:rPr>
        <w:t>ה</w:t>
      </w:r>
      <w:r>
        <w:rPr>
          <w:rFonts w:asciiTheme="minorBidi" w:hAnsiTheme="minorBidi" w:hint="cs"/>
          <w:b/>
          <w:bCs/>
          <w:u w:val="single"/>
          <w:rtl/>
        </w:rPr>
        <w:t xml:space="preserve">ערות </w:t>
      </w:r>
      <w:r w:rsidRPr="007915F6">
        <w:rPr>
          <w:rFonts w:asciiTheme="minorBidi" w:hAnsiTheme="minorBidi" w:hint="cs"/>
          <w:b/>
          <w:bCs/>
          <w:u w:val="single"/>
          <w:rtl/>
        </w:rPr>
        <w:t>ראש העיר</w:t>
      </w:r>
      <w:r>
        <w:rPr>
          <w:rFonts w:asciiTheme="minorBidi" w:hAnsiTheme="minorBidi" w:hint="cs"/>
          <w:rtl/>
        </w:rPr>
        <w:t>:</w:t>
      </w:r>
    </w:p>
    <w:p w14:paraId="16F8C3E7" w14:textId="77777777" w:rsidR="00496C70" w:rsidRPr="006A2C52" w:rsidRDefault="00496C70" w:rsidP="006A2C52">
      <w:pPr>
        <w:pStyle w:val="a7"/>
        <w:numPr>
          <w:ilvl w:val="0"/>
          <w:numId w:val="21"/>
        </w:numPr>
        <w:spacing w:after="0" w:line="276" w:lineRule="auto"/>
        <w:contextualSpacing w:val="0"/>
        <w:rPr>
          <w:rFonts w:asciiTheme="minorBidi" w:hAnsiTheme="minorBidi"/>
          <w:sz w:val="24"/>
          <w:szCs w:val="24"/>
        </w:rPr>
      </w:pPr>
      <w:r w:rsidRPr="006A2C52">
        <w:rPr>
          <w:rFonts w:asciiTheme="minorBidi" w:hAnsiTheme="minorBidi" w:hint="cs"/>
          <w:sz w:val="24"/>
          <w:szCs w:val="24"/>
          <w:rtl/>
        </w:rPr>
        <w:t>מקבלים את ממצאי הביקורת.</w:t>
      </w:r>
    </w:p>
    <w:p w14:paraId="60802BB0" w14:textId="77777777" w:rsidR="00496C70" w:rsidRPr="006A2C52" w:rsidRDefault="00496C70" w:rsidP="006A2C52">
      <w:pPr>
        <w:pStyle w:val="a7"/>
        <w:numPr>
          <w:ilvl w:val="0"/>
          <w:numId w:val="24"/>
        </w:numPr>
        <w:spacing w:after="0" w:line="276" w:lineRule="auto"/>
        <w:contextualSpacing w:val="0"/>
        <w:rPr>
          <w:rFonts w:asciiTheme="minorBidi" w:hAnsiTheme="minorBidi"/>
          <w:sz w:val="24"/>
          <w:szCs w:val="24"/>
        </w:rPr>
      </w:pPr>
      <w:r w:rsidRPr="006A2C52">
        <w:rPr>
          <w:rFonts w:asciiTheme="minorBidi" w:hAnsiTheme="minorBidi" w:hint="cs"/>
          <w:sz w:val="24"/>
          <w:szCs w:val="24"/>
          <w:rtl/>
        </w:rPr>
        <w:t>מנכל העירייה מונה לראש צוות תיקון הליקויים לטיפול, מעקב ודיווח כנדרש.</w:t>
      </w:r>
    </w:p>
    <w:p w14:paraId="3018F6AD" w14:textId="43E7449E" w:rsidR="006A2C52" w:rsidRDefault="00496C70" w:rsidP="006A2C52">
      <w:pPr>
        <w:pStyle w:val="a7"/>
        <w:numPr>
          <w:ilvl w:val="0"/>
          <w:numId w:val="24"/>
        </w:numPr>
        <w:spacing w:after="0" w:line="276" w:lineRule="auto"/>
        <w:contextualSpacing w:val="0"/>
        <w:rPr>
          <w:rFonts w:asciiTheme="minorBidi" w:hAnsiTheme="minorBidi"/>
          <w:sz w:val="24"/>
          <w:szCs w:val="24"/>
        </w:rPr>
      </w:pPr>
      <w:r w:rsidRPr="006A2C52">
        <w:rPr>
          <w:rFonts w:asciiTheme="minorBidi" w:hAnsiTheme="minorBidi" w:hint="cs"/>
          <w:sz w:val="24"/>
          <w:szCs w:val="24"/>
          <w:rtl/>
        </w:rPr>
        <w:t xml:space="preserve">מכרזי זוטא </w:t>
      </w:r>
      <w:r w:rsidRPr="006A2C52">
        <w:rPr>
          <w:rFonts w:asciiTheme="minorBidi" w:hAnsiTheme="minorBidi"/>
          <w:sz w:val="24"/>
          <w:szCs w:val="24"/>
          <w:rtl/>
        </w:rPr>
        <w:t>–</w:t>
      </w:r>
      <w:r w:rsidRPr="006A2C52">
        <w:rPr>
          <w:rFonts w:asciiTheme="minorBidi" w:hAnsiTheme="minorBidi" w:hint="cs"/>
          <w:sz w:val="24"/>
          <w:szCs w:val="24"/>
          <w:rtl/>
        </w:rPr>
        <w:t xml:space="preserve"> רשימות הספקים והקבלנים אליהם נעשתה פניה במסגרת מכרזי זוטא מפורסמת באתר העירייה והובאה לידיעה במועצת העיר.</w:t>
      </w:r>
    </w:p>
    <w:p w14:paraId="1A40455B" w14:textId="77777777" w:rsidR="006A2C52" w:rsidRDefault="006A2C52">
      <w:pPr>
        <w:bidi w:val="0"/>
        <w:rPr>
          <w:rFonts w:asciiTheme="minorBidi" w:hAnsiTheme="minorBidi"/>
          <w:sz w:val="24"/>
          <w:szCs w:val="24"/>
        </w:rPr>
      </w:pPr>
      <w:r>
        <w:rPr>
          <w:rFonts w:asciiTheme="minorBidi" w:hAnsiTheme="minorBidi"/>
          <w:sz w:val="24"/>
          <w:szCs w:val="24"/>
        </w:rPr>
        <w:br w:type="page"/>
      </w:r>
    </w:p>
    <w:p w14:paraId="68A3F001" w14:textId="77777777" w:rsidR="006A2C52" w:rsidRDefault="006A2C52" w:rsidP="006A2C52">
      <w:pPr>
        <w:pStyle w:val="a7"/>
        <w:spacing w:after="0" w:line="276" w:lineRule="auto"/>
        <w:contextualSpacing w:val="0"/>
        <w:rPr>
          <w:rFonts w:asciiTheme="minorBidi" w:hAnsiTheme="minorBidi"/>
          <w:sz w:val="24"/>
          <w:szCs w:val="24"/>
        </w:rPr>
      </w:pPr>
    </w:p>
    <w:p w14:paraId="48BC085D" w14:textId="2EB17360" w:rsidR="00496C70" w:rsidRPr="006A2C52" w:rsidRDefault="00496C70" w:rsidP="006A2C52">
      <w:pPr>
        <w:pStyle w:val="a7"/>
        <w:numPr>
          <w:ilvl w:val="0"/>
          <w:numId w:val="24"/>
        </w:numPr>
        <w:spacing w:after="0" w:line="276" w:lineRule="auto"/>
        <w:contextualSpacing w:val="0"/>
        <w:rPr>
          <w:rFonts w:asciiTheme="minorBidi" w:hAnsiTheme="minorBidi"/>
          <w:sz w:val="24"/>
          <w:szCs w:val="24"/>
        </w:rPr>
      </w:pPr>
      <w:r w:rsidRPr="006A2C52">
        <w:rPr>
          <w:rFonts w:asciiTheme="minorBidi" w:hAnsiTheme="minorBidi" w:hint="cs"/>
          <w:sz w:val="24"/>
          <w:szCs w:val="24"/>
          <w:rtl/>
        </w:rPr>
        <w:t>עלות ההשתתפות במכרז בד"כ נקבעת בהתאם להמלצת המרכז השלטון המקומי, אך זו בגדר המלצה וישנם מכרזים בהם הרכישה מתבצעת עפ"י תחשיב אחר או המלצת היועצים.</w:t>
      </w:r>
    </w:p>
    <w:p w14:paraId="7099B67E" w14:textId="77777777" w:rsidR="00496C70" w:rsidRPr="006A2C52" w:rsidRDefault="00496C70" w:rsidP="006A2C52">
      <w:pPr>
        <w:pStyle w:val="a7"/>
        <w:numPr>
          <w:ilvl w:val="0"/>
          <w:numId w:val="24"/>
        </w:numPr>
        <w:spacing w:after="0" w:line="276" w:lineRule="auto"/>
        <w:contextualSpacing w:val="0"/>
        <w:rPr>
          <w:rFonts w:asciiTheme="minorBidi" w:hAnsiTheme="minorBidi"/>
          <w:sz w:val="24"/>
          <w:szCs w:val="24"/>
        </w:rPr>
      </w:pPr>
      <w:r w:rsidRPr="006A2C52">
        <w:rPr>
          <w:rFonts w:asciiTheme="minorBidi" w:hAnsiTheme="minorBidi" w:hint="cs"/>
          <w:sz w:val="24"/>
          <w:szCs w:val="24"/>
          <w:rtl/>
        </w:rPr>
        <w:t>בפרוטוקול הוועדה נרשמים עיקרי הדברים בדיון על מנת שניתן יהיה להתחקות אחר שיקול דעת ועדת המכרזים.</w:t>
      </w:r>
    </w:p>
    <w:p w14:paraId="53FAF064" w14:textId="77777777" w:rsidR="00496C70" w:rsidRDefault="00496C70" w:rsidP="00496C70">
      <w:pPr>
        <w:rPr>
          <w:rFonts w:asciiTheme="minorBidi" w:hAnsiTheme="minorBidi"/>
          <w:rtl/>
        </w:rPr>
      </w:pPr>
    </w:p>
    <w:p w14:paraId="5CE50677" w14:textId="77777777" w:rsidR="00496C70" w:rsidRDefault="00496C70" w:rsidP="00496C70">
      <w:pPr>
        <w:rPr>
          <w:rFonts w:asciiTheme="minorBidi" w:hAnsiTheme="minorBidi"/>
          <w:rtl/>
        </w:rPr>
      </w:pPr>
      <w:r>
        <w:rPr>
          <w:rFonts w:asciiTheme="minorBidi" w:hAnsiTheme="minorBidi" w:hint="cs"/>
          <w:u w:val="single"/>
          <w:rtl/>
        </w:rPr>
        <w:t>דוד</w:t>
      </w:r>
      <w:r>
        <w:rPr>
          <w:rFonts w:asciiTheme="minorBidi" w:hAnsiTheme="minorBidi" w:hint="cs"/>
          <w:rtl/>
        </w:rPr>
        <w:t>:</w:t>
      </w:r>
      <w:r>
        <w:rPr>
          <w:rFonts w:asciiTheme="minorBidi" w:hAnsiTheme="minorBidi"/>
          <w:rtl/>
        </w:rPr>
        <w:tab/>
      </w:r>
      <w:r>
        <w:rPr>
          <w:rFonts w:asciiTheme="minorBidi" w:hAnsiTheme="minorBidi" w:hint="cs"/>
          <w:rtl/>
        </w:rPr>
        <w:t xml:space="preserve">זהו דוח שהוועדה לענייני ביקורת ביקשה לבדוק. דוח זה הינו דוח המשך לדוח </w:t>
      </w:r>
      <w:r>
        <w:rPr>
          <w:rFonts w:asciiTheme="minorBidi" w:hAnsiTheme="minorBidi"/>
          <w:rtl/>
        </w:rPr>
        <w:br/>
      </w:r>
      <w:r>
        <w:rPr>
          <w:rFonts w:asciiTheme="minorBidi" w:hAnsiTheme="minorBidi" w:hint="cs"/>
          <w:rtl/>
        </w:rPr>
        <w:t xml:space="preserve">   </w:t>
      </w:r>
      <w:r>
        <w:rPr>
          <w:rFonts w:asciiTheme="minorBidi" w:hAnsiTheme="minorBidi" w:hint="cs"/>
          <w:rtl/>
        </w:rPr>
        <w:tab/>
        <w:t>מכרזים רכש וטובין משנה קודמת ויש שיפור ניכר שבא לידי ביטוי בדוח.</w:t>
      </w:r>
    </w:p>
    <w:p w14:paraId="0562CB34" w14:textId="77777777" w:rsidR="00496C70" w:rsidRPr="006A2C52" w:rsidRDefault="00496C70" w:rsidP="006A2C52">
      <w:pPr>
        <w:spacing w:line="276" w:lineRule="auto"/>
        <w:rPr>
          <w:rFonts w:asciiTheme="minorBidi" w:hAnsiTheme="minorBidi"/>
          <w:sz w:val="24"/>
          <w:szCs w:val="24"/>
          <w:rtl/>
        </w:rPr>
      </w:pPr>
      <w:r w:rsidRPr="006A2C52">
        <w:rPr>
          <w:rFonts w:asciiTheme="minorBidi" w:hAnsiTheme="minorBidi" w:hint="cs"/>
          <w:sz w:val="24"/>
          <w:szCs w:val="24"/>
          <w:u w:val="single"/>
          <w:rtl/>
        </w:rPr>
        <w:t>יוסי</w:t>
      </w:r>
      <w:r w:rsidRPr="006A2C52">
        <w:rPr>
          <w:rFonts w:asciiTheme="minorBidi" w:hAnsiTheme="minorBidi" w:hint="cs"/>
          <w:sz w:val="24"/>
          <w:szCs w:val="24"/>
          <w:rtl/>
        </w:rPr>
        <w:t>:</w:t>
      </w:r>
      <w:r w:rsidRPr="006A2C52">
        <w:rPr>
          <w:rFonts w:asciiTheme="minorBidi" w:hAnsiTheme="minorBidi"/>
          <w:sz w:val="24"/>
          <w:szCs w:val="24"/>
          <w:rtl/>
        </w:rPr>
        <w:tab/>
      </w:r>
      <w:r w:rsidRPr="006A2C52">
        <w:rPr>
          <w:rFonts w:asciiTheme="minorBidi" w:hAnsiTheme="minorBidi" w:hint="cs"/>
          <w:sz w:val="24"/>
          <w:szCs w:val="24"/>
          <w:rtl/>
        </w:rPr>
        <w:t>ראש העיר מקבל את הנושא הזה.</w:t>
      </w:r>
    </w:p>
    <w:p w14:paraId="1A2D0248" w14:textId="77777777" w:rsidR="00496C70" w:rsidRPr="006A2C52" w:rsidRDefault="00496C70" w:rsidP="006A2C52">
      <w:pPr>
        <w:spacing w:line="276" w:lineRule="auto"/>
        <w:rPr>
          <w:rFonts w:asciiTheme="minorBidi" w:hAnsiTheme="minorBidi"/>
          <w:sz w:val="24"/>
          <w:szCs w:val="24"/>
          <w:rtl/>
        </w:rPr>
      </w:pPr>
      <w:r w:rsidRPr="006A2C52">
        <w:rPr>
          <w:rFonts w:asciiTheme="minorBidi" w:hAnsiTheme="minorBidi" w:hint="cs"/>
          <w:sz w:val="24"/>
          <w:szCs w:val="24"/>
          <w:u w:val="single"/>
          <w:rtl/>
        </w:rPr>
        <w:t>אסנת</w:t>
      </w:r>
      <w:r w:rsidRPr="006A2C52">
        <w:rPr>
          <w:rFonts w:asciiTheme="minorBidi" w:hAnsiTheme="minorBidi" w:hint="cs"/>
          <w:sz w:val="24"/>
          <w:szCs w:val="24"/>
          <w:rtl/>
        </w:rPr>
        <w:t>:</w:t>
      </w:r>
      <w:r w:rsidRPr="006A2C52">
        <w:rPr>
          <w:rFonts w:asciiTheme="minorBidi" w:hAnsiTheme="minorBidi"/>
          <w:sz w:val="24"/>
          <w:szCs w:val="24"/>
          <w:rtl/>
        </w:rPr>
        <w:tab/>
      </w:r>
      <w:r w:rsidRPr="006A2C52">
        <w:rPr>
          <w:rFonts w:asciiTheme="minorBidi" w:hAnsiTheme="minorBidi" w:hint="cs"/>
          <w:sz w:val="24"/>
          <w:szCs w:val="24"/>
          <w:rtl/>
        </w:rPr>
        <w:t>התייחסות ראש העיר לא מספקת לעומת הממצאים הקשים בדוח.</w:t>
      </w:r>
      <w:r w:rsidRPr="006A2C52">
        <w:rPr>
          <w:rFonts w:asciiTheme="minorBidi" w:hAnsiTheme="minorBidi"/>
          <w:sz w:val="24"/>
          <w:szCs w:val="24"/>
          <w:rtl/>
        </w:rPr>
        <w:br/>
      </w:r>
      <w:r w:rsidRPr="006A2C52">
        <w:rPr>
          <w:rFonts w:asciiTheme="minorBidi" w:hAnsiTheme="minorBidi" w:hint="cs"/>
          <w:sz w:val="24"/>
          <w:szCs w:val="24"/>
          <w:rtl/>
        </w:rPr>
        <w:t xml:space="preserve">           נוהל מכרזים עירוני - לא יכול להיות שמכרזים מתגלגלים.</w:t>
      </w:r>
      <w:r w:rsidRPr="006A2C52">
        <w:rPr>
          <w:rFonts w:asciiTheme="minorBidi" w:hAnsiTheme="minorBidi"/>
          <w:sz w:val="24"/>
          <w:szCs w:val="24"/>
          <w:rtl/>
        </w:rPr>
        <w:br/>
      </w:r>
      <w:r w:rsidRPr="006A2C52">
        <w:rPr>
          <w:rFonts w:asciiTheme="minorBidi" w:hAnsiTheme="minorBidi" w:hint="cs"/>
          <w:sz w:val="24"/>
          <w:szCs w:val="24"/>
          <w:rtl/>
        </w:rPr>
        <w:t xml:space="preserve">  </w:t>
      </w:r>
      <w:r w:rsidRPr="006A2C52">
        <w:rPr>
          <w:rFonts w:asciiTheme="minorBidi" w:hAnsiTheme="minorBidi" w:hint="cs"/>
          <w:sz w:val="24"/>
          <w:szCs w:val="24"/>
          <w:rtl/>
        </w:rPr>
        <w:tab/>
        <w:t>הוועדה מבקשת לקבל בישיבתה הבאה את נוהל המכרזים העירוני שיגובש עד אז.</w:t>
      </w:r>
    </w:p>
    <w:p w14:paraId="4BBD4A70" w14:textId="2A0BB5C2" w:rsidR="00496C70" w:rsidRPr="006A2C52" w:rsidRDefault="00496C70" w:rsidP="006A2C52">
      <w:pPr>
        <w:spacing w:line="276" w:lineRule="auto"/>
        <w:rPr>
          <w:rFonts w:asciiTheme="minorBidi" w:hAnsiTheme="minorBidi"/>
          <w:sz w:val="24"/>
          <w:szCs w:val="24"/>
          <w:rtl/>
        </w:rPr>
      </w:pPr>
      <w:r w:rsidRPr="006A2C52">
        <w:rPr>
          <w:rFonts w:asciiTheme="minorBidi" w:hAnsiTheme="minorBidi" w:hint="cs"/>
          <w:sz w:val="24"/>
          <w:szCs w:val="24"/>
          <w:rtl/>
        </w:rPr>
        <w:t xml:space="preserve">    </w:t>
      </w:r>
      <w:r w:rsidRPr="006A2C52">
        <w:rPr>
          <w:rFonts w:asciiTheme="minorBidi" w:hAnsiTheme="minorBidi" w:hint="cs"/>
          <w:sz w:val="24"/>
          <w:szCs w:val="24"/>
          <w:rtl/>
        </w:rPr>
        <w:tab/>
        <w:t xml:space="preserve">הוועדה מבקשת שמעתה ואילך יפורסם באופן פומבי כל מקרה בו לעירייה כוונה </w:t>
      </w:r>
      <w:r w:rsidRPr="006A2C52">
        <w:rPr>
          <w:rFonts w:asciiTheme="minorBidi" w:hAnsiTheme="minorBidi"/>
          <w:sz w:val="24"/>
          <w:szCs w:val="24"/>
          <w:rtl/>
        </w:rPr>
        <w:br/>
      </w:r>
      <w:r w:rsidRPr="006A2C52">
        <w:rPr>
          <w:rFonts w:asciiTheme="minorBidi" w:hAnsiTheme="minorBidi" w:hint="cs"/>
          <w:sz w:val="24"/>
          <w:szCs w:val="24"/>
          <w:rtl/>
        </w:rPr>
        <w:t xml:space="preserve">   </w:t>
      </w:r>
      <w:r w:rsidRPr="006A2C52">
        <w:rPr>
          <w:rFonts w:asciiTheme="minorBidi" w:hAnsiTheme="minorBidi" w:hint="cs"/>
          <w:sz w:val="24"/>
          <w:szCs w:val="24"/>
          <w:rtl/>
        </w:rPr>
        <w:tab/>
        <w:t>להתקשר עם ספק יחיד, וזאת על מנת לאפשר הזדמנות שווה לספקים אחרים.</w:t>
      </w:r>
      <w:r w:rsidRPr="006A2C52">
        <w:rPr>
          <w:rFonts w:asciiTheme="minorBidi" w:hAnsiTheme="minorBidi"/>
          <w:sz w:val="24"/>
          <w:szCs w:val="24"/>
          <w:rtl/>
        </w:rPr>
        <w:br/>
      </w:r>
      <w:r w:rsidRPr="006A2C52">
        <w:rPr>
          <w:rFonts w:asciiTheme="minorBidi" w:hAnsiTheme="minorBidi" w:hint="cs"/>
          <w:sz w:val="24"/>
          <w:szCs w:val="24"/>
          <w:rtl/>
        </w:rPr>
        <w:t xml:space="preserve">    </w:t>
      </w:r>
      <w:r w:rsidRPr="006A2C52">
        <w:rPr>
          <w:rFonts w:asciiTheme="minorBidi" w:hAnsiTheme="minorBidi" w:hint="cs"/>
          <w:sz w:val="24"/>
          <w:szCs w:val="24"/>
          <w:rtl/>
        </w:rPr>
        <w:tab/>
        <w:t xml:space="preserve">בכל מקרה בו תתכוון העירייה להתקשר עם ספק יחיד, תתקבל חוות דעת מומחה </w:t>
      </w:r>
      <w:r w:rsidRPr="006A2C52">
        <w:rPr>
          <w:rFonts w:asciiTheme="minorBidi" w:hAnsiTheme="minorBidi"/>
          <w:sz w:val="24"/>
          <w:szCs w:val="24"/>
          <w:rtl/>
        </w:rPr>
        <w:br/>
      </w:r>
      <w:r w:rsidRPr="006A2C52">
        <w:rPr>
          <w:rFonts w:asciiTheme="minorBidi" w:hAnsiTheme="minorBidi" w:hint="cs"/>
          <w:sz w:val="24"/>
          <w:szCs w:val="24"/>
          <w:rtl/>
        </w:rPr>
        <w:t xml:space="preserve">    </w:t>
      </w:r>
      <w:r w:rsidRPr="006A2C52">
        <w:rPr>
          <w:rFonts w:asciiTheme="minorBidi" w:hAnsiTheme="minorBidi" w:hint="cs"/>
          <w:sz w:val="24"/>
          <w:szCs w:val="24"/>
          <w:rtl/>
        </w:rPr>
        <w:tab/>
        <w:t>על היותו ספק יחיד.</w:t>
      </w:r>
      <w:r w:rsidRPr="006A2C52">
        <w:rPr>
          <w:rFonts w:asciiTheme="minorBidi" w:hAnsiTheme="minorBidi"/>
          <w:sz w:val="24"/>
          <w:szCs w:val="24"/>
          <w:rtl/>
        </w:rPr>
        <w:br/>
      </w:r>
      <w:r w:rsidRPr="006A2C52">
        <w:rPr>
          <w:rFonts w:asciiTheme="minorBidi" w:hAnsiTheme="minorBidi" w:hint="cs"/>
          <w:sz w:val="24"/>
          <w:szCs w:val="24"/>
          <w:rtl/>
        </w:rPr>
        <w:t xml:space="preserve">     </w:t>
      </w:r>
      <w:r w:rsidRPr="006A2C52">
        <w:rPr>
          <w:rFonts w:asciiTheme="minorBidi" w:hAnsiTheme="minorBidi" w:hint="cs"/>
          <w:sz w:val="24"/>
          <w:szCs w:val="24"/>
          <w:rtl/>
        </w:rPr>
        <w:tab/>
        <w:t>יוגדר בהקדם גורם מתכלל עירוני לטיפול במכרזים.</w:t>
      </w:r>
      <w:r w:rsidRPr="006A2C52">
        <w:rPr>
          <w:rFonts w:asciiTheme="minorBidi" w:hAnsiTheme="minorBidi"/>
          <w:sz w:val="24"/>
          <w:szCs w:val="24"/>
          <w:rtl/>
        </w:rPr>
        <w:br/>
      </w:r>
      <w:r w:rsidRPr="006A2C52">
        <w:rPr>
          <w:rFonts w:asciiTheme="minorBidi" w:hAnsiTheme="minorBidi" w:hint="cs"/>
          <w:sz w:val="24"/>
          <w:szCs w:val="24"/>
          <w:rtl/>
        </w:rPr>
        <w:t xml:space="preserve">    </w:t>
      </w:r>
      <w:r w:rsidRPr="006A2C52">
        <w:rPr>
          <w:rFonts w:asciiTheme="minorBidi" w:hAnsiTheme="minorBidi" w:hint="cs"/>
          <w:sz w:val="24"/>
          <w:szCs w:val="24"/>
          <w:rtl/>
        </w:rPr>
        <w:tab/>
        <w:t xml:space="preserve">תחשיב שגוי - מה היה המכרז? מה החשיפה? מה הסטטוס? האם העירייה </w:t>
      </w:r>
      <w:r w:rsidRPr="006A2C52">
        <w:rPr>
          <w:rFonts w:asciiTheme="minorBidi" w:hAnsiTheme="minorBidi"/>
          <w:sz w:val="24"/>
          <w:szCs w:val="24"/>
          <w:rtl/>
        </w:rPr>
        <w:br/>
      </w:r>
      <w:r w:rsidRPr="006A2C52">
        <w:rPr>
          <w:rFonts w:asciiTheme="minorBidi" w:hAnsiTheme="minorBidi" w:hint="cs"/>
          <w:sz w:val="24"/>
          <w:szCs w:val="24"/>
          <w:rtl/>
        </w:rPr>
        <w:t xml:space="preserve">     </w:t>
      </w:r>
      <w:r w:rsidRPr="006A2C52">
        <w:rPr>
          <w:rFonts w:asciiTheme="minorBidi" w:hAnsiTheme="minorBidi" w:hint="cs"/>
          <w:sz w:val="24"/>
          <w:szCs w:val="24"/>
          <w:rtl/>
        </w:rPr>
        <w:tab/>
        <w:t>בחשיפה ואם כן, מהי</w:t>
      </w:r>
      <w:r w:rsidR="006A2C52">
        <w:rPr>
          <w:rFonts w:asciiTheme="minorBidi" w:hAnsiTheme="minorBidi" w:hint="cs"/>
          <w:sz w:val="24"/>
          <w:szCs w:val="24"/>
          <w:rtl/>
        </w:rPr>
        <w:t xml:space="preserve"> </w:t>
      </w:r>
      <w:r w:rsidRPr="006A2C52">
        <w:rPr>
          <w:rFonts w:asciiTheme="minorBidi" w:hAnsiTheme="minorBidi" w:hint="cs"/>
          <w:sz w:val="24"/>
          <w:szCs w:val="24"/>
          <w:rtl/>
        </w:rPr>
        <w:t>?</w:t>
      </w:r>
    </w:p>
    <w:p w14:paraId="0C241194" w14:textId="77777777" w:rsidR="00496C70" w:rsidRDefault="00496C70" w:rsidP="00496C70">
      <w:pPr>
        <w:rPr>
          <w:rFonts w:asciiTheme="minorBidi" w:hAnsiTheme="minorBidi"/>
          <w:rtl/>
        </w:rPr>
      </w:pPr>
      <w:r w:rsidRPr="002F6F91">
        <w:rPr>
          <w:rFonts w:asciiTheme="minorBidi" w:hAnsiTheme="minorBidi" w:hint="cs"/>
          <w:u w:val="single"/>
          <w:rtl/>
        </w:rPr>
        <w:t>יוסי</w:t>
      </w:r>
      <w:r>
        <w:rPr>
          <w:rFonts w:asciiTheme="minorBidi" w:hAnsiTheme="minorBidi" w:hint="cs"/>
          <w:rtl/>
        </w:rPr>
        <w:t>:</w:t>
      </w:r>
      <w:r>
        <w:rPr>
          <w:rFonts w:asciiTheme="minorBidi" w:hAnsiTheme="minorBidi"/>
          <w:rtl/>
        </w:rPr>
        <w:tab/>
      </w:r>
      <w:r>
        <w:rPr>
          <w:rFonts w:asciiTheme="minorBidi" w:hAnsiTheme="minorBidi" w:hint="cs"/>
          <w:rtl/>
        </w:rPr>
        <w:t>יש נוהל בעירייה אך הוא לא נפרד בכל תחום.</w:t>
      </w:r>
    </w:p>
    <w:p w14:paraId="7B037DD5" w14:textId="77777777" w:rsidR="00496C70" w:rsidRDefault="00496C70" w:rsidP="00496C70">
      <w:pPr>
        <w:rPr>
          <w:rFonts w:asciiTheme="minorBidi" w:hAnsiTheme="minorBidi"/>
          <w:rtl/>
        </w:rPr>
      </w:pPr>
      <w:r w:rsidRPr="002F6F91">
        <w:rPr>
          <w:rFonts w:asciiTheme="minorBidi" w:hAnsiTheme="minorBidi" w:hint="cs"/>
          <w:u w:val="single"/>
          <w:rtl/>
        </w:rPr>
        <w:t>דודו</w:t>
      </w:r>
      <w:r>
        <w:rPr>
          <w:rFonts w:asciiTheme="minorBidi" w:hAnsiTheme="minorBidi" w:hint="cs"/>
          <w:rtl/>
        </w:rPr>
        <w:t>:</w:t>
      </w:r>
      <w:r>
        <w:rPr>
          <w:rFonts w:asciiTheme="minorBidi" w:hAnsiTheme="minorBidi"/>
          <w:rtl/>
        </w:rPr>
        <w:tab/>
      </w:r>
      <w:r>
        <w:rPr>
          <w:rFonts w:asciiTheme="minorBidi" w:hAnsiTheme="minorBidi" w:hint="cs"/>
          <w:rtl/>
        </w:rPr>
        <w:t>לא. כי העירייה טיפלה ועולה כי מי שערער בעצם זכה.</w:t>
      </w:r>
    </w:p>
    <w:p w14:paraId="0F62C0A4" w14:textId="77777777" w:rsidR="00496C70" w:rsidRDefault="00496C70" w:rsidP="00496C70">
      <w:pPr>
        <w:rPr>
          <w:rFonts w:asciiTheme="minorBidi" w:hAnsiTheme="minorBidi"/>
          <w:rtl/>
        </w:rPr>
      </w:pPr>
      <w:r w:rsidRPr="002F6F91">
        <w:rPr>
          <w:rFonts w:asciiTheme="minorBidi" w:hAnsiTheme="minorBidi" w:hint="cs"/>
          <w:u w:val="single"/>
          <w:rtl/>
        </w:rPr>
        <w:t>מאיר</w:t>
      </w:r>
      <w:r>
        <w:rPr>
          <w:rFonts w:asciiTheme="minorBidi" w:hAnsiTheme="minorBidi" w:hint="cs"/>
          <w:rtl/>
        </w:rPr>
        <w:t>:</w:t>
      </w:r>
      <w:r>
        <w:rPr>
          <w:rFonts w:asciiTheme="minorBidi" w:hAnsiTheme="minorBidi"/>
          <w:rtl/>
        </w:rPr>
        <w:tab/>
      </w:r>
      <w:r>
        <w:rPr>
          <w:rFonts w:asciiTheme="minorBidi" w:hAnsiTheme="minorBidi" w:hint="cs"/>
          <w:rtl/>
        </w:rPr>
        <w:t>ספק מכרזים האם חויב לעלות לוועדת מכרזים.</w:t>
      </w:r>
    </w:p>
    <w:p w14:paraId="3CDC90B7" w14:textId="77777777" w:rsidR="00496C70" w:rsidRDefault="00496C70" w:rsidP="00496C70">
      <w:pPr>
        <w:rPr>
          <w:rFonts w:asciiTheme="minorBidi" w:hAnsiTheme="minorBidi"/>
          <w:rtl/>
        </w:rPr>
      </w:pPr>
      <w:r w:rsidRPr="002F6F91">
        <w:rPr>
          <w:rFonts w:asciiTheme="minorBidi" w:hAnsiTheme="minorBidi" w:hint="cs"/>
          <w:u w:val="single"/>
          <w:rtl/>
        </w:rPr>
        <w:t>אייל</w:t>
      </w:r>
      <w:r>
        <w:rPr>
          <w:rFonts w:asciiTheme="minorBidi" w:hAnsiTheme="minorBidi" w:hint="cs"/>
          <w:rtl/>
        </w:rPr>
        <w:t>:</w:t>
      </w:r>
      <w:r>
        <w:rPr>
          <w:rFonts w:asciiTheme="minorBidi" w:hAnsiTheme="minorBidi"/>
          <w:rtl/>
        </w:rPr>
        <w:tab/>
      </w:r>
      <w:r>
        <w:rPr>
          <w:rFonts w:asciiTheme="minorBidi" w:hAnsiTheme="minorBidi" w:hint="cs"/>
          <w:rtl/>
        </w:rPr>
        <w:t>יש חוות דעת למה החליטו לקחת ספק יחיד.</w:t>
      </w:r>
    </w:p>
    <w:p w14:paraId="017386C9" w14:textId="77777777" w:rsidR="00496C70" w:rsidRDefault="00496C70" w:rsidP="00496C70">
      <w:pPr>
        <w:rPr>
          <w:rFonts w:asciiTheme="minorBidi" w:hAnsiTheme="minorBidi"/>
          <w:rtl/>
        </w:rPr>
      </w:pPr>
      <w:r w:rsidRPr="002F6F91">
        <w:rPr>
          <w:rFonts w:asciiTheme="minorBidi" w:hAnsiTheme="minorBidi" w:hint="cs"/>
          <w:u w:val="single"/>
          <w:rtl/>
        </w:rPr>
        <w:t>מאיר</w:t>
      </w:r>
      <w:r>
        <w:rPr>
          <w:rFonts w:asciiTheme="minorBidi" w:hAnsiTheme="minorBidi" w:hint="cs"/>
          <w:rtl/>
        </w:rPr>
        <w:t>:</w:t>
      </w:r>
      <w:r>
        <w:rPr>
          <w:rFonts w:asciiTheme="minorBidi" w:hAnsiTheme="minorBidi"/>
          <w:rtl/>
        </w:rPr>
        <w:tab/>
      </w:r>
      <w:r>
        <w:rPr>
          <w:rFonts w:asciiTheme="minorBidi" w:hAnsiTheme="minorBidi" w:hint="cs"/>
          <w:rtl/>
        </w:rPr>
        <w:t>רציתי לשתף כי אני משתתף בדיוני וועדת מכרזים והדיונים מאד מאורגנים ורציניים.</w:t>
      </w:r>
      <w:r>
        <w:rPr>
          <w:rFonts w:asciiTheme="minorBidi" w:hAnsiTheme="minorBidi"/>
          <w:rtl/>
        </w:rPr>
        <w:br/>
      </w:r>
      <w:r>
        <w:rPr>
          <w:rFonts w:asciiTheme="minorBidi" w:hAnsiTheme="minorBidi" w:hint="cs"/>
          <w:rtl/>
        </w:rPr>
        <w:t xml:space="preserve">   </w:t>
      </w:r>
      <w:r>
        <w:rPr>
          <w:rFonts w:asciiTheme="minorBidi" w:hAnsiTheme="minorBidi" w:hint="cs"/>
          <w:rtl/>
        </w:rPr>
        <w:tab/>
        <w:t>יש שם חברי מועצה שיושבים ומחליטים והוועדה מאד רצינית ומתנהלת יפה.</w:t>
      </w:r>
    </w:p>
    <w:p w14:paraId="3CCCD630" w14:textId="77777777" w:rsidR="00496C70" w:rsidRDefault="00496C70" w:rsidP="00496C70">
      <w:pPr>
        <w:tabs>
          <w:tab w:val="left" w:pos="720"/>
          <w:tab w:val="left" w:pos="1440"/>
          <w:tab w:val="left" w:pos="2160"/>
          <w:tab w:val="left" w:pos="2880"/>
          <w:tab w:val="center" w:pos="4153"/>
        </w:tabs>
        <w:rPr>
          <w:rFonts w:asciiTheme="minorBidi" w:hAnsiTheme="minorBidi"/>
          <w:rtl/>
        </w:rPr>
      </w:pPr>
      <w:r>
        <w:rPr>
          <w:rFonts w:asciiTheme="minorBidi" w:hAnsiTheme="minorBidi" w:hint="cs"/>
          <w:u w:val="single"/>
          <w:rtl/>
        </w:rPr>
        <w:t>דוד</w:t>
      </w:r>
      <w:r>
        <w:rPr>
          <w:rFonts w:asciiTheme="minorBidi" w:hAnsiTheme="minorBidi" w:hint="cs"/>
          <w:rtl/>
        </w:rPr>
        <w:t>:</w:t>
      </w:r>
      <w:r>
        <w:rPr>
          <w:rFonts w:asciiTheme="minorBidi" w:hAnsiTheme="minorBidi"/>
          <w:rtl/>
        </w:rPr>
        <w:tab/>
      </w:r>
      <w:r>
        <w:rPr>
          <w:rFonts w:asciiTheme="minorBidi" w:hAnsiTheme="minorBidi" w:hint="cs"/>
          <w:rtl/>
        </w:rPr>
        <w:t>מסכים כי יש שיפר גדול מדוח קודם.</w:t>
      </w:r>
      <w:r>
        <w:rPr>
          <w:rFonts w:asciiTheme="minorBidi" w:hAnsiTheme="minorBidi"/>
          <w:rtl/>
        </w:rPr>
        <w:tab/>
      </w:r>
    </w:p>
    <w:p w14:paraId="0D6E87FA" w14:textId="77777777" w:rsidR="00496C70" w:rsidRDefault="00496C70" w:rsidP="00496C70">
      <w:pPr>
        <w:tabs>
          <w:tab w:val="left" w:pos="720"/>
          <w:tab w:val="left" w:pos="1440"/>
          <w:tab w:val="left" w:pos="2160"/>
          <w:tab w:val="left" w:pos="2880"/>
          <w:tab w:val="center" w:pos="4153"/>
        </w:tabs>
        <w:rPr>
          <w:rFonts w:asciiTheme="minorBidi" w:hAnsiTheme="minorBidi"/>
          <w:rtl/>
        </w:rPr>
      </w:pPr>
      <w:r w:rsidRPr="00653D1F">
        <w:rPr>
          <w:rFonts w:asciiTheme="minorBidi" w:hAnsiTheme="minorBidi" w:hint="cs"/>
          <w:u w:val="single"/>
          <w:rtl/>
        </w:rPr>
        <w:t>ממה</w:t>
      </w:r>
      <w:r>
        <w:rPr>
          <w:rFonts w:asciiTheme="minorBidi" w:hAnsiTheme="minorBidi" w:hint="cs"/>
          <w:rtl/>
        </w:rPr>
        <w:t>:</w:t>
      </w:r>
      <w:r>
        <w:rPr>
          <w:rFonts w:asciiTheme="minorBidi" w:hAnsiTheme="minorBidi"/>
          <w:rtl/>
        </w:rPr>
        <w:tab/>
      </w:r>
      <w:r>
        <w:rPr>
          <w:rFonts w:asciiTheme="minorBidi" w:hAnsiTheme="minorBidi" w:hint="cs"/>
          <w:rtl/>
        </w:rPr>
        <w:t xml:space="preserve">כחבר ועדת מכרזים לפי דעתי חשוב מאד לשלוח את כל הנושא הזה של הדוח לכל </w:t>
      </w:r>
      <w:r>
        <w:rPr>
          <w:rFonts w:asciiTheme="minorBidi" w:hAnsiTheme="minorBidi"/>
          <w:rtl/>
        </w:rPr>
        <w:br/>
      </w:r>
      <w:r>
        <w:rPr>
          <w:rFonts w:asciiTheme="minorBidi" w:hAnsiTheme="minorBidi" w:hint="cs"/>
          <w:rtl/>
        </w:rPr>
        <w:t xml:space="preserve">  </w:t>
      </w:r>
      <w:r>
        <w:rPr>
          <w:rFonts w:asciiTheme="minorBidi" w:hAnsiTheme="minorBidi" w:hint="cs"/>
          <w:rtl/>
        </w:rPr>
        <w:tab/>
        <w:t>חברי וועדת המכרזים.</w:t>
      </w:r>
    </w:p>
    <w:p w14:paraId="4ADB6EFB" w14:textId="77777777" w:rsidR="00496C70" w:rsidRDefault="00496C70" w:rsidP="00496C70">
      <w:pPr>
        <w:tabs>
          <w:tab w:val="left" w:pos="720"/>
          <w:tab w:val="left" w:pos="1440"/>
          <w:tab w:val="left" w:pos="2160"/>
          <w:tab w:val="left" w:pos="2880"/>
          <w:tab w:val="center" w:pos="4153"/>
        </w:tabs>
        <w:rPr>
          <w:rFonts w:asciiTheme="minorBidi" w:hAnsiTheme="minorBidi"/>
          <w:rtl/>
        </w:rPr>
      </w:pPr>
      <w:r w:rsidRPr="00653D1F">
        <w:rPr>
          <w:rFonts w:asciiTheme="minorBidi" w:hAnsiTheme="minorBidi" w:hint="cs"/>
          <w:u w:val="single"/>
          <w:rtl/>
        </w:rPr>
        <w:t>יוסי</w:t>
      </w:r>
      <w:r>
        <w:rPr>
          <w:rFonts w:asciiTheme="minorBidi" w:hAnsiTheme="minorBidi" w:hint="cs"/>
          <w:rtl/>
        </w:rPr>
        <w:t xml:space="preserve">: </w:t>
      </w:r>
      <w:r>
        <w:rPr>
          <w:rFonts w:asciiTheme="minorBidi" w:hAnsiTheme="minorBidi" w:hint="cs"/>
          <w:rtl/>
        </w:rPr>
        <w:tab/>
        <w:t>לאחר הדיון במועצת העיר נשלח דוח זה לכל חברי וועדת מכרזים.</w:t>
      </w:r>
    </w:p>
    <w:p w14:paraId="5574CF5B" w14:textId="77777777" w:rsidR="00496C70" w:rsidRDefault="00496C70" w:rsidP="00496C70">
      <w:pPr>
        <w:rPr>
          <w:rFonts w:asciiTheme="minorBidi" w:hAnsiTheme="minorBidi"/>
          <w:rtl/>
        </w:rPr>
      </w:pPr>
      <w:r w:rsidRPr="002F6F91">
        <w:rPr>
          <w:rFonts w:asciiTheme="minorBidi" w:hAnsiTheme="minorBidi" w:hint="cs"/>
          <w:u w:val="single"/>
          <w:rtl/>
        </w:rPr>
        <w:t>יוסי</w:t>
      </w:r>
      <w:r>
        <w:rPr>
          <w:rFonts w:asciiTheme="minorBidi" w:hAnsiTheme="minorBidi" w:hint="cs"/>
          <w:rtl/>
        </w:rPr>
        <w:t>:</w:t>
      </w:r>
      <w:r>
        <w:rPr>
          <w:rFonts w:asciiTheme="minorBidi" w:hAnsiTheme="minorBidi"/>
          <w:rtl/>
        </w:rPr>
        <w:tab/>
      </w:r>
      <w:r w:rsidRPr="002F6F91">
        <w:rPr>
          <w:rFonts w:asciiTheme="minorBidi" w:hAnsiTheme="minorBidi" w:hint="cs"/>
          <w:b/>
          <w:bCs/>
          <w:u w:val="single"/>
          <w:rtl/>
        </w:rPr>
        <w:t>החלטה:</w:t>
      </w:r>
      <w:r>
        <w:rPr>
          <w:rFonts w:asciiTheme="minorBidi" w:hAnsiTheme="minorBidi" w:hint="cs"/>
          <w:rtl/>
        </w:rPr>
        <w:t xml:space="preserve"> מבקשים תוך חצי שנה לקבל נוהל מכרזים.</w:t>
      </w:r>
    </w:p>
    <w:p w14:paraId="7D43B643" w14:textId="1E48AA19" w:rsidR="006A2C52" w:rsidRDefault="006A2C52">
      <w:pPr>
        <w:bidi w:val="0"/>
        <w:rPr>
          <w:rFonts w:asciiTheme="minorBidi" w:hAnsiTheme="minorBidi"/>
          <w:rtl/>
        </w:rPr>
      </w:pPr>
      <w:r>
        <w:rPr>
          <w:rFonts w:asciiTheme="minorBidi" w:hAnsiTheme="minorBidi"/>
          <w:rtl/>
        </w:rPr>
        <w:br w:type="page"/>
      </w:r>
    </w:p>
    <w:p w14:paraId="4CF16D76" w14:textId="77777777" w:rsidR="006A2C52" w:rsidRDefault="006A2C52" w:rsidP="00496C70">
      <w:pPr>
        <w:rPr>
          <w:rFonts w:asciiTheme="minorBidi" w:hAnsiTheme="minorBidi"/>
          <w:b/>
          <w:bCs/>
          <w:sz w:val="32"/>
          <w:szCs w:val="32"/>
          <w:u w:val="single"/>
          <w:rtl/>
        </w:rPr>
      </w:pPr>
    </w:p>
    <w:p w14:paraId="00D19F3F" w14:textId="2374A52D" w:rsidR="00496C70" w:rsidRPr="002F6F91" w:rsidRDefault="00496C70" w:rsidP="00496C70">
      <w:pPr>
        <w:rPr>
          <w:rFonts w:asciiTheme="minorBidi" w:hAnsiTheme="minorBidi"/>
          <w:b/>
          <w:bCs/>
          <w:sz w:val="32"/>
          <w:szCs w:val="32"/>
          <w:u w:val="single"/>
          <w:rtl/>
        </w:rPr>
      </w:pPr>
      <w:r w:rsidRPr="002F6F91">
        <w:rPr>
          <w:rFonts w:asciiTheme="minorBidi" w:hAnsiTheme="minorBidi" w:hint="cs"/>
          <w:b/>
          <w:bCs/>
          <w:sz w:val="32"/>
          <w:szCs w:val="32"/>
          <w:u w:val="single"/>
          <w:rtl/>
        </w:rPr>
        <w:t>מעקב תיקון ליקויים: תהליכי רישוי בנייה לפי תמ"א 38</w:t>
      </w:r>
      <w:r w:rsidRPr="006A2C52">
        <w:rPr>
          <w:rFonts w:asciiTheme="minorBidi" w:hAnsiTheme="minorBidi" w:hint="cs"/>
          <w:b/>
          <w:bCs/>
          <w:sz w:val="32"/>
          <w:szCs w:val="32"/>
          <w:rtl/>
        </w:rPr>
        <w:t>:</w:t>
      </w:r>
    </w:p>
    <w:p w14:paraId="04D6DC34" w14:textId="77777777" w:rsidR="00496C70" w:rsidRDefault="00496C70" w:rsidP="00496C70">
      <w:pPr>
        <w:rPr>
          <w:rFonts w:asciiTheme="minorBidi" w:hAnsiTheme="minorBidi"/>
          <w:rtl/>
        </w:rPr>
      </w:pPr>
    </w:p>
    <w:p w14:paraId="41CA5FBA" w14:textId="77777777" w:rsidR="00496C70" w:rsidRPr="00727463" w:rsidRDefault="00496C70" w:rsidP="00727463">
      <w:pPr>
        <w:spacing w:line="276" w:lineRule="auto"/>
        <w:rPr>
          <w:rFonts w:asciiTheme="minorBidi" w:hAnsiTheme="minorBidi"/>
          <w:sz w:val="24"/>
          <w:szCs w:val="24"/>
          <w:rtl/>
        </w:rPr>
      </w:pPr>
      <w:r w:rsidRPr="00727463">
        <w:rPr>
          <w:rFonts w:asciiTheme="minorBidi" w:hAnsiTheme="minorBidi" w:hint="cs"/>
          <w:sz w:val="24"/>
          <w:szCs w:val="24"/>
          <w:u w:val="single"/>
          <w:rtl/>
        </w:rPr>
        <w:t>דוד</w:t>
      </w:r>
      <w:r w:rsidRPr="00727463">
        <w:rPr>
          <w:rFonts w:asciiTheme="minorBidi" w:hAnsiTheme="minorBidi" w:hint="cs"/>
          <w:sz w:val="24"/>
          <w:szCs w:val="24"/>
          <w:rtl/>
        </w:rPr>
        <w:t>:</w:t>
      </w:r>
    </w:p>
    <w:p w14:paraId="0BC747AF" w14:textId="77777777" w:rsidR="00496C70" w:rsidRPr="00727463" w:rsidRDefault="00496C70" w:rsidP="00727463">
      <w:pPr>
        <w:pStyle w:val="a7"/>
        <w:numPr>
          <w:ilvl w:val="0"/>
          <w:numId w:val="25"/>
        </w:numPr>
        <w:spacing w:after="0" w:line="276" w:lineRule="auto"/>
        <w:contextualSpacing w:val="0"/>
        <w:rPr>
          <w:rFonts w:asciiTheme="minorBidi" w:hAnsiTheme="minorBidi"/>
          <w:sz w:val="24"/>
          <w:szCs w:val="24"/>
        </w:rPr>
      </w:pPr>
      <w:r w:rsidRPr="00727463">
        <w:rPr>
          <w:rFonts w:asciiTheme="minorBidi" w:hAnsiTheme="minorBidi" w:hint="cs"/>
          <w:sz w:val="24"/>
          <w:szCs w:val="24"/>
          <w:rtl/>
        </w:rPr>
        <w:t>מתוך 9 ליקויים שהיו, 7 - תוקנו  ו - 2 תוקנו חלקית.</w:t>
      </w:r>
    </w:p>
    <w:p w14:paraId="7715C862" w14:textId="77777777" w:rsidR="00496C70" w:rsidRPr="00727463" w:rsidRDefault="00496C70" w:rsidP="00727463">
      <w:pPr>
        <w:pStyle w:val="a7"/>
        <w:numPr>
          <w:ilvl w:val="0"/>
          <w:numId w:val="25"/>
        </w:numPr>
        <w:spacing w:after="0" w:line="276" w:lineRule="auto"/>
        <w:contextualSpacing w:val="0"/>
        <w:rPr>
          <w:rFonts w:asciiTheme="minorBidi" w:hAnsiTheme="minorBidi"/>
          <w:sz w:val="24"/>
          <w:szCs w:val="24"/>
        </w:rPr>
      </w:pPr>
      <w:r w:rsidRPr="00727463">
        <w:rPr>
          <w:rFonts w:asciiTheme="minorBidi" w:hAnsiTheme="minorBidi" w:hint="cs"/>
          <w:sz w:val="24"/>
          <w:szCs w:val="24"/>
          <w:rtl/>
        </w:rPr>
        <w:t>יש לציין לטובה את פעילותה של העירייה/ראש העיר שמינה את מהנדסת הרשות, לתיקון הליקויים.</w:t>
      </w:r>
      <w:r w:rsidRPr="00727463">
        <w:rPr>
          <w:rFonts w:asciiTheme="minorBidi" w:hAnsiTheme="minorBidi"/>
          <w:sz w:val="24"/>
          <w:szCs w:val="24"/>
          <w:rtl/>
        </w:rPr>
        <w:br/>
      </w:r>
      <w:r w:rsidRPr="00727463">
        <w:rPr>
          <w:rFonts w:asciiTheme="minorBidi" w:hAnsiTheme="minorBidi" w:hint="cs"/>
          <w:sz w:val="24"/>
          <w:szCs w:val="24"/>
          <w:rtl/>
        </w:rPr>
        <w:t xml:space="preserve">לפיכך הוקמה מנהלת תחום רישוי ופיקוח על הבנייה במנהל ההנדסה וכן הוקמה הרשות להתחדשות עירונית לצורך מתן מענה לממצאי הדוח. </w:t>
      </w:r>
    </w:p>
    <w:p w14:paraId="19B54034" w14:textId="77777777" w:rsidR="00496C70" w:rsidRPr="00727463" w:rsidRDefault="00496C70" w:rsidP="00727463">
      <w:pPr>
        <w:spacing w:line="276" w:lineRule="auto"/>
        <w:rPr>
          <w:rFonts w:asciiTheme="minorBidi" w:hAnsiTheme="minorBidi"/>
          <w:sz w:val="24"/>
          <w:szCs w:val="24"/>
          <w:rtl/>
        </w:rPr>
      </w:pPr>
    </w:p>
    <w:p w14:paraId="596CD43F" w14:textId="77777777" w:rsidR="00496C70" w:rsidRPr="00727463" w:rsidRDefault="00496C70" w:rsidP="00727463">
      <w:pPr>
        <w:spacing w:line="276" w:lineRule="auto"/>
        <w:rPr>
          <w:rFonts w:asciiTheme="minorBidi" w:hAnsiTheme="minorBidi"/>
          <w:sz w:val="24"/>
          <w:szCs w:val="24"/>
          <w:rtl/>
        </w:rPr>
      </w:pPr>
      <w:r w:rsidRPr="00727463">
        <w:rPr>
          <w:rFonts w:asciiTheme="minorBidi" w:hAnsiTheme="minorBidi" w:hint="cs"/>
          <w:b/>
          <w:bCs/>
          <w:sz w:val="24"/>
          <w:szCs w:val="24"/>
          <w:u w:val="single"/>
          <w:rtl/>
        </w:rPr>
        <w:t>הערות ראש העיר</w:t>
      </w:r>
      <w:r w:rsidRPr="00727463">
        <w:rPr>
          <w:rFonts w:asciiTheme="minorBidi" w:hAnsiTheme="minorBidi" w:hint="cs"/>
          <w:sz w:val="24"/>
          <w:szCs w:val="24"/>
          <w:rtl/>
        </w:rPr>
        <w:t>:</w:t>
      </w:r>
    </w:p>
    <w:p w14:paraId="3F17480F" w14:textId="77777777" w:rsidR="00496C70" w:rsidRPr="00727463" w:rsidRDefault="00496C70" w:rsidP="00727463">
      <w:pPr>
        <w:pStyle w:val="a7"/>
        <w:numPr>
          <w:ilvl w:val="0"/>
          <w:numId w:val="26"/>
        </w:numPr>
        <w:spacing w:after="0" w:line="276" w:lineRule="auto"/>
        <w:contextualSpacing w:val="0"/>
        <w:rPr>
          <w:rFonts w:asciiTheme="minorBidi" w:hAnsiTheme="minorBidi"/>
          <w:sz w:val="24"/>
          <w:szCs w:val="24"/>
        </w:rPr>
      </w:pPr>
      <w:r w:rsidRPr="00727463">
        <w:rPr>
          <w:rFonts w:asciiTheme="minorBidi" w:hAnsiTheme="minorBidi" w:hint="cs"/>
          <w:sz w:val="24"/>
          <w:szCs w:val="24"/>
          <w:rtl/>
        </w:rPr>
        <w:t>מקבלים את ממצאי הביקורת.</w:t>
      </w:r>
    </w:p>
    <w:p w14:paraId="7B3432C0" w14:textId="77777777" w:rsidR="00496C70" w:rsidRPr="00727463" w:rsidRDefault="00496C70" w:rsidP="00727463">
      <w:pPr>
        <w:pStyle w:val="a7"/>
        <w:numPr>
          <w:ilvl w:val="0"/>
          <w:numId w:val="26"/>
        </w:numPr>
        <w:spacing w:after="0" w:line="276" w:lineRule="auto"/>
        <w:contextualSpacing w:val="0"/>
        <w:rPr>
          <w:rFonts w:asciiTheme="minorBidi" w:hAnsiTheme="minorBidi"/>
          <w:sz w:val="24"/>
          <w:szCs w:val="24"/>
        </w:rPr>
      </w:pPr>
      <w:r w:rsidRPr="00727463">
        <w:rPr>
          <w:rFonts w:asciiTheme="minorBidi" w:hAnsiTheme="minorBidi" w:hint="cs"/>
          <w:sz w:val="24"/>
          <w:szCs w:val="24"/>
          <w:rtl/>
        </w:rPr>
        <w:t>מהנדסה הרשות הונחתה לפעול לתיקון הליקויים, לאור כך הוקמה מנהלת תחום רישוי ופיקוח על הבנייה באגף הנדסה, שאחראית על רישוי תמ"א 38 תוך ליווי מקצועי מול התושבים והיזמים.</w:t>
      </w:r>
    </w:p>
    <w:p w14:paraId="1C8BDEA5" w14:textId="77777777" w:rsidR="00496C70" w:rsidRPr="00727463" w:rsidRDefault="00496C70" w:rsidP="00727463">
      <w:pPr>
        <w:pStyle w:val="a7"/>
        <w:numPr>
          <w:ilvl w:val="0"/>
          <w:numId w:val="26"/>
        </w:numPr>
        <w:spacing w:after="0" w:line="276" w:lineRule="auto"/>
        <w:contextualSpacing w:val="0"/>
        <w:rPr>
          <w:rFonts w:asciiTheme="minorBidi" w:hAnsiTheme="minorBidi"/>
          <w:sz w:val="24"/>
          <w:szCs w:val="24"/>
        </w:rPr>
      </w:pPr>
      <w:r w:rsidRPr="00727463">
        <w:rPr>
          <w:rFonts w:asciiTheme="minorBidi" w:hAnsiTheme="minorBidi" w:hint="cs"/>
          <w:sz w:val="24"/>
          <w:szCs w:val="24"/>
          <w:rtl/>
        </w:rPr>
        <w:t>הוקמה הרשות להתחדשות עירונית המתכללת את כל מתחמי ההתחדשות בעיר, לרבות תכנון, שיתוף הציבור וכו'.</w:t>
      </w:r>
    </w:p>
    <w:p w14:paraId="3CE93330" w14:textId="77777777" w:rsidR="00496C70" w:rsidRPr="00727463" w:rsidRDefault="00496C70" w:rsidP="00727463">
      <w:pPr>
        <w:pStyle w:val="a7"/>
        <w:numPr>
          <w:ilvl w:val="0"/>
          <w:numId w:val="26"/>
        </w:numPr>
        <w:spacing w:after="0" w:line="276" w:lineRule="auto"/>
        <w:contextualSpacing w:val="0"/>
        <w:rPr>
          <w:rFonts w:asciiTheme="minorBidi" w:hAnsiTheme="minorBidi"/>
          <w:sz w:val="24"/>
          <w:szCs w:val="24"/>
        </w:rPr>
      </w:pPr>
      <w:r w:rsidRPr="00727463">
        <w:rPr>
          <w:rFonts w:asciiTheme="minorBidi" w:hAnsiTheme="minorBidi" w:hint="cs"/>
          <w:sz w:val="24"/>
          <w:szCs w:val="24"/>
          <w:rtl/>
        </w:rPr>
        <w:t>ממצאי ביקורת המעקב עולה כי רוב הליקויים טופלו והיתר בטיפול ובמעקב.</w:t>
      </w:r>
    </w:p>
    <w:p w14:paraId="595D8AB5" w14:textId="77777777" w:rsidR="00496C70" w:rsidRPr="00727463" w:rsidRDefault="00496C70" w:rsidP="00727463">
      <w:pPr>
        <w:spacing w:line="276" w:lineRule="auto"/>
        <w:rPr>
          <w:rFonts w:asciiTheme="minorBidi" w:hAnsiTheme="minorBidi"/>
          <w:sz w:val="24"/>
          <w:szCs w:val="24"/>
          <w:rtl/>
        </w:rPr>
      </w:pPr>
    </w:p>
    <w:p w14:paraId="37B8AE33" w14:textId="69A53816" w:rsidR="00727463" w:rsidRDefault="00496C70" w:rsidP="00727463">
      <w:pPr>
        <w:spacing w:line="276" w:lineRule="auto"/>
        <w:rPr>
          <w:rFonts w:asciiTheme="minorBidi" w:hAnsiTheme="minorBidi"/>
          <w:b/>
          <w:bCs/>
          <w:sz w:val="32"/>
          <w:szCs w:val="32"/>
          <w:u w:val="single"/>
          <w:rtl/>
        </w:rPr>
      </w:pPr>
      <w:r w:rsidRPr="00727463">
        <w:rPr>
          <w:rFonts w:asciiTheme="minorBidi" w:hAnsiTheme="minorBidi" w:hint="cs"/>
          <w:sz w:val="24"/>
          <w:szCs w:val="24"/>
          <w:u w:val="single"/>
          <w:rtl/>
        </w:rPr>
        <w:t>יוסי</w:t>
      </w:r>
      <w:r w:rsidRPr="00727463">
        <w:rPr>
          <w:rFonts w:asciiTheme="minorBidi" w:hAnsiTheme="minorBidi" w:hint="cs"/>
          <w:sz w:val="24"/>
          <w:szCs w:val="24"/>
          <w:rtl/>
        </w:rPr>
        <w:t>:</w:t>
      </w:r>
      <w:r w:rsidRPr="00727463">
        <w:rPr>
          <w:rFonts w:asciiTheme="minorBidi" w:hAnsiTheme="minorBidi"/>
          <w:sz w:val="24"/>
          <w:szCs w:val="24"/>
          <w:rtl/>
        </w:rPr>
        <w:tab/>
      </w:r>
      <w:r w:rsidRPr="00727463">
        <w:rPr>
          <w:rFonts w:asciiTheme="minorBidi" w:hAnsiTheme="minorBidi" w:hint="cs"/>
          <w:sz w:val="24"/>
          <w:szCs w:val="24"/>
          <w:rtl/>
        </w:rPr>
        <w:t xml:space="preserve">אני רוצה לציין לשבח שרוב הליקויים תוקנו. המהנדסת בזמן קצר טיפלה בכל </w:t>
      </w:r>
      <w:r w:rsidRPr="00727463">
        <w:rPr>
          <w:rFonts w:asciiTheme="minorBidi" w:hAnsiTheme="minorBidi"/>
          <w:sz w:val="24"/>
          <w:szCs w:val="24"/>
          <w:rtl/>
        </w:rPr>
        <w:br/>
      </w:r>
      <w:r w:rsidRPr="00727463">
        <w:rPr>
          <w:rFonts w:asciiTheme="minorBidi" w:hAnsiTheme="minorBidi" w:hint="cs"/>
          <w:sz w:val="24"/>
          <w:szCs w:val="24"/>
          <w:rtl/>
        </w:rPr>
        <w:t xml:space="preserve">   </w:t>
      </w:r>
      <w:r w:rsidRPr="00727463">
        <w:rPr>
          <w:rFonts w:asciiTheme="minorBidi" w:hAnsiTheme="minorBidi" w:hint="cs"/>
          <w:sz w:val="24"/>
          <w:szCs w:val="24"/>
          <w:rtl/>
        </w:rPr>
        <w:tab/>
        <w:t>הליקויים. אני יוציא מכתב הערכה למהנדסת ואשלח לה ולכם העתק.</w:t>
      </w:r>
    </w:p>
    <w:p w14:paraId="2D95DF53" w14:textId="77777777" w:rsidR="00727463" w:rsidRDefault="00727463" w:rsidP="00727463">
      <w:pPr>
        <w:spacing w:line="276" w:lineRule="auto"/>
        <w:rPr>
          <w:rFonts w:asciiTheme="minorBidi" w:hAnsiTheme="minorBidi"/>
          <w:b/>
          <w:bCs/>
          <w:sz w:val="32"/>
          <w:szCs w:val="32"/>
          <w:u w:val="single"/>
          <w:rtl/>
        </w:rPr>
      </w:pPr>
    </w:p>
    <w:p w14:paraId="4FBCC3FE" w14:textId="77777777" w:rsidR="00727463" w:rsidRDefault="00727463" w:rsidP="00727463">
      <w:pPr>
        <w:spacing w:line="276" w:lineRule="auto"/>
        <w:rPr>
          <w:rFonts w:asciiTheme="minorBidi" w:hAnsiTheme="minorBidi"/>
          <w:b/>
          <w:bCs/>
          <w:sz w:val="32"/>
          <w:szCs w:val="32"/>
          <w:u w:val="single"/>
          <w:rtl/>
        </w:rPr>
      </w:pPr>
    </w:p>
    <w:p w14:paraId="7E91F58A" w14:textId="77777777" w:rsidR="00727463" w:rsidRDefault="00727463" w:rsidP="00727463">
      <w:pPr>
        <w:spacing w:line="276" w:lineRule="auto"/>
        <w:rPr>
          <w:rFonts w:asciiTheme="minorBidi" w:hAnsiTheme="minorBidi"/>
          <w:b/>
          <w:bCs/>
          <w:sz w:val="32"/>
          <w:szCs w:val="32"/>
          <w:u w:val="single"/>
          <w:rtl/>
        </w:rPr>
      </w:pPr>
    </w:p>
    <w:p w14:paraId="60ECA749" w14:textId="77777777" w:rsidR="00727463" w:rsidRDefault="00727463" w:rsidP="00727463">
      <w:pPr>
        <w:spacing w:line="276" w:lineRule="auto"/>
        <w:rPr>
          <w:rFonts w:asciiTheme="minorBidi" w:hAnsiTheme="minorBidi"/>
          <w:b/>
          <w:bCs/>
          <w:sz w:val="32"/>
          <w:szCs w:val="32"/>
          <w:u w:val="single"/>
          <w:rtl/>
        </w:rPr>
      </w:pPr>
    </w:p>
    <w:p w14:paraId="65C97119" w14:textId="77777777" w:rsidR="00727463" w:rsidRDefault="00727463" w:rsidP="00727463">
      <w:pPr>
        <w:spacing w:line="276" w:lineRule="auto"/>
        <w:rPr>
          <w:rFonts w:asciiTheme="minorBidi" w:hAnsiTheme="minorBidi"/>
          <w:b/>
          <w:bCs/>
          <w:sz w:val="32"/>
          <w:szCs w:val="32"/>
          <w:u w:val="single"/>
          <w:rtl/>
        </w:rPr>
      </w:pPr>
    </w:p>
    <w:p w14:paraId="5E4EE780" w14:textId="77777777" w:rsidR="00727463" w:rsidRDefault="00727463" w:rsidP="00727463">
      <w:pPr>
        <w:spacing w:line="276" w:lineRule="auto"/>
        <w:rPr>
          <w:rFonts w:asciiTheme="minorBidi" w:hAnsiTheme="minorBidi"/>
          <w:b/>
          <w:bCs/>
          <w:sz w:val="32"/>
          <w:szCs w:val="32"/>
          <w:u w:val="single"/>
          <w:rtl/>
        </w:rPr>
      </w:pPr>
    </w:p>
    <w:p w14:paraId="6098722B" w14:textId="77777777" w:rsidR="00727463" w:rsidRDefault="00727463" w:rsidP="00727463">
      <w:pPr>
        <w:spacing w:line="276" w:lineRule="auto"/>
        <w:rPr>
          <w:rFonts w:asciiTheme="minorBidi" w:hAnsiTheme="minorBidi"/>
          <w:b/>
          <w:bCs/>
          <w:sz w:val="32"/>
          <w:szCs w:val="32"/>
          <w:u w:val="single"/>
          <w:rtl/>
        </w:rPr>
      </w:pPr>
    </w:p>
    <w:p w14:paraId="40467FBB" w14:textId="77777777" w:rsidR="00727463" w:rsidRDefault="00727463" w:rsidP="00727463">
      <w:pPr>
        <w:spacing w:line="276" w:lineRule="auto"/>
        <w:rPr>
          <w:rFonts w:asciiTheme="minorBidi" w:hAnsiTheme="minorBidi"/>
          <w:b/>
          <w:bCs/>
          <w:sz w:val="32"/>
          <w:szCs w:val="32"/>
          <w:u w:val="single"/>
          <w:rtl/>
        </w:rPr>
      </w:pPr>
    </w:p>
    <w:p w14:paraId="4B4359BE" w14:textId="77777777" w:rsidR="00727463" w:rsidRDefault="00727463" w:rsidP="00727463">
      <w:pPr>
        <w:spacing w:line="276" w:lineRule="auto"/>
        <w:rPr>
          <w:rFonts w:asciiTheme="minorBidi" w:hAnsiTheme="minorBidi"/>
          <w:b/>
          <w:bCs/>
          <w:sz w:val="32"/>
          <w:szCs w:val="32"/>
          <w:u w:val="single"/>
          <w:rtl/>
        </w:rPr>
      </w:pPr>
    </w:p>
    <w:p w14:paraId="54F803AD" w14:textId="77777777" w:rsidR="00727463" w:rsidRDefault="00727463" w:rsidP="00727463">
      <w:pPr>
        <w:spacing w:line="276" w:lineRule="auto"/>
        <w:rPr>
          <w:rFonts w:asciiTheme="minorBidi" w:hAnsiTheme="minorBidi"/>
          <w:b/>
          <w:bCs/>
          <w:sz w:val="32"/>
          <w:szCs w:val="32"/>
          <w:u w:val="single"/>
          <w:rtl/>
        </w:rPr>
      </w:pPr>
    </w:p>
    <w:p w14:paraId="4B584F28" w14:textId="77777777" w:rsidR="00727463" w:rsidRDefault="00727463" w:rsidP="00727463">
      <w:pPr>
        <w:spacing w:line="276" w:lineRule="auto"/>
        <w:rPr>
          <w:rFonts w:asciiTheme="minorBidi" w:hAnsiTheme="minorBidi"/>
          <w:b/>
          <w:bCs/>
          <w:sz w:val="32"/>
          <w:szCs w:val="32"/>
          <w:u w:val="single"/>
          <w:rtl/>
        </w:rPr>
      </w:pPr>
    </w:p>
    <w:p w14:paraId="07411D47" w14:textId="4E2375C4" w:rsidR="00496C70" w:rsidRPr="000669A6" w:rsidRDefault="00496C70" w:rsidP="00496C70">
      <w:pPr>
        <w:rPr>
          <w:rFonts w:asciiTheme="minorBidi" w:hAnsiTheme="minorBidi"/>
          <w:sz w:val="32"/>
          <w:szCs w:val="32"/>
          <w:rtl/>
        </w:rPr>
      </w:pPr>
      <w:r w:rsidRPr="000669A6">
        <w:rPr>
          <w:rFonts w:asciiTheme="minorBidi" w:hAnsiTheme="minorBidi" w:hint="cs"/>
          <w:b/>
          <w:bCs/>
          <w:sz w:val="32"/>
          <w:szCs w:val="32"/>
          <w:u w:val="single"/>
          <w:rtl/>
        </w:rPr>
        <w:t>דיווחים</w:t>
      </w:r>
      <w:r w:rsidRPr="000669A6">
        <w:rPr>
          <w:rFonts w:asciiTheme="minorBidi" w:hAnsiTheme="minorBidi" w:hint="cs"/>
          <w:sz w:val="32"/>
          <w:szCs w:val="32"/>
          <w:rtl/>
        </w:rPr>
        <w:t>:</w:t>
      </w:r>
    </w:p>
    <w:p w14:paraId="680CDB2C" w14:textId="77777777" w:rsidR="00496C70" w:rsidRDefault="00496C70" w:rsidP="00496C70">
      <w:pPr>
        <w:rPr>
          <w:rFonts w:asciiTheme="minorBidi" w:hAnsiTheme="minorBidi"/>
          <w:rtl/>
        </w:rPr>
      </w:pPr>
    </w:p>
    <w:p w14:paraId="50411188" w14:textId="77777777" w:rsidR="00496C70" w:rsidRPr="00727463" w:rsidRDefault="00496C70" w:rsidP="00496C70">
      <w:pPr>
        <w:rPr>
          <w:rFonts w:asciiTheme="minorBidi" w:hAnsiTheme="minorBidi"/>
          <w:sz w:val="24"/>
          <w:szCs w:val="24"/>
          <w:rtl/>
        </w:rPr>
      </w:pPr>
      <w:r w:rsidRPr="00727463">
        <w:rPr>
          <w:rFonts w:asciiTheme="minorBidi" w:hAnsiTheme="minorBidi" w:hint="cs"/>
          <w:b/>
          <w:bCs/>
          <w:sz w:val="24"/>
          <w:szCs w:val="24"/>
          <w:u w:val="single"/>
          <w:rtl/>
        </w:rPr>
        <w:t>יוסי</w:t>
      </w:r>
      <w:r w:rsidRPr="00727463">
        <w:rPr>
          <w:rFonts w:asciiTheme="minorBidi" w:hAnsiTheme="minorBidi" w:hint="cs"/>
          <w:sz w:val="24"/>
          <w:szCs w:val="24"/>
          <w:rtl/>
        </w:rPr>
        <w:t>:</w:t>
      </w:r>
      <w:r w:rsidRPr="00727463">
        <w:rPr>
          <w:rFonts w:asciiTheme="minorBidi" w:hAnsiTheme="minorBidi"/>
          <w:sz w:val="24"/>
          <w:szCs w:val="24"/>
          <w:rtl/>
        </w:rPr>
        <w:tab/>
      </w:r>
      <w:r w:rsidRPr="00727463">
        <w:rPr>
          <w:rFonts w:asciiTheme="minorBidi" w:hAnsiTheme="minorBidi" w:hint="cs"/>
          <w:sz w:val="24"/>
          <w:szCs w:val="24"/>
          <w:rtl/>
        </w:rPr>
        <w:t xml:space="preserve">בשנת 2021 החלה עבודת ביקורת בנושא "פרויקט גגות סולאריים", שתימשך גם </w:t>
      </w:r>
      <w:r w:rsidRPr="00727463">
        <w:rPr>
          <w:rFonts w:asciiTheme="minorBidi" w:hAnsiTheme="minorBidi"/>
          <w:sz w:val="24"/>
          <w:szCs w:val="24"/>
          <w:rtl/>
        </w:rPr>
        <w:br/>
      </w:r>
      <w:r w:rsidRPr="00727463">
        <w:rPr>
          <w:rFonts w:asciiTheme="minorBidi" w:hAnsiTheme="minorBidi" w:hint="cs"/>
          <w:sz w:val="24"/>
          <w:szCs w:val="24"/>
          <w:rtl/>
        </w:rPr>
        <w:t xml:space="preserve">  </w:t>
      </w:r>
      <w:r w:rsidRPr="00727463">
        <w:rPr>
          <w:rFonts w:asciiTheme="minorBidi" w:hAnsiTheme="minorBidi" w:hint="cs"/>
          <w:sz w:val="24"/>
          <w:szCs w:val="24"/>
          <w:rtl/>
        </w:rPr>
        <w:tab/>
        <w:t>בשנת 2022.</w:t>
      </w:r>
      <w:r w:rsidRPr="00727463">
        <w:rPr>
          <w:rFonts w:asciiTheme="minorBidi" w:hAnsiTheme="minorBidi"/>
          <w:sz w:val="24"/>
          <w:szCs w:val="24"/>
          <w:rtl/>
        </w:rPr>
        <w:br/>
      </w:r>
      <w:r w:rsidRPr="00727463">
        <w:rPr>
          <w:rFonts w:asciiTheme="minorBidi" w:hAnsiTheme="minorBidi" w:hint="cs"/>
          <w:sz w:val="24"/>
          <w:szCs w:val="24"/>
          <w:rtl/>
        </w:rPr>
        <w:t xml:space="preserve">   </w:t>
      </w:r>
      <w:r w:rsidRPr="00727463">
        <w:rPr>
          <w:rFonts w:asciiTheme="minorBidi" w:hAnsiTheme="minorBidi" w:hint="cs"/>
          <w:sz w:val="24"/>
          <w:szCs w:val="24"/>
          <w:rtl/>
        </w:rPr>
        <w:tab/>
        <w:t>הדוח לא הושלם לכן לא פורסם.</w:t>
      </w:r>
      <w:r w:rsidRPr="00727463">
        <w:rPr>
          <w:rFonts w:asciiTheme="minorBidi" w:hAnsiTheme="minorBidi"/>
          <w:sz w:val="24"/>
          <w:szCs w:val="24"/>
          <w:rtl/>
        </w:rPr>
        <w:br/>
      </w:r>
      <w:r w:rsidRPr="00727463">
        <w:rPr>
          <w:rFonts w:asciiTheme="minorBidi" w:hAnsiTheme="minorBidi" w:hint="cs"/>
          <w:sz w:val="24"/>
          <w:szCs w:val="24"/>
          <w:rtl/>
        </w:rPr>
        <w:t xml:space="preserve">   </w:t>
      </w:r>
      <w:r w:rsidRPr="00727463">
        <w:rPr>
          <w:rFonts w:asciiTheme="minorBidi" w:hAnsiTheme="minorBidi" w:hint="cs"/>
          <w:sz w:val="24"/>
          <w:szCs w:val="24"/>
          <w:rtl/>
        </w:rPr>
        <w:tab/>
        <w:t>נדון עליו לקראת סוף השנה והוא יפורסם כדוח בודד.</w:t>
      </w:r>
    </w:p>
    <w:p w14:paraId="223D3729" w14:textId="77777777" w:rsidR="00496C70" w:rsidRPr="00727463" w:rsidRDefault="00496C70" w:rsidP="00496C70">
      <w:pPr>
        <w:tabs>
          <w:tab w:val="left" w:pos="720"/>
          <w:tab w:val="left" w:pos="1440"/>
          <w:tab w:val="left" w:pos="2160"/>
          <w:tab w:val="left" w:pos="2880"/>
          <w:tab w:val="left" w:pos="3600"/>
          <w:tab w:val="left" w:pos="4320"/>
          <w:tab w:val="left" w:pos="5040"/>
          <w:tab w:val="left" w:pos="6011"/>
        </w:tabs>
        <w:rPr>
          <w:rFonts w:asciiTheme="minorBidi" w:hAnsiTheme="minorBidi"/>
          <w:sz w:val="24"/>
          <w:szCs w:val="24"/>
          <w:rtl/>
        </w:rPr>
      </w:pPr>
      <w:r w:rsidRPr="00727463">
        <w:rPr>
          <w:rFonts w:asciiTheme="minorBidi" w:hAnsiTheme="minorBidi" w:hint="cs"/>
          <w:sz w:val="24"/>
          <w:szCs w:val="24"/>
          <w:rtl/>
        </w:rPr>
        <w:t xml:space="preserve">  </w:t>
      </w:r>
      <w:r w:rsidRPr="00727463">
        <w:rPr>
          <w:rFonts w:asciiTheme="minorBidi" w:hAnsiTheme="minorBidi" w:hint="cs"/>
          <w:sz w:val="24"/>
          <w:szCs w:val="24"/>
          <w:rtl/>
        </w:rPr>
        <w:tab/>
        <w:t>לכן אני צריך הצבעה והסכמה של כול חברי הוועדה:</w:t>
      </w:r>
      <w:r w:rsidRPr="00727463">
        <w:rPr>
          <w:rFonts w:asciiTheme="minorBidi" w:hAnsiTheme="minorBidi"/>
          <w:sz w:val="24"/>
          <w:szCs w:val="24"/>
          <w:rtl/>
        </w:rPr>
        <w:tab/>
      </w:r>
    </w:p>
    <w:p w14:paraId="1B89EF4C" w14:textId="6F81E12C" w:rsidR="00496C70" w:rsidRPr="00727463" w:rsidRDefault="00496C70" w:rsidP="00727463">
      <w:pPr>
        <w:spacing w:line="276" w:lineRule="auto"/>
        <w:rPr>
          <w:rFonts w:asciiTheme="minorBidi" w:hAnsiTheme="minorBidi"/>
          <w:sz w:val="24"/>
          <w:szCs w:val="24"/>
          <w:rtl/>
        </w:rPr>
      </w:pPr>
      <w:r w:rsidRPr="00727463">
        <w:rPr>
          <w:rFonts w:asciiTheme="minorBidi" w:hAnsiTheme="minorBidi" w:hint="cs"/>
          <w:b/>
          <w:bCs/>
          <w:sz w:val="24"/>
          <w:szCs w:val="24"/>
          <w:u w:val="single"/>
          <w:rtl/>
        </w:rPr>
        <w:t>הצבעה</w:t>
      </w:r>
      <w:r w:rsidRPr="00727463">
        <w:rPr>
          <w:rFonts w:asciiTheme="minorBidi" w:hAnsiTheme="minorBidi" w:hint="cs"/>
          <w:sz w:val="24"/>
          <w:szCs w:val="24"/>
          <w:rtl/>
        </w:rPr>
        <w:t>:</w:t>
      </w:r>
      <w:r w:rsidRPr="00727463">
        <w:rPr>
          <w:rFonts w:asciiTheme="minorBidi" w:hAnsiTheme="minorBidi" w:hint="cs"/>
          <w:sz w:val="24"/>
          <w:szCs w:val="24"/>
          <w:rtl/>
        </w:rPr>
        <w:tab/>
        <w:t xml:space="preserve">יוסי </w:t>
      </w:r>
      <w:r w:rsidR="00727463">
        <w:rPr>
          <w:rFonts w:asciiTheme="minorBidi" w:hAnsiTheme="minorBidi"/>
          <w:sz w:val="24"/>
          <w:szCs w:val="24"/>
          <w:rtl/>
        </w:rPr>
        <w:t>–</w:t>
      </w:r>
      <w:r w:rsidRPr="00727463">
        <w:rPr>
          <w:rFonts w:asciiTheme="minorBidi" w:hAnsiTheme="minorBidi" w:hint="cs"/>
          <w:sz w:val="24"/>
          <w:szCs w:val="24"/>
          <w:rtl/>
        </w:rPr>
        <w:t xml:space="preserve"> בעד</w:t>
      </w:r>
      <w:r w:rsidR="00727463">
        <w:rPr>
          <w:rFonts w:asciiTheme="minorBidi" w:hAnsiTheme="minorBidi"/>
          <w:sz w:val="24"/>
          <w:szCs w:val="24"/>
          <w:rtl/>
        </w:rPr>
        <w:br/>
      </w:r>
      <w:r w:rsidRPr="00727463">
        <w:rPr>
          <w:rFonts w:asciiTheme="minorBidi" w:hAnsiTheme="minorBidi" w:hint="cs"/>
          <w:sz w:val="24"/>
          <w:szCs w:val="24"/>
          <w:rtl/>
        </w:rPr>
        <w:t xml:space="preserve">     </w:t>
      </w:r>
      <w:r w:rsidRPr="00727463">
        <w:rPr>
          <w:rFonts w:asciiTheme="minorBidi" w:hAnsiTheme="minorBidi" w:hint="cs"/>
          <w:sz w:val="24"/>
          <w:szCs w:val="24"/>
          <w:rtl/>
        </w:rPr>
        <w:tab/>
      </w:r>
      <w:r w:rsidRPr="00727463">
        <w:rPr>
          <w:rFonts w:asciiTheme="minorBidi" w:hAnsiTheme="minorBidi"/>
          <w:sz w:val="24"/>
          <w:szCs w:val="24"/>
          <w:rtl/>
        </w:rPr>
        <w:tab/>
      </w:r>
      <w:r w:rsidRPr="00727463">
        <w:rPr>
          <w:rFonts w:asciiTheme="minorBidi" w:hAnsiTheme="minorBidi" w:hint="cs"/>
          <w:sz w:val="24"/>
          <w:szCs w:val="24"/>
          <w:rtl/>
        </w:rPr>
        <w:t xml:space="preserve">אסנת </w:t>
      </w:r>
      <w:r w:rsidR="00727463">
        <w:rPr>
          <w:rFonts w:asciiTheme="minorBidi" w:hAnsiTheme="minorBidi"/>
          <w:sz w:val="24"/>
          <w:szCs w:val="24"/>
          <w:rtl/>
        </w:rPr>
        <w:t>–</w:t>
      </w:r>
      <w:r w:rsidRPr="00727463">
        <w:rPr>
          <w:rFonts w:asciiTheme="minorBidi" w:hAnsiTheme="minorBidi" w:hint="cs"/>
          <w:sz w:val="24"/>
          <w:szCs w:val="24"/>
          <w:rtl/>
        </w:rPr>
        <w:t xml:space="preserve"> בעד</w:t>
      </w:r>
      <w:r w:rsidR="00727463">
        <w:rPr>
          <w:rFonts w:asciiTheme="minorBidi" w:hAnsiTheme="minorBidi"/>
          <w:sz w:val="24"/>
          <w:szCs w:val="24"/>
          <w:rtl/>
        </w:rPr>
        <w:br/>
      </w:r>
      <w:r w:rsidRPr="00727463">
        <w:rPr>
          <w:rFonts w:asciiTheme="minorBidi" w:hAnsiTheme="minorBidi" w:hint="cs"/>
          <w:sz w:val="24"/>
          <w:szCs w:val="24"/>
          <w:rtl/>
        </w:rPr>
        <w:t xml:space="preserve">    </w:t>
      </w:r>
      <w:r w:rsidRPr="00727463">
        <w:rPr>
          <w:rFonts w:asciiTheme="minorBidi" w:hAnsiTheme="minorBidi" w:hint="cs"/>
          <w:sz w:val="24"/>
          <w:szCs w:val="24"/>
          <w:rtl/>
        </w:rPr>
        <w:tab/>
      </w:r>
      <w:r w:rsidRPr="00727463">
        <w:rPr>
          <w:rFonts w:asciiTheme="minorBidi" w:hAnsiTheme="minorBidi"/>
          <w:sz w:val="24"/>
          <w:szCs w:val="24"/>
          <w:rtl/>
        </w:rPr>
        <w:tab/>
      </w:r>
      <w:r w:rsidRPr="00727463">
        <w:rPr>
          <w:rFonts w:asciiTheme="minorBidi" w:hAnsiTheme="minorBidi" w:hint="cs"/>
          <w:sz w:val="24"/>
          <w:szCs w:val="24"/>
          <w:rtl/>
        </w:rPr>
        <w:t xml:space="preserve">פליאה </w:t>
      </w:r>
      <w:r w:rsidR="00727463" w:rsidRPr="00727463">
        <w:rPr>
          <w:rFonts w:asciiTheme="minorBidi" w:hAnsiTheme="minorBidi"/>
          <w:sz w:val="24"/>
          <w:szCs w:val="24"/>
          <w:rtl/>
        </w:rPr>
        <w:t>–</w:t>
      </w:r>
      <w:r w:rsidRPr="00727463">
        <w:rPr>
          <w:rFonts w:asciiTheme="minorBidi" w:hAnsiTheme="minorBidi" w:hint="cs"/>
          <w:sz w:val="24"/>
          <w:szCs w:val="24"/>
          <w:rtl/>
        </w:rPr>
        <w:t xml:space="preserve"> בעד</w:t>
      </w:r>
      <w:r w:rsidR="00727463">
        <w:rPr>
          <w:rFonts w:asciiTheme="minorBidi" w:hAnsiTheme="minorBidi"/>
          <w:sz w:val="24"/>
          <w:szCs w:val="24"/>
          <w:rtl/>
        </w:rPr>
        <w:br/>
      </w:r>
      <w:r w:rsidR="00727463">
        <w:rPr>
          <w:rFonts w:asciiTheme="minorBidi" w:hAnsiTheme="minorBidi" w:hint="cs"/>
          <w:sz w:val="24"/>
          <w:szCs w:val="24"/>
          <w:rtl/>
        </w:rPr>
        <w:t xml:space="preserve"> </w:t>
      </w:r>
      <w:r w:rsidR="00727463">
        <w:rPr>
          <w:rFonts w:asciiTheme="minorBidi" w:hAnsiTheme="minorBidi"/>
          <w:sz w:val="24"/>
          <w:szCs w:val="24"/>
          <w:rtl/>
        </w:rPr>
        <w:tab/>
      </w:r>
      <w:r w:rsidR="00727463">
        <w:rPr>
          <w:rFonts w:asciiTheme="minorBidi" w:hAnsiTheme="minorBidi"/>
          <w:sz w:val="24"/>
          <w:szCs w:val="24"/>
          <w:rtl/>
        </w:rPr>
        <w:tab/>
      </w:r>
      <w:r w:rsidRPr="00727463">
        <w:rPr>
          <w:rFonts w:asciiTheme="minorBidi" w:hAnsiTheme="minorBidi" w:hint="cs"/>
          <w:sz w:val="24"/>
          <w:szCs w:val="24"/>
          <w:rtl/>
        </w:rPr>
        <w:t>מאיר - בעד</w:t>
      </w:r>
      <w:r w:rsidRPr="00727463">
        <w:rPr>
          <w:rFonts w:asciiTheme="minorBidi" w:hAnsiTheme="minorBidi"/>
          <w:sz w:val="24"/>
          <w:szCs w:val="24"/>
          <w:rtl/>
        </w:rPr>
        <w:br/>
      </w:r>
      <w:r w:rsidR="00727463">
        <w:rPr>
          <w:rFonts w:asciiTheme="minorBidi" w:hAnsiTheme="minorBidi" w:hint="cs"/>
          <w:sz w:val="24"/>
          <w:szCs w:val="24"/>
          <w:rtl/>
        </w:rPr>
        <w:t xml:space="preserve"> </w:t>
      </w:r>
      <w:r w:rsidR="00727463">
        <w:rPr>
          <w:rFonts w:asciiTheme="minorBidi" w:hAnsiTheme="minorBidi"/>
          <w:sz w:val="24"/>
          <w:szCs w:val="24"/>
          <w:rtl/>
        </w:rPr>
        <w:tab/>
      </w:r>
      <w:r w:rsidRPr="00727463">
        <w:rPr>
          <w:rFonts w:asciiTheme="minorBidi" w:hAnsiTheme="minorBidi" w:hint="cs"/>
          <w:sz w:val="24"/>
          <w:szCs w:val="24"/>
          <w:rtl/>
        </w:rPr>
        <w:t xml:space="preserve">      </w:t>
      </w:r>
      <w:r w:rsidRPr="00727463">
        <w:rPr>
          <w:rFonts w:asciiTheme="minorBidi" w:hAnsiTheme="minorBidi" w:hint="cs"/>
          <w:sz w:val="24"/>
          <w:szCs w:val="24"/>
          <w:rtl/>
        </w:rPr>
        <w:tab/>
        <w:t>ממה - בעד</w:t>
      </w:r>
      <w:r w:rsidRPr="00727463">
        <w:rPr>
          <w:rFonts w:asciiTheme="minorBidi" w:hAnsiTheme="minorBidi"/>
          <w:sz w:val="24"/>
          <w:szCs w:val="24"/>
          <w:rtl/>
        </w:rPr>
        <w:br/>
      </w:r>
      <w:r w:rsidRPr="00727463">
        <w:rPr>
          <w:rFonts w:asciiTheme="minorBidi" w:hAnsiTheme="minorBidi" w:hint="cs"/>
          <w:sz w:val="24"/>
          <w:szCs w:val="24"/>
          <w:rtl/>
        </w:rPr>
        <w:t xml:space="preserve">      </w:t>
      </w:r>
      <w:r w:rsidRPr="00727463">
        <w:rPr>
          <w:rFonts w:asciiTheme="minorBidi" w:hAnsiTheme="minorBidi" w:hint="cs"/>
          <w:sz w:val="24"/>
          <w:szCs w:val="24"/>
          <w:rtl/>
        </w:rPr>
        <w:tab/>
      </w:r>
      <w:r w:rsidR="00C30767">
        <w:rPr>
          <w:rFonts w:asciiTheme="minorBidi" w:hAnsiTheme="minorBidi" w:hint="cs"/>
          <w:sz w:val="24"/>
          <w:szCs w:val="24"/>
          <w:rtl/>
        </w:rPr>
        <w:t xml:space="preserve"> </w:t>
      </w:r>
      <w:r w:rsidR="00C30767">
        <w:rPr>
          <w:rFonts w:asciiTheme="minorBidi" w:hAnsiTheme="minorBidi"/>
          <w:sz w:val="24"/>
          <w:szCs w:val="24"/>
          <w:rtl/>
        </w:rPr>
        <w:tab/>
      </w:r>
      <w:r w:rsidRPr="00727463">
        <w:rPr>
          <w:rFonts w:asciiTheme="minorBidi" w:hAnsiTheme="minorBidi" w:hint="cs"/>
          <w:sz w:val="24"/>
          <w:szCs w:val="24"/>
          <w:rtl/>
        </w:rPr>
        <w:t>צביקה - בעד</w:t>
      </w:r>
    </w:p>
    <w:p w14:paraId="4EE57E0A" w14:textId="77777777" w:rsidR="00496C70" w:rsidRPr="00C30767" w:rsidRDefault="00496C70" w:rsidP="00496C70">
      <w:pPr>
        <w:rPr>
          <w:rFonts w:asciiTheme="minorBidi" w:hAnsiTheme="minorBidi"/>
          <w:b/>
          <w:bCs/>
          <w:sz w:val="24"/>
          <w:szCs w:val="24"/>
          <w:rtl/>
        </w:rPr>
      </w:pPr>
      <w:r w:rsidRPr="00C30767">
        <w:rPr>
          <w:rFonts w:asciiTheme="minorBidi" w:hAnsiTheme="minorBidi" w:hint="cs"/>
          <w:b/>
          <w:bCs/>
          <w:sz w:val="24"/>
          <w:szCs w:val="24"/>
          <w:u w:val="single"/>
          <w:rtl/>
        </w:rPr>
        <w:t>החלטה</w:t>
      </w:r>
      <w:r w:rsidRPr="00C30767">
        <w:rPr>
          <w:rFonts w:asciiTheme="minorBidi" w:hAnsiTheme="minorBidi" w:hint="cs"/>
          <w:b/>
          <w:bCs/>
          <w:sz w:val="24"/>
          <w:szCs w:val="24"/>
          <w:rtl/>
        </w:rPr>
        <w:t>: הדוח יפורסם כדוח מיוחד בדצמבר 2022.</w:t>
      </w:r>
      <w:r w:rsidRPr="00C30767">
        <w:rPr>
          <w:rFonts w:asciiTheme="minorBidi" w:hAnsiTheme="minorBidi"/>
          <w:b/>
          <w:bCs/>
          <w:sz w:val="24"/>
          <w:szCs w:val="24"/>
          <w:rtl/>
        </w:rPr>
        <w:tab/>
      </w:r>
    </w:p>
    <w:p w14:paraId="552121B8" w14:textId="77777777" w:rsidR="00496C70" w:rsidRPr="00727463" w:rsidRDefault="00496C70" w:rsidP="00496C70">
      <w:pPr>
        <w:rPr>
          <w:rFonts w:asciiTheme="minorBidi" w:hAnsiTheme="minorBidi"/>
          <w:sz w:val="24"/>
          <w:szCs w:val="24"/>
          <w:rtl/>
        </w:rPr>
      </w:pPr>
    </w:p>
    <w:p w14:paraId="731772BF" w14:textId="77777777" w:rsidR="00496C70" w:rsidRPr="00727463" w:rsidRDefault="00496C70" w:rsidP="00496C70">
      <w:pPr>
        <w:rPr>
          <w:rFonts w:asciiTheme="minorBidi" w:hAnsiTheme="minorBidi"/>
          <w:sz w:val="24"/>
          <w:szCs w:val="24"/>
          <w:rtl/>
        </w:rPr>
      </w:pPr>
      <w:r w:rsidRPr="00727463">
        <w:rPr>
          <w:rFonts w:asciiTheme="minorBidi" w:hAnsiTheme="minorBidi" w:hint="cs"/>
          <w:sz w:val="24"/>
          <w:szCs w:val="24"/>
          <w:u w:val="single"/>
          <w:rtl/>
        </w:rPr>
        <w:t>יוסי</w:t>
      </w:r>
      <w:r w:rsidRPr="00727463">
        <w:rPr>
          <w:rFonts w:asciiTheme="minorBidi" w:hAnsiTheme="minorBidi" w:hint="cs"/>
          <w:sz w:val="24"/>
          <w:szCs w:val="24"/>
          <w:rtl/>
        </w:rPr>
        <w:t>:</w:t>
      </w:r>
      <w:r w:rsidRPr="00727463">
        <w:rPr>
          <w:rFonts w:asciiTheme="minorBidi" w:hAnsiTheme="minorBidi"/>
          <w:sz w:val="24"/>
          <w:szCs w:val="24"/>
          <w:rtl/>
        </w:rPr>
        <w:tab/>
      </w:r>
      <w:r w:rsidRPr="00727463">
        <w:rPr>
          <w:rFonts w:asciiTheme="minorBidi" w:hAnsiTheme="minorBidi" w:hint="cs"/>
          <w:b/>
          <w:bCs/>
          <w:sz w:val="24"/>
          <w:szCs w:val="24"/>
          <w:u w:val="single"/>
          <w:rtl/>
        </w:rPr>
        <w:t>דוח מלב"י</w:t>
      </w:r>
      <w:r w:rsidRPr="00727463">
        <w:rPr>
          <w:rFonts w:asciiTheme="minorBidi" w:hAnsiTheme="minorBidi" w:hint="cs"/>
          <w:sz w:val="24"/>
          <w:szCs w:val="24"/>
          <w:rtl/>
        </w:rPr>
        <w:t xml:space="preserve">: הם קיבלו מלא הזדמנויות, אך הם לא עמדו בזה, מאחר והם בניגוד </w:t>
      </w:r>
      <w:r w:rsidRPr="00727463">
        <w:rPr>
          <w:rFonts w:asciiTheme="minorBidi" w:hAnsiTheme="minorBidi"/>
          <w:sz w:val="24"/>
          <w:szCs w:val="24"/>
          <w:rtl/>
        </w:rPr>
        <w:br/>
      </w:r>
      <w:r w:rsidRPr="00727463">
        <w:rPr>
          <w:rFonts w:asciiTheme="minorBidi" w:hAnsiTheme="minorBidi" w:hint="cs"/>
          <w:sz w:val="24"/>
          <w:szCs w:val="24"/>
          <w:rtl/>
        </w:rPr>
        <w:t xml:space="preserve">   </w:t>
      </w:r>
      <w:r w:rsidRPr="00727463">
        <w:rPr>
          <w:rFonts w:asciiTheme="minorBidi" w:hAnsiTheme="minorBidi" w:hint="cs"/>
          <w:sz w:val="24"/>
          <w:szCs w:val="24"/>
          <w:rtl/>
        </w:rPr>
        <w:tab/>
        <w:t>להסכם, אני יוציא מכתב לראש העיר, זו אחריות שלו.</w:t>
      </w:r>
    </w:p>
    <w:p w14:paraId="6015C71F" w14:textId="77777777" w:rsidR="00496C70" w:rsidRPr="00727463" w:rsidRDefault="00496C70" w:rsidP="00496C70">
      <w:pPr>
        <w:rPr>
          <w:rFonts w:asciiTheme="minorBidi" w:hAnsiTheme="minorBidi"/>
          <w:sz w:val="24"/>
          <w:szCs w:val="24"/>
          <w:rtl/>
        </w:rPr>
      </w:pPr>
      <w:r w:rsidRPr="00727463">
        <w:rPr>
          <w:rFonts w:asciiTheme="minorBidi" w:hAnsiTheme="minorBidi" w:hint="cs"/>
          <w:sz w:val="24"/>
          <w:szCs w:val="24"/>
          <w:u w:val="single"/>
          <w:rtl/>
        </w:rPr>
        <w:t>צביקה:</w:t>
      </w:r>
      <w:r w:rsidRPr="00727463">
        <w:rPr>
          <w:rFonts w:asciiTheme="minorBidi" w:hAnsiTheme="minorBidi"/>
          <w:sz w:val="24"/>
          <w:szCs w:val="24"/>
          <w:rtl/>
        </w:rPr>
        <w:tab/>
      </w:r>
      <w:r w:rsidRPr="00727463">
        <w:rPr>
          <w:rFonts w:asciiTheme="minorBidi" w:hAnsiTheme="minorBidi" w:hint="cs"/>
          <w:sz w:val="24"/>
          <w:szCs w:val="24"/>
          <w:rtl/>
        </w:rPr>
        <w:t xml:space="preserve">אם יש עמותה שמתנגדת, ראש העיר צריך לקחת את "המושכות" לידיים ולתת </w:t>
      </w:r>
      <w:r w:rsidRPr="00727463">
        <w:rPr>
          <w:rFonts w:asciiTheme="minorBidi" w:hAnsiTheme="minorBidi"/>
          <w:sz w:val="24"/>
          <w:szCs w:val="24"/>
          <w:rtl/>
        </w:rPr>
        <w:br/>
      </w:r>
      <w:r w:rsidRPr="00727463">
        <w:rPr>
          <w:rFonts w:asciiTheme="minorBidi" w:hAnsiTheme="minorBidi" w:hint="cs"/>
          <w:sz w:val="24"/>
          <w:szCs w:val="24"/>
          <w:rtl/>
        </w:rPr>
        <w:t xml:space="preserve">   </w:t>
      </w:r>
      <w:r w:rsidRPr="00727463">
        <w:rPr>
          <w:rFonts w:asciiTheme="minorBidi" w:hAnsiTheme="minorBidi" w:hint="cs"/>
          <w:sz w:val="24"/>
          <w:szCs w:val="24"/>
          <w:rtl/>
        </w:rPr>
        <w:tab/>
        <w:t>החלטה. ולא להפיל את זה על מישהו אחר.</w:t>
      </w:r>
    </w:p>
    <w:p w14:paraId="25F3458D" w14:textId="77777777" w:rsidR="00C30767" w:rsidRDefault="00C30767" w:rsidP="00496C70">
      <w:pPr>
        <w:rPr>
          <w:rFonts w:asciiTheme="minorBidi" w:hAnsiTheme="minorBidi"/>
          <w:b/>
          <w:bCs/>
          <w:sz w:val="24"/>
          <w:szCs w:val="24"/>
          <w:u w:val="single"/>
          <w:rtl/>
        </w:rPr>
      </w:pPr>
    </w:p>
    <w:p w14:paraId="07A3351D" w14:textId="64A841DA" w:rsidR="00496C70" w:rsidRPr="00C30767" w:rsidRDefault="00496C70" w:rsidP="00496C70">
      <w:pPr>
        <w:rPr>
          <w:rFonts w:asciiTheme="minorBidi" w:hAnsiTheme="minorBidi"/>
          <w:b/>
          <w:bCs/>
          <w:sz w:val="24"/>
          <w:szCs w:val="24"/>
          <w:u w:val="single"/>
          <w:rtl/>
        </w:rPr>
      </w:pPr>
      <w:r w:rsidRPr="00C30767">
        <w:rPr>
          <w:rFonts w:asciiTheme="minorBidi" w:hAnsiTheme="minorBidi" w:hint="cs"/>
          <w:b/>
          <w:bCs/>
          <w:sz w:val="24"/>
          <w:szCs w:val="24"/>
          <w:u w:val="single"/>
          <w:rtl/>
        </w:rPr>
        <w:t>עמותת "אורים ותומים"</w:t>
      </w:r>
      <w:r w:rsidRPr="00C30767">
        <w:rPr>
          <w:rFonts w:asciiTheme="minorBidi" w:hAnsiTheme="minorBidi" w:hint="cs"/>
          <w:b/>
          <w:bCs/>
          <w:sz w:val="24"/>
          <w:szCs w:val="24"/>
          <w:rtl/>
        </w:rPr>
        <w:t>:</w:t>
      </w:r>
    </w:p>
    <w:p w14:paraId="25C7D85D" w14:textId="069EC135" w:rsidR="00496C70" w:rsidRPr="00C30767" w:rsidRDefault="00496C70" w:rsidP="00C30767">
      <w:pPr>
        <w:spacing w:line="276" w:lineRule="auto"/>
        <w:rPr>
          <w:rFonts w:asciiTheme="minorBidi" w:hAnsiTheme="minorBidi"/>
          <w:sz w:val="24"/>
          <w:szCs w:val="24"/>
          <w:rtl/>
        </w:rPr>
      </w:pPr>
      <w:r w:rsidRPr="00C30767">
        <w:rPr>
          <w:rFonts w:asciiTheme="minorBidi" w:hAnsiTheme="minorBidi" w:hint="cs"/>
          <w:sz w:val="24"/>
          <w:szCs w:val="24"/>
          <w:u w:val="single"/>
          <w:rtl/>
        </w:rPr>
        <w:t>דוד</w:t>
      </w:r>
      <w:r w:rsidRPr="00C30767">
        <w:rPr>
          <w:rFonts w:asciiTheme="minorBidi" w:hAnsiTheme="minorBidi" w:hint="cs"/>
          <w:sz w:val="24"/>
          <w:szCs w:val="24"/>
          <w:rtl/>
        </w:rPr>
        <w:t>:</w:t>
      </w:r>
      <w:r w:rsidRPr="00C30767">
        <w:rPr>
          <w:rFonts w:asciiTheme="minorBidi" w:hAnsiTheme="minorBidi"/>
          <w:sz w:val="24"/>
          <w:szCs w:val="24"/>
          <w:rtl/>
        </w:rPr>
        <w:tab/>
      </w:r>
      <w:r w:rsidRPr="00C30767">
        <w:rPr>
          <w:rFonts w:asciiTheme="minorBidi" w:hAnsiTheme="minorBidi" w:hint="cs"/>
          <w:sz w:val="24"/>
          <w:szCs w:val="24"/>
          <w:rtl/>
        </w:rPr>
        <w:t xml:space="preserve">קיבלנו תלונה לפני כשנה מ- 30 הורים (שילדיהם לומדים בבית ספר זה), שהתלוננו </w:t>
      </w:r>
      <w:r w:rsidRPr="00C30767">
        <w:rPr>
          <w:rFonts w:asciiTheme="minorBidi" w:hAnsiTheme="minorBidi"/>
          <w:sz w:val="24"/>
          <w:szCs w:val="24"/>
          <w:rtl/>
        </w:rPr>
        <w:br/>
      </w:r>
      <w:r w:rsidRPr="00C30767">
        <w:rPr>
          <w:rFonts w:asciiTheme="minorBidi" w:hAnsiTheme="minorBidi" w:hint="cs"/>
          <w:sz w:val="24"/>
          <w:szCs w:val="24"/>
          <w:rtl/>
        </w:rPr>
        <w:t xml:space="preserve">   </w:t>
      </w:r>
      <w:r w:rsidRPr="00C30767">
        <w:rPr>
          <w:rFonts w:asciiTheme="minorBidi" w:hAnsiTheme="minorBidi" w:hint="cs"/>
          <w:sz w:val="24"/>
          <w:szCs w:val="24"/>
          <w:rtl/>
        </w:rPr>
        <w:tab/>
        <w:t>בפני מנכל העירייה דאז.</w:t>
      </w:r>
      <w:r w:rsidRPr="00C30767">
        <w:rPr>
          <w:rFonts w:asciiTheme="minorBidi" w:hAnsiTheme="minorBidi"/>
          <w:sz w:val="24"/>
          <w:szCs w:val="24"/>
          <w:rtl/>
        </w:rPr>
        <w:br/>
      </w:r>
      <w:r w:rsidRPr="00C30767">
        <w:rPr>
          <w:rFonts w:asciiTheme="minorBidi" w:hAnsiTheme="minorBidi" w:hint="cs"/>
          <w:sz w:val="24"/>
          <w:szCs w:val="24"/>
          <w:rtl/>
        </w:rPr>
        <w:t xml:space="preserve">   </w:t>
      </w:r>
      <w:r w:rsidRPr="00C30767">
        <w:rPr>
          <w:rFonts w:asciiTheme="minorBidi" w:hAnsiTheme="minorBidi" w:hint="cs"/>
          <w:sz w:val="24"/>
          <w:szCs w:val="24"/>
          <w:rtl/>
        </w:rPr>
        <w:tab/>
        <w:t xml:space="preserve">אני הוצאתי תשובה והתייחסות למנכל העירייה ולגזבר, אך פעלתי במסגרת היותי </w:t>
      </w:r>
      <w:r w:rsidRPr="00C30767">
        <w:rPr>
          <w:rFonts w:asciiTheme="minorBidi" w:hAnsiTheme="minorBidi"/>
          <w:sz w:val="24"/>
          <w:szCs w:val="24"/>
          <w:rtl/>
        </w:rPr>
        <w:br/>
      </w:r>
      <w:r w:rsidRPr="00C30767">
        <w:rPr>
          <w:rFonts w:asciiTheme="minorBidi" w:hAnsiTheme="minorBidi" w:hint="cs"/>
          <w:sz w:val="24"/>
          <w:szCs w:val="24"/>
          <w:rtl/>
        </w:rPr>
        <w:t xml:space="preserve">   </w:t>
      </w:r>
      <w:r w:rsidRPr="00C30767">
        <w:rPr>
          <w:rFonts w:asciiTheme="minorBidi" w:hAnsiTheme="minorBidi" w:hint="cs"/>
          <w:sz w:val="24"/>
          <w:szCs w:val="24"/>
          <w:rtl/>
        </w:rPr>
        <w:tab/>
        <w:t xml:space="preserve">כממונה על תלונות הציבור, מאחר וזו היתה תלונה שהועברה אלי ממנכל העירייה </w:t>
      </w:r>
      <w:r w:rsidRPr="00C30767">
        <w:rPr>
          <w:rFonts w:asciiTheme="minorBidi" w:hAnsiTheme="minorBidi"/>
          <w:sz w:val="24"/>
          <w:szCs w:val="24"/>
          <w:rtl/>
        </w:rPr>
        <w:br/>
      </w:r>
      <w:r w:rsidRPr="00C30767">
        <w:rPr>
          <w:rFonts w:asciiTheme="minorBidi" w:hAnsiTheme="minorBidi" w:hint="cs"/>
          <w:sz w:val="24"/>
          <w:szCs w:val="24"/>
          <w:rtl/>
        </w:rPr>
        <w:t xml:space="preserve">   </w:t>
      </w:r>
      <w:r w:rsidRPr="00C30767">
        <w:rPr>
          <w:rFonts w:asciiTheme="minorBidi" w:hAnsiTheme="minorBidi" w:hint="cs"/>
          <w:sz w:val="24"/>
          <w:szCs w:val="24"/>
          <w:rtl/>
        </w:rPr>
        <w:tab/>
        <w:t>דאז.</w:t>
      </w:r>
      <w:r w:rsidRPr="00C30767">
        <w:rPr>
          <w:rFonts w:asciiTheme="minorBidi" w:hAnsiTheme="minorBidi"/>
          <w:sz w:val="24"/>
          <w:szCs w:val="24"/>
          <w:rtl/>
        </w:rPr>
        <w:br/>
      </w:r>
      <w:r w:rsidRPr="00C30767">
        <w:rPr>
          <w:rFonts w:asciiTheme="minorBidi" w:hAnsiTheme="minorBidi" w:hint="cs"/>
          <w:sz w:val="24"/>
          <w:szCs w:val="24"/>
          <w:u w:val="single"/>
          <w:rtl/>
        </w:rPr>
        <w:t>יוסי</w:t>
      </w:r>
      <w:r w:rsidRPr="00C30767">
        <w:rPr>
          <w:rFonts w:asciiTheme="minorBidi" w:hAnsiTheme="minorBidi" w:hint="cs"/>
          <w:sz w:val="24"/>
          <w:szCs w:val="24"/>
          <w:rtl/>
        </w:rPr>
        <w:t>:</w:t>
      </w:r>
      <w:r w:rsidRPr="00C30767">
        <w:rPr>
          <w:rFonts w:asciiTheme="minorBidi" w:hAnsiTheme="minorBidi"/>
          <w:sz w:val="24"/>
          <w:szCs w:val="24"/>
          <w:rtl/>
        </w:rPr>
        <w:tab/>
      </w:r>
      <w:r w:rsidRPr="00C30767">
        <w:rPr>
          <w:rFonts w:asciiTheme="minorBidi" w:hAnsiTheme="minorBidi" w:hint="cs"/>
          <w:sz w:val="24"/>
          <w:szCs w:val="24"/>
          <w:rtl/>
        </w:rPr>
        <w:t>אני מבקש לעשות הצבעה האם להעביר את הנושא כביקורת?</w:t>
      </w:r>
    </w:p>
    <w:p w14:paraId="7EC44152" w14:textId="77777777" w:rsidR="00496C70" w:rsidRPr="00C30767" w:rsidRDefault="00496C70" w:rsidP="00C30767">
      <w:pPr>
        <w:spacing w:line="276" w:lineRule="auto"/>
        <w:rPr>
          <w:rFonts w:asciiTheme="minorBidi" w:hAnsiTheme="minorBidi"/>
          <w:sz w:val="24"/>
          <w:szCs w:val="24"/>
          <w:rtl/>
        </w:rPr>
      </w:pPr>
      <w:r w:rsidRPr="00C30767">
        <w:rPr>
          <w:rFonts w:asciiTheme="minorBidi" w:hAnsiTheme="minorBidi" w:hint="cs"/>
          <w:sz w:val="24"/>
          <w:szCs w:val="24"/>
          <w:rtl/>
        </w:rPr>
        <w:t xml:space="preserve">   </w:t>
      </w:r>
      <w:r w:rsidRPr="00C30767">
        <w:rPr>
          <w:rFonts w:asciiTheme="minorBidi" w:hAnsiTheme="minorBidi" w:hint="cs"/>
          <w:sz w:val="24"/>
          <w:szCs w:val="24"/>
          <w:rtl/>
        </w:rPr>
        <w:tab/>
        <w:t>האם המבקר יכניס הנושא לתכנית עבודה?</w:t>
      </w:r>
    </w:p>
    <w:p w14:paraId="1FA58C17" w14:textId="20CC4B49" w:rsidR="00C30767" w:rsidRDefault="00496C70" w:rsidP="00C30767">
      <w:pPr>
        <w:spacing w:line="276" w:lineRule="auto"/>
        <w:rPr>
          <w:rFonts w:asciiTheme="minorBidi" w:hAnsiTheme="minorBidi"/>
          <w:sz w:val="24"/>
          <w:szCs w:val="24"/>
          <w:rtl/>
        </w:rPr>
      </w:pPr>
      <w:r w:rsidRPr="00C30767">
        <w:rPr>
          <w:rFonts w:asciiTheme="minorBidi" w:hAnsiTheme="minorBidi" w:hint="cs"/>
          <w:sz w:val="24"/>
          <w:szCs w:val="24"/>
          <w:u w:val="single"/>
          <w:rtl/>
        </w:rPr>
        <w:t>צביקה</w:t>
      </w:r>
      <w:r w:rsidRPr="00C30767">
        <w:rPr>
          <w:rFonts w:asciiTheme="minorBidi" w:hAnsiTheme="minorBidi" w:hint="cs"/>
          <w:sz w:val="24"/>
          <w:szCs w:val="24"/>
          <w:rtl/>
        </w:rPr>
        <w:t>:</w:t>
      </w:r>
      <w:r w:rsidRPr="00C30767">
        <w:rPr>
          <w:rFonts w:asciiTheme="minorBidi" w:hAnsiTheme="minorBidi"/>
          <w:sz w:val="24"/>
          <w:szCs w:val="24"/>
          <w:rtl/>
        </w:rPr>
        <w:tab/>
      </w:r>
      <w:r w:rsidRPr="00C30767">
        <w:rPr>
          <w:rFonts w:asciiTheme="minorBidi" w:hAnsiTheme="minorBidi" w:hint="cs"/>
          <w:sz w:val="24"/>
          <w:szCs w:val="24"/>
          <w:rtl/>
        </w:rPr>
        <w:t xml:space="preserve">גם פה ראש העיר צריך לקחת אחריות על זה, באם הוא יודע על כך ש-30 הורים </w:t>
      </w:r>
      <w:r w:rsidRPr="00C30767">
        <w:rPr>
          <w:rFonts w:asciiTheme="minorBidi" w:hAnsiTheme="minorBidi"/>
          <w:sz w:val="24"/>
          <w:szCs w:val="24"/>
          <w:rtl/>
        </w:rPr>
        <w:br/>
      </w:r>
      <w:r w:rsidRPr="00C30767">
        <w:rPr>
          <w:rFonts w:asciiTheme="minorBidi" w:hAnsiTheme="minorBidi" w:hint="cs"/>
          <w:sz w:val="24"/>
          <w:szCs w:val="24"/>
          <w:rtl/>
        </w:rPr>
        <w:t xml:space="preserve">   </w:t>
      </w:r>
      <w:r w:rsidRPr="00C30767">
        <w:rPr>
          <w:rFonts w:asciiTheme="minorBidi" w:hAnsiTheme="minorBidi" w:hint="cs"/>
          <w:sz w:val="24"/>
          <w:szCs w:val="24"/>
          <w:rtl/>
        </w:rPr>
        <w:tab/>
        <w:t>התלוננו.</w:t>
      </w:r>
      <w:r w:rsidRPr="00C30767">
        <w:rPr>
          <w:rFonts w:asciiTheme="minorBidi" w:hAnsiTheme="minorBidi"/>
          <w:sz w:val="24"/>
          <w:szCs w:val="24"/>
          <w:rtl/>
        </w:rPr>
        <w:br/>
      </w:r>
    </w:p>
    <w:p w14:paraId="58710071" w14:textId="77777777" w:rsidR="00C30767" w:rsidRDefault="00C30767">
      <w:pPr>
        <w:bidi w:val="0"/>
        <w:rPr>
          <w:rFonts w:asciiTheme="minorBidi" w:hAnsiTheme="minorBidi"/>
          <w:sz w:val="24"/>
          <w:szCs w:val="24"/>
          <w:rtl/>
        </w:rPr>
      </w:pPr>
      <w:r>
        <w:rPr>
          <w:rFonts w:asciiTheme="minorBidi" w:hAnsiTheme="minorBidi"/>
          <w:sz w:val="24"/>
          <w:szCs w:val="24"/>
          <w:rtl/>
        </w:rPr>
        <w:br w:type="page"/>
      </w:r>
    </w:p>
    <w:p w14:paraId="10B592C5" w14:textId="77777777" w:rsidR="00496C70" w:rsidRPr="00C30767" w:rsidRDefault="00496C70" w:rsidP="00C30767">
      <w:pPr>
        <w:spacing w:line="276" w:lineRule="auto"/>
        <w:rPr>
          <w:rFonts w:asciiTheme="minorBidi" w:hAnsiTheme="minorBidi"/>
          <w:sz w:val="24"/>
          <w:szCs w:val="24"/>
          <w:rtl/>
        </w:rPr>
      </w:pPr>
    </w:p>
    <w:p w14:paraId="2CFC02A8" w14:textId="77777777" w:rsidR="00496C70" w:rsidRDefault="00496C70" w:rsidP="00496C70">
      <w:pPr>
        <w:rPr>
          <w:rFonts w:asciiTheme="minorBidi" w:hAnsiTheme="minorBidi"/>
          <w:rtl/>
        </w:rPr>
      </w:pPr>
      <w:r>
        <w:rPr>
          <w:rFonts w:asciiTheme="minorBidi" w:hAnsiTheme="minorBidi" w:hint="cs"/>
          <w:rtl/>
        </w:rPr>
        <w:t xml:space="preserve">  </w:t>
      </w:r>
      <w:r>
        <w:rPr>
          <w:rFonts w:asciiTheme="minorBidi" w:hAnsiTheme="minorBidi" w:hint="cs"/>
          <w:rtl/>
        </w:rPr>
        <w:tab/>
      </w:r>
      <w:r w:rsidRPr="00653D1F">
        <w:rPr>
          <w:rFonts w:asciiTheme="minorBidi" w:hAnsiTheme="minorBidi" w:hint="cs"/>
          <w:b/>
          <w:bCs/>
          <w:sz w:val="28"/>
          <w:szCs w:val="28"/>
          <w:u w:val="single"/>
          <w:rtl/>
        </w:rPr>
        <w:t>הצבעה</w:t>
      </w:r>
      <w:r>
        <w:rPr>
          <w:rFonts w:asciiTheme="minorBidi" w:hAnsiTheme="minorBidi" w:hint="cs"/>
          <w:rtl/>
        </w:rPr>
        <w:t>:</w:t>
      </w:r>
    </w:p>
    <w:p w14:paraId="5AFEB8A0" w14:textId="77777777" w:rsidR="00496C70" w:rsidRDefault="00496C70" w:rsidP="00496C70">
      <w:pPr>
        <w:rPr>
          <w:rFonts w:asciiTheme="minorBidi" w:hAnsiTheme="minorBidi"/>
          <w:rtl/>
        </w:rPr>
      </w:pPr>
      <w:r>
        <w:rPr>
          <w:rFonts w:asciiTheme="minorBidi" w:hAnsiTheme="minorBidi" w:hint="cs"/>
          <w:rtl/>
        </w:rPr>
        <w:t xml:space="preserve">    </w:t>
      </w:r>
      <w:r>
        <w:rPr>
          <w:rFonts w:asciiTheme="minorBidi" w:hAnsiTheme="minorBidi" w:hint="cs"/>
          <w:rtl/>
        </w:rPr>
        <w:tab/>
        <w:t>יוסי - בעד</w:t>
      </w:r>
    </w:p>
    <w:p w14:paraId="78FDCAE8" w14:textId="77777777" w:rsidR="00496C70" w:rsidRDefault="00496C70" w:rsidP="00496C70">
      <w:pPr>
        <w:rPr>
          <w:rFonts w:asciiTheme="minorBidi" w:hAnsiTheme="minorBidi"/>
          <w:rtl/>
        </w:rPr>
      </w:pPr>
      <w:r>
        <w:rPr>
          <w:rFonts w:asciiTheme="minorBidi" w:hAnsiTheme="minorBidi" w:hint="cs"/>
          <w:rtl/>
        </w:rPr>
        <w:t xml:space="preserve">  </w:t>
      </w:r>
      <w:r>
        <w:rPr>
          <w:rFonts w:asciiTheme="minorBidi" w:hAnsiTheme="minorBidi" w:hint="cs"/>
          <w:rtl/>
        </w:rPr>
        <w:tab/>
        <w:t>אסנת - בעד</w:t>
      </w:r>
    </w:p>
    <w:p w14:paraId="3B5E1EFE" w14:textId="77777777" w:rsidR="00496C70" w:rsidRDefault="00496C70" w:rsidP="00496C70">
      <w:pPr>
        <w:rPr>
          <w:rFonts w:asciiTheme="minorBidi" w:hAnsiTheme="minorBidi"/>
          <w:rtl/>
        </w:rPr>
      </w:pPr>
      <w:r>
        <w:rPr>
          <w:rFonts w:asciiTheme="minorBidi" w:hAnsiTheme="minorBidi" w:hint="cs"/>
          <w:rtl/>
        </w:rPr>
        <w:t xml:space="preserve">   </w:t>
      </w:r>
      <w:r>
        <w:rPr>
          <w:rFonts w:asciiTheme="minorBidi" w:hAnsiTheme="minorBidi" w:hint="cs"/>
          <w:rtl/>
        </w:rPr>
        <w:tab/>
        <w:t>מאיר - בעד</w:t>
      </w:r>
    </w:p>
    <w:p w14:paraId="24D7C1BA" w14:textId="77777777" w:rsidR="00496C70" w:rsidRDefault="00496C70" w:rsidP="00496C70">
      <w:pPr>
        <w:rPr>
          <w:rFonts w:asciiTheme="minorBidi" w:hAnsiTheme="minorBidi"/>
          <w:rtl/>
        </w:rPr>
      </w:pPr>
      <w:r>
        <w:rPr>
          <w:rFonts w:asciiTheme="minorBidi" w:hAnsiTheme="minorBidi"/>
          <w:rtl/>
        </w:rPr>
        <w:tab/>
      </w:r>
      <w:r>
        <w:rPr>
          <w:rFonts w:asciiTheme="minorBidi" w:hAnsiTheme="minorBidi" w:hint="cs"/>
          <w:rtl/>
        </w:rPr>
        <w:t>ממה - בעד</w:t>
      </w:r>
    </w:p>
    <w:p w14:paraId="042FD30B" w14:textId="77777777" w:rsidR="00496C70" w:rsidRDefault="00496C70" w:rsidP="00496C70">
      <w:pPr>
        <w:rPr>
          <w:rFonts w:asciiTheme="minorBidi" w:hAnsiTheme="minorBidi"/>
          <w:rtl/>
        </w:rPr>
      </w:pPr>
      <w:r>
        <w:rPr>
          <w:rFonts w:asciiTheme="minorBidi" w:hAnsiTheme="minorBidi" w:hint="cs"/>
          <w:rtl/>
        </w:rPr>
        <w:t xml:space="preserve">   </w:t>
      </w:r>
      <w:r>
        <w:rPr>
          <w:rFonts w:asciiTheme="minorBidi" w:hAnsiTheme="minorBidi" w:hint="cs"/>
          <w:rtl/>
        </w:rPr>
        <w:tab/>
        <w:t>פליאה - בעד</w:t>
      </w:r>
    </w:p>
    <w:p w14:paraId="39BFF1A3" w14:textId="77777777" w:rsidR="00496C70" w:rsidRDefault="00496C70" w:rsidP="00496C70">
      <w:pPr>
        <w:rPr>
          <w:rFonts w:asciiTheme="minorBidi" w:hAnsiTheme="minorBidi"/>
          <w:rtl/>
        </w:rPr>
      </w:pPr>
      <w:r>
        <w:rPr>
          <w:rFonts w:asciiTheme="minorBidi" w:hAnsiTheme="minorBidi" w:hint="cs"/>
          <w:rtl/>
        </w:rPr>
        <w:t xml:space="preserve">   </w:t>
      </w:r>
      <w:r>
        <w:rPr>
          <w:rFonts w:asciiTheme="minorBidi" w:hAnsiTheme="minorBidi" w:hint="cs"/>
          <w:rtl/>
        </w:rPr>
        <w:tab/>
        <w:t xml:space="preserve">צביקה - נמנע - אני חושב שהחינוך הדתי בכפר סבא מאד חשוב ואפשר לעשות את </w:t>
      </w:r>
      <w:r>
        <w:rPr>
          <w:rFonts w:asciiTheme="minorBidi" w:hAnsiTheme="minorBidi"/>
          <w:rtl/>
        </w:rPr>
        <w:br/>
      </w:r>
      <w:r>
        <w:rPr>
          <w:rFonts w:asciiTheme="minorBidi" w:hAnsiTheme="minorBidi" w:hint="cs"/>
          <w:rtl/>
        </w:rPr>
        <w:t xml:space="preserve">   </w:t>
      </w:r>
      <w:r>
        <w:rPr>
          <w:rFonts w:asciiTheme="minorBidi" w:hAnsiTheme="minorBidi" w:hint="cs"/>
          <w:rtl/>
        </w:rPr>
        <w:tab/>
        <w:t>זה בדרך אחרת.</w:t>
      </w:r>
    </w:p>
    <w:p w14:paraId="609B819F" w14:textId="77777777" w:rsidR="00496C70" w:rsidRPr="00C30767" w:rsidRDefault="00496C70" w:rsidP="00496C70">
      <w:pPr>
        <w:rPr>
          <w:rFonts w:asciiTheme="minorBidi" w:hAnsiTheme="minorBidi"/>
          <w:b/>
          <w:bCs/>
          <w:rtl/>
        </w:rPr>
      </w:pPr>
      <w:r w:rsidRPr="00C30767">
        <w:rPr>
          <w:rFonts w:asciiTheme="minorBidi" w:hAnsiTheme="minorBidi" w:hint="cs"/>
          <w:u w:val="single"/>
          <w:rtl/>
        </w:rPr>
        <w:t>יוסי</w:t>
      </w:r>
      <w:r w:rsidRPr="00C30767">
        <w:rPr>
          <w:rFonts w:asciiTheme="minorBidi" w:hAnsiTheme="minorBidi" w:hint="cs"/>
          <w:rtl/>
        </w:rPr>
        <w:t>:</w:t>
      </w:r>
      <w:r w:rsidRPr="00C30767">
        <w:rPr>
          <w:rFonts w:asciiTheme="minorBidi" w:hAnsiTheme="minorBidi"/>
          <w:b/>
          <w:bCs/>
          <w:rtl/>
        </w:rPr>
        <w:tab/>
      </w:r>
      <w:r w:rsidRPr="00C30767">
        <w:rPr>
          <w:rFonts w:asciiTheme="minorBidi" w:hAnsiTheme="minorBidi" w:hint="cs"/>
          <w:b/>
          <w:bCs/>
          <w:u w:val="single"/>
          <w:rtl/>
        </w:rPr>
        <w:t>החלטת הוועדה</w:t>
      </w:r>
      <w:r w:rsidRPr="00C30767">
        <w:rPr>
          <w:rFonts w:asciiTheme="minorBidi" w:hAnsiTheme="minorBidi" w:hint="cs"/>
          <w:b/>
          <w:bCs/>
          <w:rtl/>
        </w:rPr>
        <w:t xml:space="preserve">: הדוח יועלה למועצה לאישור סיכומים וממצאי הוועדה לענייני </w:t>
      </w:r>
      <w:r w:rsidRPr="00C30767">
        <w:rPr>
          <w:rFonts w:asciiTheme="minorBidi" w:hAnsiTheme="minorBidi"/>
          <w:b/>
          <w:bCs/>
          <w:rtl/>
        </w:rPr>
        <w:br/>
      </w:r>
      <w:r w:rsidRPr="00C30767">
        <w:rPr>
          <w:rFonts w:asciiTheme="minorBidi" w:hAnsiTheme="minorBidi" w:hint="cs"/>
          <w:b/>
          <w:bCs/>
          <w:rtl/>
        </w:rPr>
        <w:t xml:space="preserve">   </w:t>
      </w:r>
      <w:r w:rsidRPr="00C30767">
        <w:rPr>
          <w:rFonts w:asciiTheme="minorBidi" w:hAnsiTheme="minorBidi" w:hint="cs"/>
          <w:b/>
          <w:bCs/>
          <w:rtl/>
        </w:rPr>
        <w:tab/>
        <w:t>ביקורת.</w:t>
      </w:r>
    </w:p>
    <w:p w14:paraId="48C8A55A" w14:textId="77777777" w:rsidR="00496C70" w:rsidRDefault="00496C70" w:rsidP="00496C70">
      <w:pPr>
        <w:rPr>
          <w:rFonts w:asciiTheme="minorBidi" w:hAnsiTheme="minorBidi"/>
          <w:rtl/>
        </w:rPr>
      </w:pPr>
    </w:p>
    <w:p w14:paraId="547C3972" w14:textId="77777777" w:rsidR="00496C70" w:rsidRDefault="00496C70" w:rsidP="00496C70">
      <w:pPr>
        <w:rPr>
          <w:rFonts w:asciiTheme="minorBidi" w:hAnsiTheme="minorBidi"/>
          <w:rtl/>
        </w:rPr>
      </w:pPr>
    </w:p>
    <w:p w14:paraId="3CB4BCC1" w14:textId="77777777" w:rsidR="00496C70" w:rsidRDefault="00496C70" w:rsidP="00496C70">
      <w:pPr>
        <w:rPr>
          <w:rFonts w:asciiTheme="minorBidi" w:hAnsiTheme="minorBidi"/>
          <w:rtl/>
        </w:rPr>
      </w:pPr>
      <w:r>
        <w:rPr>
          <w:rFonts w:asciiTheme="minorBidi" w:hAnsiTheme="minorBidi" w:hint="cs"/>
          <w:rtl/>
        </w:rPr>
        <w:t>תודה רבה לכולם.</w:t>
      </w:r>
    </w:p>
    <w:p w14:paraId="7CBA18FE" w14:textId="77777777" w:rsidR="00496C70" w:rsidRDefault="00496C70" w:rsidP="00496C70">
      <w:pPr>
        <w:rPr>
          <w:rFonts w:asciiTheme="minorBidi" w:hAnsiTheme="minorBidi"/>
          <w:rtl/>
        </w:rPr>
      </w:pPr>
    </w:p>
    <w:p w14:paraId="0A5DC329" w14:textId="77777777" w:rsidR="00496C70" w:rsidRDefault="00496C70" w:rsidP="00496C70">
      <w:pPr>
        <w:rPr>
          <w:rFonts w:asciiTheme="minorBidi" w:hAnsiTheme="minorBidi"/>
          <w:rtl/>
        </w:rPr>
      </w:pPr>
    </w:p>
    <w:p w14:paraId="4A14AB2D" w14:textId="77777777" w:rsidR="00496C70" w:rsidRDefault="00496C70" w:rsidP="00496C70">
      <w:pPr>
        <w:rPr>
          <w:rFonts w:asciiTheme="minorBidi" w:hAnsiTheme="minorBidi"/>
          <w:rtl/>
        </w:rPr>
      </w:pPr>
    </w:p>
    <w:p w14:paraId="15F7A86E" w14:textId="77777777" w:rsidR="00496C70" w:rsidRDefault="00496C70" w:rsidP="00496C70">
      <w:pPr>
        <w:rPr>
          <w:rFonts w:asciiTheme="minorBidi" w:hAnsiTheme="minorBidi"/>
          <w:rtl/>
        </w:rPr>
      </w:pPr>
    </w:p>
    <w:p w14:paraId="59053796" w14:textId="77777777" w:rsidR="00496C70" w:rsidRDefault="00496C70" w:rsidP="00496C70">
      <w:pPr>
        <w:rPr>
          <w:rFonts w:asciiTheme="minorBidi" w:hAnsiTheme="minorBidi"/>
          <w:rtl/>
        </w:rPr>
      </w:pPr>
    </w:p>
    <w:p w14:paraId="3832551A" w14:textId="77777777" w:rsidR="00496C70" w:rsidRDefault="00496C70" w:rsidP="00496C70">
      <w:pPr>
        <w:rPr>
          <w:rFonts w:asciiTheme="minorBidi" w:hAnsiTheme="minorBidi"/>
          <w:rtl/>
        </w:rPr>
      </w:pPr>
    </w:p>
    <w:p w14:paraId="5C3D51E4" w14:textId="77777777" w:rsidR="00705622" w:rsidRPr="00F315B4" w:rsidRDefault="00705622" w:rsidP="00705622">
      <w:pPr>
        <w:rPr>
          <w:rFonts w:ascii="David" w:hAnsi="David" w:cs="David"/>
          <w:b/>
          <w:bCs/>
          <w:sz w:val="24"/>
          <w:szCs w:val="24"/>
          <w:rtl/>
        </w:rPr>
      </w:pPr>
    </w:p>
    <w:p w14:paraId="1562C331" w14:textId="77777777" w:rsidR="00705622" w:rsidRPr="00F315B4" w:rsidRDefault="00705622" w:rsidP="00705622">
      <w:pPr>
        <w:rPr>
          <w:rFonts w:ascii="David" w:hAnsi="David" w:cs="David"/>
          <w:b/>
          <w:bCs/>
          <w:sz w:val="24"/>
          <w:szCs w:val="24"/>
          <w:rtl/>
        </w:rPr>
      </w:pPr>
    </w:p>
    <w:p w14:paraId="08E6FADB" w14:textId="3CBCDA38" w:rsidR="00705622" w:rsidRPr="00E45C0A" w:rsidRDefault="00705622" w:rsidP="00705622">
      <w:pPr>
        <w:rPr>
          <w:rFonts w:asciiTheme="minorBidi" w:hAnsiTheme="minorBidi"/>
          <w:b/>
          <w:bCs/>
          <w:sz w:val="24"/>
          <w:szCs w:val="24"/>
          <w:rtl/>
        </w:rPr>
      </w:pPr>
      <w:r w:rsidRPr="00E45C0A">
        <w:rPr>
          <w:rFonts w:asciiTheme="minorBidi" w:hAnsiTheme="minorBidi"/>
          <w:b/>
          <w:bCs/>
          <w:sz w:val="24"/>
          <w:szCs w:val="24"/>
          <w:rtl/>
        </w:rPr>
        <w:t>חתימת יו"ר הועדה ________                    רשם</w:t>
      </w:r>
      <w:r w:rsidR="00E45C0A" w:rsidRPr="00E45C0A">
        <w:rPr>
          <w:rFonts w:asciiTheme="minorBidi" w:hAnsiTheme="minorBidi"/>
          <w:b/>
          <w:bCs/>
          <w:sz w:val="24"/>
          <w:szCs w:val="24"/>
          <w:rtl/>
        </w:rPr>
        <w:t>: אריאלה ברנשטיין – מזכירת הוועדה</w:t>
      </w:r>
    </w:p>
    <w:p w14:paraId="43F020E6" w14:textId="77777777" w:rsidR="00F315B4" w:rsidRDefault="00F315B4" w:rsidP="00705622">
      <w:pPr>
        <w:rPr>
          <w:rFonts w:ascii="David" w:hAnsi="David" w:cs="David"/>
          <w:b/>
          <w:bCs/>
          <w:sz w:val="24"/>
          <w:szCs w:val="24"/>
          <w:rtl/>
        </w:rPr>
      </w:pPr>
    </w:p>
    <w:p w14:paraId="36C31F0C" w14:textId="69420553" w:rsidR="009336FF" w:rsidRPr="00E45C0A" w:rsidRDefault="00705622" w:rsidP="00E45C0A">
      <w:pPr>
        <w:rPr>
          <w:rFonts w:asciiTheme="minorBidi" w:hAnsiTheme="minorBidi"/>
          <w:sz w:val="24"/>
          <w:szCs w:val="24"/>
          <w:rtl/>
        </w:rPr>
      </w:pPr>
      <w:r w:rsidRPr="00E45C0A">
        <w:rPr>
          <w:rFonts w:asciiTheme="minorBidi" w:hAnsiTheme="minorBidi"/>
          <w:b/>
          <w:bCs/>
          <w:sz w:val="24"/>
          <w:szCs w:val="24"/>
          <w:rtl/>
        </w:rPr>
        <w:t>תפוצה: משתתפים/סגן מבקר העירייה/רכזת הועדות</w:t>
      </w:r>
    </w:p>
    <w:p w14:paraId="768AED17" w14:textId="77777777" w:rsidR="00842E82" w:rsidRPr="00F315B4" w:rsidRDefault="00842E82" w:rsidP="00842E82">
      <w:pPr>
        <w:tabs>
          <w:tab w:val="center" w:pos="6326"/>
        </w:tabs>
        <w:ind w:left="5760"/>
        <w:rPr>
          <w:rFonts w:ascii="Arial" w:hAnsi="Arial" w:cs="David"/>
          <w:sz w:val="20"/>
          <w:szCs w:val="20"/>
          <w:rtl/>
        </w:rPr>
      </w:pPr>
      <w:r w:rsidRPr="00F315B4">
        <w:rPr>
          <w:rFonts w:ascii="Arial" w:hAnsi="Arial" w:cs="David" w:hint="cs"/>
          <w:sz w:val="24"/>
          <w:szCs w:val="24"/>
          <w:rtl/>
          <w:lang w:eastAsia="he-IL"/>
        </w:rPr>
        <w:t xml:space="preserve">                                                                               </w:t>
      </w:r>
    </w:p>
    <w:sectPr w:rsidR="00842E82" w:rsidRPr="00F315B4" w:rsidSect="009336FF">
      <w:headerReference w:type="default" r:id="rId7"/>
      <w:footerReference w:type="default" r:id="rId8"/>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98110" w14:textId="77777777" w:rsidR="00684B87" w:rsidRDefault="00684B87" w:rsidP="009336FF">
      <w:pPr>
        <w:spacing w:after="0" w:line="240" w:lineRule="auto"/>
      </w:pPr>
      <w:r>
        <w:separator/>
      </w:r>
    </w:p>
  </w:endnote>
  <w:endnote w:type="continuationSeparator" w:id="0">
    <w:p w14:paraId="23258D53" w14:textId="77777777" w:rsidR="00684B87" w:rsidRDefault="00684B87"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dobe Hebrew">
    <w:panose1 w:val="00000000000000000000"/>
    <w:charset w:val="00"/>
    <w:family w:val="roman"/>
    <w:notTrueType/>
    <w:pitch w:val="variable"/>
    <w:sig w:usb0="8000086F" w:usb1="4000204A"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David">
    <w:altName w:val="Times New Roman"/>
    <w:panose1 w:val="00000000000000000000"/>
    <w:charset w:val="00"/>
    <w:family w:val="swiss"/>
    <w:pitch w:val="variable"/>
    <w:sig w:usb0="00000803" w:usb1="00000000" w:usb2="00000000" w:usb3="00000000" w:csb0="00000021" w:csb1="00000000"/>
  </w:font>
  <w:font w:name="Ploni ML v2 AAA Medium">
    <w:altName w:val="Arial"/>
    <w:panose1 w:val="00000000000000000000"/>
    <w:charset w:val="00"/>
    <w:family w:val="modern"/>
    <w:notTrueType/>
    <w:pitch w:val="variable"/>
    <w:sig w:usb0="A1000AFF" w:usb1="4200E5FA" w:usb2="00000020" w:usb3="00000000" w:csb0="000000B7" w:csb1="00000000"/>
  </w:font>
  <w:font w:name="Ploni ML v2 AAA D-Bold">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488C" w14:textId="77777777" w:rsidR="009336FF" w:rsidRDefault="00322E35">
    <w:pPr>
      <w:pStyle w:val="a5"/>
    </w:pPr>
    <w:r>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3BD2C87E" wp14:editId="20625EF8">
              <wp:simplePos x="0" y="0"/>
              <wp:positionH relativeFrom="column">
                <wp:posOffset>-952501</wp:posOffset>
              </wp:positionH>
              <wp:positionV relativeFrom="paragraph">
                <wp:posOffset>-492760</wp:posOffset>
              </wp:positionV>
              <wp:extent cx="3762375" cy="245745"/>
              <wp:effectExtent l="0" t="0" r="9525" b="1905"/>
              <wp:wrapNone/>
              <wp:docPr id="19" name="Text Box 17"/>
              <wp:cNvGraphicFramePr/>
              <a:graphic xmlns:a="http://schemas.openxmlformats.org/drawingml/2006/main">
                <a:graphicData uri="http://schemas.microsoft.com/office/word/2010/wordprocessingShape">
                  <wps:wsp>
                    <wps:cNvSpPr txBox="1"/>
                    <wps:spPr>
                      <a:xfrm>
                        <a:off x="0" y="0"/>
                        <a:ext cx="3762375" cy="245745"/>
                      </a:xfrm>
                      <a:prstGeom prst="rect">
                        <a:avLst/>
                      </a:prstGeom>
                      <a:noFill/>
                      <a:ln w="6350">
                        <a:noFill/>
                      </a:ln>
                    </wps:spPr>
                    <wps:txbx>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2C87E" id="_x0000_t202" coordsize="21600,21600" o:spt="202" path="m,l,21600r21600,l21600,xe">
              <v:stroke joinstyle="miter"/>
              <v:path gradientshapeok="t" o:connecttype="rect"/>
            </v:shapetype>
            <v:shape id="Text Box 17" o:spid="_x0000_s1026" type="#_x0000_t202" style="position:absolute;left:0;text-align:left;margin-left:-75pt;margin-top:-38.8pt;width:296.2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" filled="f" stroked="f" strokeweight=".5pt">
              <v:textbox inset="0,0,0,0">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v:textbox>
            </v:shape>
          </w:pict>
        </mc:Fallback>
      </mc:AlternateContent>
    </w:r>
    <w:r w:rsidR="009336FF">
      <w:rPr>
        <w:rFonts w:asciiTheme="minorBidi" w:hAnsiTheme="minorBidi"/>
        <w:b/>
        <w:bCs/>
        <w:noProof/>
        <w:color w:val="00B050"/>
        <w:sz w:val="28"/>
        <w:szCs w:val="28"/>
      </w:rPr>
      <w:drawing>
        <wp:anchor distT="0" distB="0" distL="114300" distR="114300" simplePos="0" relativeHeight="251659264" behindDoc="1" locked="0" layoutInCell="1" allowOverlap="1" wp14:anchorId="78E217B9" wp14:editId="53018A6E">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7FD7692B" wp14:editId="05EA83DF">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7692B" id="Text Box 5" o:spid="_x0000_s1027"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pEgIAACUEAAAOAAAAZHJzL2Uyb0RvYy54bWysU01vGjEQvVfqf7B8Lws00GjFEtFEVJVQ&#10;EolUORuvza7k9bhjwy799R17WYjSnqpe7LFnPB/vPS/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" filled="f" stroked="f" strokeweight=".5pt">
              <v:textbox inset="0,0,0,0">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10D1AF32" wp14:editId="573AD8F2">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1AF32" id="Text Box 15" o:spid="_x0000_s1028"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qzEQ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" filled="f" stroked="f" strokeweight=".5pt">
              <v:textbox inset="0,0,0,0">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07A19635" wp14:editId="5D0C1E02">
              <wp:simplePos x="0" y="0"/>
              <wp:positionH relativeFrom="column">
                <wp:posOffset>2954811</wp:posOffset>
              </wp:positionH>
              <wp:positionV relativeFrom="paragraph">
                <wp:posOffset>-145475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6920D6C4" w14:textId="4B0DC764" w:rsidR="009336FF" w:rsidRPr="00762C03" w:rsidRDefault="00D00DD0"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מבקר העירייה</w:t>
                          </w:r>
                          <w:r w:rsidR="009336FF">
                            <w:rPr>
                              <w:rFonts w:ascii="Ploni ML v2 AAA D-Bold" w:hAnsi="Ploni ML v2 AAA D-Bold" w:cs="Ploni ML v2 AAA D-Bold" w:hint="cs"/>
                              <w:b/>
                              <w:bCs/>
                              <w:color w:val="FFFFFF" w:themeColor="background1"/>
                              <w:sz w:val="26"/>
                              <w:szCs w:val="26"/>
                              <w:rtl/>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19635" id="Text Box 8" o:spid="_x0000_s1029" type="#_x0000_t202" style="position:absolute;left:0;text-align:left;margin-left:232.65pt;margin-top:-11.45pt;width:120.4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" filled="f" stroked="f" strokeweight=".5pt">
              <v:textbox inset="0,0,0,0">
                <w:txbxContent>
                  <w:p w14:paraId="6920D6C4" w14:textId="4B0DC764" w:rsidR="009336FF" w:rsidRPr="00762C03" w:rsidRDefault="00D00DD0"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מבקר העירייה</w:t>
                    </w:r>
                    <w:r w:rsidR="009336FF">
                      <w:rPr>
                        <w:rFonts w:ascii="Ploni ML v2 AAA D-Bold" w:hAnsi="Ploni ML v2 AAA D-Bold" w:cs="Ploni ML v2 AAA D-Bold" w:hint="cs"/>
                        <w:b/>
                        <w:bCs/>
                        <w:color w:val="FFFFFF" w:themeColor="background1"/>
                        <w:sz w:val="26"/>
                        <w:szCs w:val="26"/>
                        <w:rt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A8631" w14:textId="77777777" w:rsidR="00684B87" w:rsidRDefault="00684B87" w:rsidP="009336FF">
      <w:pPr>
        <w:spacing w:after="0" w:line="240" w:lineRule="auto"/>
      </w:pPr>
      <w:r>
        <w:separator/>
      </w:r>
    </w:p>
  </w:footnote>
  <w:footnote w:type="continuationSeparator" w:id="0">
    <w:p w14:paraId="1993B808" w14:textId="77777777" w:rsidR="00684B87" w:rsidRDefault="00684B87"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DCA5" w14:textId="7261B638" w:rsidR="009336FF" w:rsidRDefault="0014121B" w:rsidP="00006FD6">
    <w:pPr>
      <w:pStyle w:val="a3"/>
      <w:rPr>
        <w:rtl/>
      </w:rPr>
    </w:pPr>
    <w:r>
      <w:rPr>
        <w:rFonts w:hint="cs"/>
        <w:noProof/>
        <w:rtl/>
        <w:lang w:val="he-IL"/>
      </w:rPr>
      <w:drawing>
        <wp:anchor distT="0" distB="0" distL="114300" distR="114300" simplePos="0" relativeHeight="251668480" behindDoc="0" locked="0" layoutInCell="1" allowOverlap="1" wp14:anchorId="505639A2" wp14:editId="59A967D7">
          <wp:simplePos x="0" y="0"/>
          <wp:positionH relativeFrom="page">
            <wp:posOffset>794233</wp:posOffset>
          </wp:positionH>
          <wp:positionV relativeFrom="paragraph">
            <wp:posOffset>-117195</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017"/>
    <w:multiLevelType w:val="hybridMultilevel"/>
    <w:tmpl w:val="DB7CE1DE"/>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863F33"/>
    <w:multiLevelType w:val="hybridMultilevel"/>
    <w:tmpl w:val="B32C1DB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85645"/>
    <w:multiLevelType w:val="hybridMultilevel"/>
    <w:tmpl w:val="9424A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8332B"/>
    <w:multiLevelType w:val="hybridMultilevel"/>
    <w:tmpl w:val="53B2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E5240"/>
    <w:multiLevelType w:val="hybridMultilevel"/>
    <w:tmpl w:val="FD262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E56E3"/>
    <w:multiLevelType w:val="hybridMultilevel"/>
    <w:tmpl w:val="1F265B4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CD42DE"/>
    <w:multiLevelType w:val="hybridMultilevel"/>
    <w:tmpl w:val="F5B846F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7463BD"/>
    <w:multiLevelType w:val="hybridMultilevel"/>
    <w:tmpl w:val="43B87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1386B"/>
    <w:multiLevelType w:val="hybridMultilevel"/>
    <w:tmpl w:val="5364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04991"/>
    <w:multiLevelType w:val="hybridMultilevel"/>
    <w:tmpl w:val="FAC020F4"/>
    <w:lvl w:ilvl="0" w:tplc="71041D58">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B7CE7"/>
    <w:multiLevelType w:val="hybridMultilevel"/>
    <w:tmpl w:val="27543BB8"/>
    <w:lvl w:ilvl="0" w:tplc="923C9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6960BA"/>
    <w:multiLevelType w:val="hybridMultilevel"/>
    <w:tmpl w:val="1144D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7A7570"/>
    <w:multiLevelType w:val="hybridMultilevel"/>
    <w:tmpl w:val="2534A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66082"/>
    <w:multiLevelType w:val="hybridMultilevel"/>
    <w:tmpl w:val="0DC24140"/>
    <w:lvl w:ilvl="0" w:tplc="9F227F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D058AF"/>
    <w:multiLevelType w:val="hybridMultilevel"/>
    <w:tmpl w:val="1A14F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F36B6"/>
    <w:multiLevelType w:val="hybridMultilevel"/>
    <w:tmpl w:val="652A9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553B6"/>
    <w:multiLevelType w:val="hybridMultilevel"/>
    <w:tmpl w:val="7A162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413992"/>
    <w:multiLevelType w:val="hybridMultilevel"/>
    <w:tmpl w:val="87D0B2D6"/>
    <w:lvl w:ilvl="0" w:tplc="AB2C5F9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731EAF"/>
    <w:multiLevelType w:val="hybridMultilevel"/>
    <w:tmpl w:val="CB921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FE3FE8"/>
    <w:multiLevelType w:val="hybridMultilevel"/>
    <w:tmpl w:val="B4B2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FF3635"/>
    <w:multiLevelType w:val="hybridMultilevel"/>
    <w:tmpl w:val="BDBA3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910C11"/>
    <w:multiLevelType w:val="hybridMultilevel"/>
    <w:tmpl w:val="57281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625427"/>
    <w:multiLevelType w:val="hybridMultilevel"/>
    <w:tmpl w:val="27CC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C63237"/>
    <w:multiLevelType w:val="hybridMultilevel"/>
    <w:tmpl w:val="BF7A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B13778"/>
    <w:multiLevelType w:val="hybridMultilevel"/>
    <w:tmpl w:val="D2FC9928"/>
    <w:lvl w:ilvl="0" w:tplc="1908BBF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C2F4D"/>
    <w:multiLevelType w:val="hybridMultilevel"/>
    <w:tmpl w:val="CF989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D8664D"/>
    <w:multiLevelType w:val="hybridMultilevel"/>
    <w:tmpl w:val="AB9E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279905">
    <w:abstractNumId w:val="5"/>
  </w:num>
  <w:num w:numId="2" w16cid:durableId="543250684">
    <w:abstractNumId w:val="1"/>
  </w:num>
  <w:num w:numId="3" w16cid:durableId="1923366779">
    <w:abstractNumId w:val="0"/>
  </w:num>
  <w:num w:numId="4" w16cid:durableId="163013245">
    <w:abstractNumId w:val="6"/>
  </w:num>
  <w:num w:numId="5" w16cid:durableId="158891787">
    <w:abstractNumId w:val="9"/>
  </w:num>
  <w:num w:numId="6" w16cid:durableId="785150404">
    <w:abstractNumId w:val="13"/>
  </w:num>
  <w:num w:numId="7" w16cid:durableId="519200749">
    <w:abstractNumId w:val="23"/>
  </w:num>
  <w:num w:numId="8" w16cid:durableId="674917578">
    <w:abstractNumId w:val="4"/>
  </w:num>
  <w:num w:numId="9" w16cid:durableId="679087059">
    <w:abstractNumId w:val="24"/>
  </w:num>
  <w:num w:numId="10" w16cid:durableId="244845723">
    <w:abstractNumId w:val="10"/>
  </w:num>
  <w:num w:numId="11" w16cid:durableId="109978537">
    <w:abstractNumId w:val="18"/>
  </w:num>
  <w:num w:numId="12" w16cid:durableId="476186628">
    <w:abstractNumId w:val="17"/>
  </w:num>
  <w:num w:numId="13" w16cid:durableId="902760610">
    <w:abstractNumId w:val="25"/>
  </w:num>
  <w:num w:numId="14" w16cid:durableId="279461815">
    <w:abstractNumId w:val="16"/>
  </w:num>
  <w:num w:numId="15" w16cid:durableId="935140715">
    <w:abstractNumId w:val="3"/>
  </w:num>
  <w:num w:numId="16" w16cid:durableId="1624654148">
    <w:abstractNumId w:val="12"/>
  </w:num>
  <w:num w:numId="17" w16cid:durableId="420375555">
    <w:abstractNumId w:val="7"/>
  </w:num>
  <w:num w:numId="18" w16cid:durableId="737243822">
    <w:abstractNumId w:val="19"/>
  </w:num>
  <w:num w:numId="19" w16cid:durableId="520315721">
    <w:abstractNumId w:val="21"/>
  </w:num>
  <w:num w:numId="20" w16cid:durableId="722295589">
    <w:abstractNumId w:val="26"/>
  </w:num>
  <w:num w:numId="21" w16cid:durableId="1816026999">
    <w:abstractNumId w:val="2"/>
  </w:num>
  <w:num w:numId="22" w16cid:durableId="295917880">
    <w:abstractNumId w:val="22"/>
  </w:num>
  <w:num w:numId="23" w16cid:durableId="1277718751">
    <w:abstractNumId w:val="20"/>
  </w:num>
  <w:num w:numId="24" w16cid:durableId="209541560">
    <w:abstractNumId w:val="15"/>
  </w:num>
  <w:num w:numId="25" w16cid:durableId="954869992">
    <w:abstractNumId w:val="14"/>
  </w:num>
  <w:num w:numId="26" w16cid:durableId="2030445914">
    <w:abstractNumId w:val="8"/>
  </w:num>
  <w:num w:numId="27" w16cid:durableId="5564304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AB"/>
    <w:rsid w:val="00006FD6"/>
    <w:rsid w:val="00076FB7"/>
    <w:rsid w:val="000968B5"/>
    <w:rsid w:val="000F20A1"/>
    <w:rsid w:val="00115C81"/>
    <w:rsid w:val="0014121B"/>
    <w:rsid w:val="00192492"/>
    <w:rsid w:val="001A3B8E"/>
    <w:rsid w:val="001A55FC"/>
    <w:rsid w:val="00232D09"/>
    <w:rsid w:val="0025321F"/>
    <w:rsid w:val="00292716"/>
    <w:rsid w:val="00322E35"/>
    <w:rsid w:val="00354A62"/>
    <w:rsid w:val="003A7789"/>
    <w:rsid w:val="003B16CB"/>
    <w:rsid w:val="003D78C6"/>
    <w:rsid w:val="00454D08"/>
    <w:rsid w:val="00466E23"/>
    <w:rsid w:val="004734AE"/>
    <w:rsid w:val="00496C70"/>
    <w:rsid w:val="004B5637"/>
    <w:rsid w:val="00513D8D"/>
    <w:rsid w:val="0051549F"/>
    <w:rsid w:val="00533E04"/>
    <w:rsid w:val="00597D52"/>
    <w:rsid w:val="00621681"/>
    <w:rsid w:val="006271AD"/>
    <w:rsid w:val="00684B87"/>
    <w:rsid w:val="006A2C52"/>
    <w:rsid w:val="006E7CCB"/>
    <w:rsid w:val="00705622"/>
    <w:rsid w:val="00706B9E"/>
    <w:rsid w:val="00722EBB"/>
    <w:rsid w:val="007231DF"/>
    <w:rsid w:val="00727463"/>
    <w:rsid w:val="00795323"/>
    <w:rsid w:val="007B122D"/>
    <w:rsid w:val="007B7AEA"/>
    <w:rsid w:val="00842E82"/>
    <w:rsid w:val="00860BDC"/>
    <w:rsid w:val="00867B7A"/>
    <w:rsid w:val="008B4D30"/>
    <w:rsid w:val="008C7A21"/>
    <w:rsid w:val="008F644C"/>
    <w:rsid w:val="009336FF"/>
    <w:rsid w:val="009B70AB"/>
    <w:rsid w:val="00B10180"/>
    <w:rsid w:val="00B22991"/>
    <w:rsid w:val="00BD000A"/>
    <w:rsid w:val="00C30767"/>
    <w:rsid w:val="00C323AE"/>
    <w:rsid w:val="00C74792"/>
    <w:rsid w:val="00C92BAA"/>
    <w:rsid w:val="00D00DD0"/>
    <w:rsid w:val="00D21068"/>
    <w:rsid w:val="00E45C0A"/>
    <w:rsid w:val="00E531A4"/>
    <w:rsid w:val="00EA119E"/>
    <w:rsid w:val="00EC04D6"/>
    <w:rsid w:val="00EE029E"/>
    <w:rsid w:val="00F315B4"/>
    <w:rsid w:val="00FE3A6D"/>
    <w:rsid w:val="00FF4A3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5FF4"/>
  <w15:chartTrackingRefBased/>
  <w15:docId w15:val="{3C37CCDD-71DF-46A5-890F-175E0E98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EC04D6"/>
    <w:pPr>
      <w:keepNext/>
      <w:keepLines/>
      <w:spacing w:before="160" w:after="80"/>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EC04D6"/>
    <w:pPr>
      <w:keepNext/>
      <w:keepLines/>
      <w:spacing w:before="160" w:after="80"/>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EC04D6"/>
    <w:pPr>
      <w:keepNext/>
      <w:keepLines/>
      <w:spacing w:before="80" w:after="40"/>
      <w:outlineLvl w:val="3"/>
    </w:pPr>
    <w:rPr>
      <w:rFonts w:eastAsiaTheme="majorEastAsia" w:cstheme="majorBidi"/>
      <w:i/>
      <w:iCs/>
      <w:color w:val="2F5496" w:themeColor="accent1" w:themeShade="BF"/>
      <w:lang w:eastAsia="en-US"/>
    </w:rPr>
  </w:style>
  <w:style w:type="paragraph" w:styleId="5">
    <w:name w:val="heading 5"/>
    <w:basedOn w:val="a"/>
    <w:next w:val="a"/>
    <w:link w:val="50"/>
    <w:uiPriority w:val="9"/>
    <w:semiHidden/>
    <w:unhideWhenUsed/>
    <w:qFormat/>
    <w:rsid w:val="00EC04D6"/>
    <w:pPr>
      <w:keepNext/>
      <w:keepLines/>
      <w:spacing w:before="80" w:after="40"/>
      <w:outlineLvl w:val="4"/>
    </w:pPr>
    <w:rPr>
      <w:rFonts w:eastAsiaTheme="majorEastAsia" w:cstheme="majorBidi"/>
      <w:color w:val="2F5496" w:themeColor="accent1" w:themeShade="BF"/>
      <w:lang w:eastAsia="en-US"/>
    </w:rPr>
  </w:style>
  <w:style w:type="paragraph" w:styleId="6">
    <w:name w:val="heading 6"/>
    <w:basedOn w:val="a"/>
    <w:next w:val="a"/>
    <w:link w:val="60"/>
    <w:uiPriority w:val="9"/>
    <w:semiHidden/>
    <w:unhideWhenUsed/>
    <w:qFormat/>
    <w:rsid w:val="00EC04D6"/>
    <w:pPr>
      <w:keepNext/>
      <w:keepLines/>
      <w:spacing w:before="40" w:after="0"/>
      <w:outlineLvl w:val="5"/>
    </w:pPr>
    <w:rPr>
      <w:rFonts w:eastAsiaTheme="majorEastAsia" w:cstheme="majorBidi"/>
      <w:i/>
      <w:iCs/>
      <w:color w:val="595959" w:themeColor="text1" w:themeTint="A6"/>
      <w:lang w:eastAsia="en-US"/>
    </w:rPr>
  </w:style>
  <w:style w:type="paragraph" w:styleId="7">
    <w:name w:val="heading 7"/>
    <w:basedOn w:val="a"/>
    <w:next w:val="a"/>
    <w:link w:val="70"/>
    <w:uiPriority w:val="9"/>
    <w:semiHidden/>
    <w:unhideWhenUsed/>
    <w:qFormat/>
    <w:rsid w:val="00EC04D6"/>
    <w:pPr>
      <w:keepNext/>
      <w:keepLines/>
      <w:spacing w:before="40" w:after="0"/>
      <w:outlineLvl w:val="6"/>
    </w:pPr>
    <w:rPr>
      <w:rFonts w:eastAsiaTheme="majorEastAsia" w:cstheme="majorBidi"/>
      <w:color w:val="595959" w:themeColor="text1" w:themeTint="A6"/>
      <w:lang w:eastAsia="en-US"/>
    </w:rPr>
  </w:style>
  <w:style w:type="paragraph" w:styleId="8">
    <w:name w:val="heading 8"/>
    <w:basedOn w:val="a"/>
    <w:next w:val="a"/>
    <w:link w:val="80"/>
    <w:uiPriority w:val="9"/>
    <w:semiHidden/>
    <w:unhideWhenUsed/>
    <w:qFormat/>
    <w:rsid w:val="00EC04D6"/>
    <w:pPr>
      <w:keepNext/>
      <w:keepLines/>
      <w:spacing w:after="0"/>
      <w:outlineLvl w:val="7"/>
    </w:pPr>
    <w:rPr>
      <w:rFonts w:eastAsiaTheme="majorEastAsia" w:cstheme="majorBidi"/>
      <w:i/>
      <w:iCs/>
      <w:color w:val="272727" w:themeColor="text1" w:themeTint="D8"/>
      <w:lang w:eastAsia="en-US"/>
    </w:rPr>
  </w:style>
  <w:style w:type="paragraph" w:styleId="9">
    <w:name w:val="heading 9"/>
    <w:basedOn w:val="a"/>
    <w:next w:val="a"/>
    <w:link w:val="90"/>
    <w:uiPriority w:val="9"/>
    <w:semiHidden/>
    <w:unhideWhenUsed/>
    <w:qFormat/>
    <w:rsid w:val="00EC04D6"/>
    <w:pPr>
      <w:keepNext/>
      <w:keepLines/>
      <w:spacing w:after="0"/>
      <w:outlineLvl w:val="8"/>
    </w:pPr>
    <w:rPr>
      <w:rFonts w:eastAsiaTheme="majorEastAsia" w:cstheme="majorBidi"/>
      <w:color w:val="272727" w:themeColor="text1" w:themeTint="D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 w:type="paragraph" w:styleId="a7">
    <w:name w:val="List Paragraph"/>
    <w:basedOn w:val="a"/>
    <w:uiPriority w:val="34"/>
    <w:qFormat/>
    <w:rsid w:val="00F315B4"/>
    <w:pPr>
      <w:ind w:left="720"/>
      <w:contextualSpacing/>
    </w:pPr>
  </w:style>
  <w:style w:type="character" w:customStyle="1" w:styleId="20">
    <w:name w:val="כותרת 2 תו"/>
    <w:basedOn w:val="a0"/>
    <w:link w:val="2"/>
    <w:uiPriority w:val="9"/>
    <w:semiHidden/>
    <w:rsid w:val="00EC04D6"/>
    <w:rPr>
      <w:rFonts w:asciiTheme="majorHAnsi" w:eastAsiaTheme="majorEastAsia" w:hAnsiTheme="majorHAnsi" w:cstheme="majorBidi"/>
      <w:color w:val="2F5496" w:themeColor="accent1" w:themeShade="BF"/>
      <w:sz w:val="32"/>
      <w:szCs w:val="32"/>
      <w:lang w:eastAsia="en-US"/>
    </w:rPr>
  </w:style>
  <w:style w:type="character" w:customStyle="1" w:styleId="30">
    <w:name w:val="כותרת 3 תו"/>
    <w:basedOn w:val="a0"/>
    <w:link w:val="3"/>
    <w:uiPriority w:val="9"/>
    <w:semiHidden/>
    <w:rsid w:val="00EC04D6"/>
    <w:rPr>
      <w:rFonts w:eastAsiaTheme="majorEastAsia" w:cstheme="majorBidi"/>
      <w:color w:val="2F5496" w:themeColor="accent1" w:themeShade="BF"/>
      <w:sz w:val="28"/>
      <w:szCs w:val="28"/>
      <w:lang w:eastAsia="en-US"/>
    </w:rPr>
  </w:style>
  <w:style w:type="character" w:customStyle="1" w:styleId="40">
    <w:name w:val="כותרת 4 תו"/>
    <w:basedOn w:val="a0"/>
    <w:link w:val="4"/>
    <w:uiPriority w:val="9"/>
    <w:semiHidden/>
    <w:rsid w:val="00EC04D6"/>
    <w:rPr>
      <w:rFonts w:eastAsiaTheme="majorEastAsia" w:cstheme="majorBidi"/>
      <w:i/>
      <w:iCs/>
      <w:color w:val="2F5496" w:themeColor="accent1" w:themeShade="BF"/>
      <w:lang w:eastAsia="en-US"/>
    </w:rPr>
  </w:style>
  <w:style w:type="character" w:customStyle="1" w:styleId="50">
    <w:name w:val="כותרת 5 תו"/>
    <w:basedOn w:val="a0"/>
    <w:link w:val="5"/>
    <w:uiPriority w:val="9"/>
    <w:semiHidden/>
    <w:rsid w:val="00EC04D6"/>
    <w:rPr>
      <w:rFonts w:eastAsiaTheme="majorEastAsia" w:cstheme="majorBidi"/>
      <w:color w:val="2F5496" w:themeColor="accent1" w:themeShade="BF"/>
      <w:lang w:eastAsia="en-US"/>
    </w:rPr>
  </w:style>
  <w:style w:type="character" w:customStyle="1" w:styleId="60">
    <w:name w:val="כותרת 6 תו"/>
    <w:basedOn w:val="a0"/>
    <w:link w:val="6"/>
    <w:uiPriority w:val="9"/>
    <w:semiHidden/>
    <w:rsid w:val="00EC04D6"/>
    <w:rPr>
      <w:rFonts w:eastAsiaTheme="majorEastAsia" w:cstheme="majorBidi"/>
      <w:i/>
      <w:iCs/>
      <w:color w:val="595959" w:themeColor="text1" w:themeTint="A6"/>
      <w:lang w:eastAsia="en-US"/>
    </w:rPr>
  </w:style>
  <w:style w:type="character" w:customStyle="1" w:styleId="70">
    <w:name w:val="כותרת 7 תו"/>
    <w:basedOn w:val="a0"/>
    <w:link w:val="7"/>
    <w:uiPriority w:val="9"/>
    <w:semiHidden/>
    <w:rsid w:val="00EC04D6"/>
    <w:rPr>
      <w:rFonts w:eastAsiaTheme="majorEastAsia" w:cstheme="majorBidi"/>
      <w:color w:val="595959" w:themeColor="text1" w:themeTint="A6"/>
      <w:lang w:eastAsia="en-US"/>
    </w:rPr>
  </w:style>
  <w:style w:type="character" w:customStyle="1" w:styleId="80">
    <w:name w:val="כותרת 8 תו"/>
    <w:basedOn w:val="a0"/>
    <w:link w:val="8"/>
    <w:uiPriority w:val="9"/>
    <w:semiHidden/>
    <w:rsid w:val="00EC04D6"/>
    <w:rPr>
      <w:rFonts w:eastAsiaTheme="majorEastAsia" w:cstheme="majorBidi"/>
      <w:i/>
      <w:iCs/>
      <w:color w:val="272727" w:themeColor="text1" w:themeTint="D8"/>
      <w:lang w:eastAsia="en-US"/>
    </w:rPr>
  </w:style>
  <w:style w:type="character" w:customStyle="1" w:styleId="90">
    <w:name w:val="כותרת 9 תו"/>
    <w:basedOn w:val="a0"/>
    <w:link w:val="9"/>
    <w:uiPriority w:val="9"/>
    <w:semiHidden/>
    <w:rsid w:val="00EC04D6"/>
    <w:rPr>
      <w:rFonts w:eastAsiaTheme="majorEastAsia" w:cstheme="majorBidi"/>
      <w:color w:val="272727" w:themeColor="text1" w:themeTint="D8"/>
      <w:lang w:eastAsia="en-US"/>
    </w:rPr>
  </w:style>
  <w:style w:type="paragraph" w:styleId="a8">
    <w:name w:val="Title"/>
    <w:basedOn w:val="a"/>
    <w:next w:val="a"/>
    <w:link w:val="a9"/>
    <w:uiPriority w:val="10"/>
    <w:qFormat/>
    <w:rsid w:val="00EC04D6"/>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9">
    <w:name w:val="כותרת טקסט תו"/>
    <w:basedOn w:val="a0"/>
    <w:link w:val="a8"/>
    <w:uiPriority w:val="10"/>
    <w:rsid w:val="00EC04D6"/>
    <w:rPr>
      <w:rFonts w:asciiTheme="majorHAnsi" w:eastAsiaTheme="majorEastAsia" w:hAnsiTheme="majorHAnsi" w:cstheme="majorBidi"/>
      <w:spacing w:val="-10"/>
      <w:kern w:val="28"/>
      <w:sz w:val="56"/>
      <w:szCs w:val="56"/>
      <w:lang w:eastAsia="en-US"/>
    </w:rPr>
  </w:style>
  <w:style w:type="paragraph" w:styleId="aa">
    <w:name w:val="Subtitle"/>
    <w:basedOn w:val="a"/>
    <w:next w:val="a"/>
    <w:link w:val="ab"/>
    <w:uiPriority w:val="11"/>
    <w:qFormat/>
    <w:rsid w:val="00EC04D6"/>
    <w:pPr>
      <w:numPr>
        <w:ilvl w:val="1"/>
      </w:numPr>
    </w:pPr>
    <w:rPr>
      <w:rFonts w:eastAsiaTheme="majorEastAsia" w:cstheme="majorBidi"/>
      <w:color w:val="595959" w:themeColor="text1" w:themeTint="A6"/>
      <w:spacing w:val="15"/>
      <w:sz w:val="28"/>
      <w:szCs w:val="28"/>
      <w:lang w:eastAsia="en-US"/>
    </w:rPr>
  </w:style>
  <w:style w:type="character" w:customStyle="1" w:styleId="ab">
    <w:name w:val="כותרת משנה תו"/>
    <w:basedOn w:val="a0"/>
    <w:link w:val="aa"/>
    <w:uiPriority w:val="11"/>
    <w:rsid w:val="00EC04D6"/>
    <w:rPr>
      <w:rFonts w:eastAsiaTheme="majorEastAsia" w:cstheme="majorBidi"/>
      <w:color w:val="595959" w:themeColor="text1" w:themeTint="A6"/>
      <w:spacing w:val="15"/>
      <w:sz w:val="28"/>
      <w:szCs w:val="28"/>
      <w:lang w:eastAsia="en-US"/>
    </w:rPr>
  </w:style>
  <w:style w:type="paragraph" w:styleId="ac">
    <w:name w:val="Quote"/>
    <w:basedOn w:val="a"/>
    <w:next w:val="a"/>
    <w:link w:val="ad"/>
    <w:uiPriority w:val="29"/>
    <w:qFormat/>
    <w:rsid w:val="00EC04D6"/>
    <w:pPr>
      <w:spacing w:before="160"/>
      <w:jc w:val="center"/>
    </w:pPr>
    <w:rPr>
      <w:rFonts w:eastAsiaTheme="minorHAnsi"/>
      <w:i/>
      <w:iCs/>
      <w:color w:val="404040" w:themeColor="text1" w:themeTint="BF"/>
      <w:lang w:eastAsia="en-US"/>
    </w:rPr>
  </w:style>
  <w:style w:type="character" w:customStyle="1" w:styleId="ad">
    <w:name w:val="ציטוט תו"/>
    <w:basedOn w:val="a0"/>
    <w:link w:val="ac"/>
    <w:uiPriority w:val="29"/>
    <w:rsid w:val="00EC04D6"/>
    <w:rPr>
      <w:rFonts w:eastAsiaTheme="minorHAnsi"/>
      <w:i/>
      <w:iCs/>
      <w:color w:val="404040" w:themeColor="text1" w:themeTint="BF"/>
      <w:lang w:eastAsia="en-US"/>
    </w:rPr>
  </w:style>
  <w:style w:type="character" w:styleId="ae">
    <w:name w:val="Intense Emphasis"/>
    <w:basedOn w:val="a0"/>
    <w:uiPriority w:val="21"/>
    <w:qFormat/>
    <w:rsid w:val="00EC04D6"/>
    <w:rPr>
      <w:i/>
      <w:iCs/>
      <w:color w:val="2F5496" w:themeColor="accent1" w:themeShade="BF"/>
    </w:rPr>
  </w:style>
  <w:style w:type="paragraph" w:styleId="af">
    <w:name w:val="Intense Quote"/>
    <w:basedOn w:val="a"/>
    <w:next w:val="a"/>
    <w:link w:val="af0"/>
    <w:uiPriority w:val="30"/>
    <w:qFormat/>
    <w:rsid w:val="00EC04D6"/>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lang w:eastAsia="en-US"/>
    </w:rPr>
  </w:style>
  <w:style w:type="character" w:customStyle="1" w:styleId="af0">
    <w:name w:val="ציטוט חזק תו"/>
    <w:basedOn w:val="a0"/>
    <w:link w:val="af"/>
    <w:uiPriority w:val="30"/>
    <w:rsid w:val="00EC04D6"/>
    <w:rPr>
      <w:rFonts w:eastAsiaTheme="minorHAnsi"/>
      <w:i/>
      <w:iCs/>
      <w:color w:val="2F5496" w:themeColor="accent1" w:themeShade="BF"/>
      <w:lang w:eastAsia="en-US"/>
    </w:rPr>
  </w:style>
  <w:style w:type="character" w:styleId="af1">
    <w:name w:val="Intense Reference"/>
    <w:basedOn w:val="a0"/>
    <w:uiPriority w:val="32"/>
    <w:qFormat/>
    <w:rsid w:val="00EC04D6"/>
    <w:rPr>
      <w:b/>
      <w:bCs/>
      <w:smallCaps/>
      <w:color w:val="2F5496" w:themeColor="accent1" w:themeShade="BF"/>
      <w:spacing w:val="5"/>
    </w:rPr>
  </w:style>
  <w:style w:type="table" w:styleId="af2">
    <w:name w:val="Table Grid"/>
    <w:basedOn w:val="a1"/>
    <w:uiPriority w:val="59"/>
    <w:rsid w:val="00496C7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1894</Words>
  <Characters>9178</Characters>
  <Application>Microsoft Office Word</Application>
  <DocSecurity>0</DocSecurity>
  <Lines>319</Lines>
  <Paragraphs>156</Paragraphs>
  <ScaleCrop>false</ScaleCrop>
  <HeadingPairs>
    <vt:vector size="2" baseType="variant">
      <vt:variant>
        <vt:lpstr>שם</vt:lpstr>
      </vt:variant>
      <vt:variant>
        <vt:i4>1</vt:i4>
      </vt:variant>
    </vt:vector>
  </HeadingPairs>
  <TitlesOfParts>
    <vt:vector size="1" baseType="lpstr">
      <vt:lpstr>פרוטוקול ישיבה מס' 1 של הוועדה לענייני ביקורת לשנת 2022 27.06.22</vt:lpstr>
    </vt:vector>
  </TitlesOfParts>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ישיבה מס' 2 של הוועדה לענייני ביקורת לשנת 2022 27.06.22</dc:title>
  <dc:subject>717216</dc:subject>
  <dc:creator/>
  <cp:keywords/>
  <dc:description/>
  <cp:lastModifiedBy>אייל מגיני</cp:lastModifiedBy>
  <cp:revision>13</cp:revision>
  <cp:lastPrinted>2023-04-30T11:25:00Z</cp:lastPrinted>
  <dcterms:created xsi:type="dcterms:W3CDTF">2025-03-05T08:50:00Z</dcterms:created>
  <dcterms:modified xsi:type="dcterms:W3CDTF">2025-03-05T09:23:00Z</dcterms:modified>
</cp:coreProperties>
</file>