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75F20D06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55298">
        <w:rPr>
          <w:rFonts w:asciiTheme="minorBidi" w:hAnsiTheme="minorBidi" w:hint="cs"/>
          <w:b/>
          <w:bCs/>
          <w:sz w:val="24"/>
          <w:szCs w:val="24"/>
          <w:rtl/>
        </w:rPr>
        <w:t>12/08/2020</w:t>
      </w:r>
    </w:p>
    <w:p w14:paraId="3111ED3B" w14:textId="0664B23A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B55298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="00A7131B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41C017EE" w:rsidR="00705622" w:rsidRDefault="00705622" w:rsidP="0070562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B55298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1</w:t>
      </w:r>
      <w:r w:rsidR="00E531A4" w:rsidRPr="00B10180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B55298">
        <w:rPr>
          <w:rFonts w:asciiTheme="minorBidi" w:hAnsiTheme="minorBidi" w:hint="cs"/>
          <w:b/>
          <w:bCs/>
          <w:sz w:val="24"/>
          <w:szCs w:val="24"/>
          <w:rtl/>
        </w:rPr>
        <w:t>12/08/2020</w:t>
      </w:r>
    </w:p>
    <w:p w14:paraId="427878AE" w14:textId="77777777" w:rsidR="00B55298" w:rsidRDefault="00B55298" w:rsidP="00E531A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E1B4167" w14:textId="480D54BC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4C143B53" w14:textId="77777777" w:rsidR="00971C4F" w:rsidRPr="000E387E" w:rsidRDefault="00971C4F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רפאל קובי</w:t>
      </w:r>
    </w:p>
    <w:p w14:paraId="0E040A85" w14:textId="59346B1C" w:rsidR="00971C4F" w:rsidRDefault="00971C4F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אורן כהן</w:t>
      </w:r>
    </w:p>
    <w:p w14:paraId="67D7CAD9" w14:textId="77777777" w:rsidR="00A7131B" w:rsidRPr="000E387E" w:rsidRDefault="00A7131B" w:rsidP="00A7131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אסנת ספורטה</w:t>
      </w:r>
    </w:p>
    <w:p w14:paraId="5C8DD98C" w14:textId="77777777" w:rsidR="00A7131B" w:rsidRPr="000E387E" w:rsidRDefault="00A7131B" w:rsidP="00A7131B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צביקה צרפתי</w:t>
      </w:r>
    </w:p>
    <w:p w14:paraId="79D09605" w14:textId="2F8DD7AA" w:rsidR="00A7131B" w:rsidRDefault="00A7131B" w:rsidP="00A7131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>ממה שיינפיין</w:t>
      </w:r>
    </w:p>
    <w:p w14:paraId="6E05C58E" w14:textId="77777777" w:rsidR="00B55298" w:rsidRPr="001A3B8E" w:rsidRDefault="00B55298" w:rsidP="00B5529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40673DD1" w14:textId="70C44B17" w:rsidR="00EC04D6" w:rsidRDefault="001A3B8E" w:rsidP="00B55298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>
        <w:rPr>
          <w:rFonts w:asciiTheme="minorBidi" w:hAnsiTheme="minorBidi"/>
          <w:sz w:val="24"/>
          <w:szCs w:val="24"/>
          <w:rtl/>
        </w:rPr>
        <w:br/>
      </w:r>
      <w:r w:rsidR="00705622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3BA2DDDA" w14:textId="7B290959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אודי להב - מנהל אגף איכות הסביבה</w:t>
      </w:r>
    </w:p>
    <w:p w14:paraId="34A5D102" w14:textId="77777777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מוטי מורי - מנהל הפארק העירוני</w:t>
      </w:r>
    </w:p>
    <w:p w14:paraId="34E1473C" w14:textId="31B58027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דוד ציון תורג'מן - מבקר העירייה והממונה על תלונות הציבור</w:t>
      </w:r>
    </w:p>
    <w:p w14:paraId="41768809" w14:textId="4C995743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- סגן מבקר העירייה</w:t>
      </w:r>
    </w:p>
    <w:p w14:paraId="7B4DA6CB" w14:textId="77777777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שרה יעקובוב - מבקרת בכירה</w:t>
      </w:r>
    </w:p>
    <w:p w14:paraId="4246AB72" w14:textId="64FF85E9" w:rsidR="001A55FC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אריאלה ברנשטיין - מזכירת הוועדה.</w:t>
      </w:r>
    </w:p>
    <w:p w14:paraId="546E5072" w14:textId="77777777" w:rsidR="00B55298" w:rsidRDefault="00B55298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2E6758A" w14:textId="05637AE5" w:rsidR="00A7131B" w:rsidRDefault="00705622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570038DB" w14:textId="267CDE3A" w:rsidR="00B55298" w:rsidRPr="00B55298" w:rsidRDefault="00B55298" w:rsidP="00B55298">
      <w:pPr>
        <w:pStyle w:val="a7"/>
        <w:numPr>
          <w:ilvl w:val="0"/>
          <w:numId w:val="38"/>
        </w:numPr>
        <w:spacing w:after="0" w:line="240" w:lineRule="auto"/>
        <w:contextualSpacing w:val="0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sz w:val="24"/>
          <w:szCs w:val="24"/>
          <w:rtl/>
        </w:rPr>
        <w:t>הצגת נוהל בנושא הפארק העירוני – מנהל הפארק</w:t>
      </w:r>
    </w:p>
    <w:p w14:paraId="3E9207D2" w14:textId="1F66114B" w:rsidR="00B55298" w:rsidRPr="00B55298" w:rsidRDefault="00B55298" w:rsidP="00B55298">
      <w:pPr>
        <w:pStyle w:val="a7"/>
        <w:numPr>
          <w:ilvl w:val="0"/>
          <w:numId w:val="38"/>
        </w:numPr>
        <w:spacing w:after="0" w:line="240" w:lineRule="auto"/>
        <w:contextualSpacing w:val="0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sz w:val="24"/>
          <w:szCs w:val="24"/>
          <w:rtl/>
        </w:rPr>
        <w:t>דוח מבקר העירייה מס' 43, לשנת 2019, כולל הערות ראש העיר.</w:t>
      </w:r>
      <w:r w:rsidRPr="00B55298">
        <w:rPr>
          <w:rFonts w:asciiTheme="minorBidi" w:hAnsiTheme="minorBidi"/>
          <w:sz w:val="24"/>
          <w:szCs w:val="24"/>
          <w:rtl/>
        </w:rPr>
        <w:br/>
        <w:t>הנושאים יוצגו על ידי חברי הוועדה על פי מצגת שתוכן על ידי מבקר העירייה בחלוקה לנושאים הבאים:</w:t>
      </w:r>
      <w:r w:rsidRPr="00B55298">
        <w:rPr>
          <w:rFonts w:asciiTheme="minorBidi" w:hAnsiTheme="minorBidi"/>
          <w:sz w:val="24"/>
          <w:szCs w:val="24"/>
          <w:rtl/>
        </w:rPr>
        <w:br/>
        <w:t>- דוח תחזוקת גנים ונוף - אורן כהן</w:t>
      </w:r>
      <w:r w:rsidRPr="00B55298">
        <w:rPr>
          <w:rFonts w:asciiTheme="minorBidi" w:hAnsiTheme="minorBidi"/>
          <w:sz w:val="24"/>
          <w:szCs w:val="24"/>
          <w:rtl/>
        </w:rPr>
        <w:br/>
        <w:t>- דוח אישורים לטאבו - אסנת ספורטה</w:t>
      </w:r>
      <w:r w:rsidRPr="00B55298">
        <w:rPr>
          <w:rFonts w:asciiTheme="minorBidi" w:hAnsiTheme="minorBidi"/>
          <w:sz w:val="24"/>
          <w:szCs w:val="24"/>
          <w:rtl/>
        </w:rPr>
        <w:br/>
        <w:t>- דוח פיקוח רשות הספורט על מפעילי חוגי ספורט - צביקה צרפתי</w:t>
      </w:r>
      <w:r w:rsidRPr="00B55298">
        <w:rPr>
          <w:rFonts w:asciiTheme="minorBidi" w:hAnsiTheme="minorBidi"/>
          <w:sz w:val="24"/>
          <w:szCs w:val="24"/>
          <w:rtl/>
        </w:rPr>
        <w:br/>
        <w:t>- דוח על הזנת גני ילדים - פליאה קטנר</w:t>
      </w:r>
      <w:r w:rsidRPr="00B55298">
        <w:rPr>
          <w:rFonts w:asciiTheme="minorBidi" w:hAnsiTheme="minorBidi"/>
          <w:sz w:val="24"/>
          <w:szCs w:val="24"/>
          <w:rtl/>
        </w:rPr>
        <w:br/>
        <w:t>- דוח על הפעלת חוגים ומעונות החברה לתרבות הפנאי - ממה שיינפיין</w:t>
      </w:r>
      <w:r w:rsidRPr="00B55298">
        <w:rPr>
          <w:rFonts w:asciiTheme="minorBidi" w:hAnsiTheme="minorBidi"/>
          <w:sz w:val="24"/>
          <w:szCs w:val="24"/>
          <w:rtl/>
        </w:rPr>
        <w:br/>
        <w:t>- דוח מעקב על גנרטורים - ד"ר רפאל קובי</w:t>
      </w:r>
    </w:p>
    <w:p w14:paraId="0342CA1A" w14:textId="77777777" w:rsidR="00B55298" w:rsidRPr="00B55298" w:rsidRDefault="00B55298" w:rsidP="00B55298">
      <w:pPr>
        <w:pStyle w:val="a7"/>
        <w:numPr>
          <w:ilvl w:val="0"/>
          <w:numId w:val="38"/>
        </w:numPr>
        <w:spacing w:after="0" w:line="240" w:lineRule="auto"/>
        <w:contextualSpacing w:val="0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sz w:val="24"/>
          <w:szCs w:val="24"/>
          <w:rtl/>
        </w:rPr>
        <w:t>קביעת נושא לביקורת לשנת 2021 -ביצוע מכרזים ופטור ממכרז.</w:t>
      </w:r>
    </w:p>
    <w:p w14:paraId="344FED83" w14:textId="77777777" w:rsidR="00B55298" w:rsidRPr="00983068" w:rsidRDefault="00B55298" w:rsidP="00B55298">
      <w:pPr>
        <w:ind w:left="360"/>
        <w:rPr>
          <w:rFonts w:ascii="David" w:hAnsi="David" w:cs="David"/>
        </w:rPr>
      </w:pPr>
    </w:p>
    <w:p w14:paraId="32CB7692" w14:textId="32702273" w:rsidR="006D44DF" w:rsidRPr="00A7131B" w:rsidRDefault="006D44DF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0FDAF98D" w14:textId="77777777" w:rsidR="001A3B8E" w:rsidRPr="006D44DF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03B8318B" w:rsidR="00705622" w:rsidRPr="00496C70" w:rsidRDefault="00705622" w:rsidP="00705622">
      <w:pPr>
        <w:rPr>
          <w:rFonts w:asciiTheme="minorBidi" w:hAnsiTheme="minorBidi"/>
          <w:b/>
          <w:bCs/>
          <w:sz w:val="28"/>
          <w:szCs w:val="28"/>
          <w:rtl/>
        </w:rPr>
      </w:pPr>
      <w:r w:rsidRPr="00496C70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דברי המשתתפים</w:t>
      </w:r>
      <w:r w:rsidRPr="00496C70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5F047623" w14:textId="77777777" w:rsidR="00496C70" w:rsidRDefault="00496C70" w:rsidP="00496C70">
      <w:pPr>
        <w:rPr>
          <w:rFonts w:asciiTheme="minorBidi" w:hAnsiTheme="minorBidi"/>
          <w:rtl/>
        </w:rPr>
      </w:pPr>
    </w:p>
    <w:p w14:paraId="4DBA53AE" w14:textId="076A414F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 xml:space="preserve">שמח לפתוח את הפגישה הראשונה של הוועדה השנה, הישיבות נדחו בשל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הקורונה.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מעדיף ישיבה פיזית מאחר והתעוררו קשיים של חלק מהחברים מתבצעת הישיבה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 xml:space="preserve">בוויעוד חזותי.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br/>
      </w: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מברך על כל שלראשונה מתקיימת ישיבה בהרכב מלא של כל 7 חברי הוועדה.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>הצגת הדוח תיעשה ע"י המבקר לאחר מן תוכלו להתייחס לנושאים ולהמלצות.</w:t>
      </w:r>
    </w:p>
    <w:p w14:paraId="77AEBB3D" w14:textId="1CC48FA7" w:rsidR="00B55298" w:rsidRPr="0053114B" w:rsidRDefault="00B55298" w:rsidP="0053114B">
      <w:pPr>
        <w:pStyle w:val="a7"/>
        <w:numPr>
          <w:ilvl w:val="0"/>
          <w:numId w:val="40"/>
        </w:numPr>
        <w:spacing w:after="200"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3114B">
        <w:rPr>
          <w:rFonts w:asciiTheme="minorBidi" w:hAnsiTheme="minorBidi"/>
          <w:b/>
          <w:bCs/>
          <w:sz w:val="28"/>
          <w:szCs w:val="28"/>
          <w:rtl/>
        </w:rPr>
        <w:t>נוהל גבייה בפארק העירוני - מנהל הפארק מוטי מורי</w:t>
      </w:r>
    </w:p>
    <w:p w14:paraId="055214F1" w14:textId="6662E144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מוטי</w:t>
      </w:r>
      <w:r w:rsidRPr="00B55298">
        <w:rPr>
          <w:rFonts w:asciiTheme="minorBidi" w:hAnsiTheme="minorBidi"/>
          <w:sz w:val="24"/>
          <w:szCs w:val="24"/>
          <w:rtl/>
        </w:rPr>
        <w:t xml:space="preserve">: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בדוח ביקורת מבקר העירייה  הומלץ על הכנת נוהל גבייה בפארק ,  נתבקשנו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לעשות זאת ע"י הוועדה.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ישנו מדחן של חברת "אותות". מכונת גביית תשלום זו ממוקמת בכניסה לפינת החי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בפארק העירוני.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הגבייה בפארק העירוני מתבצעת בדרכים כמפורט בנוהל. הכסף מועבר בתדירות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מתאימה ומבוצעת בקרה.</w:t>
      </w:r>
    </w:p>
    <w:p w14:paraId="38FA05BE" w14:textId="6B04F55E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>א.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u w:val="single"/>
          <w:rtl/>
        </w:rPr>
        <w:t>במערכת אוטומציה</w:t>
      </w:r>
      <w:r w:rsidRPr="00B55298">
        <w:rPr>
          <w:rFonts w:asciiTheme="minorBidi" w:hAnsiTheme="minorBidi"/>
          <w:sz w:val="24"/>
          <w:szCs w:val="24"/>
          <w:rtl/>
        </w:rPr>
        <w:t xml:space="preserve"> - מתבצעים תהליכי גבייה לחוגים, מרכז טיפולי שיקומי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בעזרת בעלי חיים.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ab/>
        <w:t>התשלומים יכולים להתבצע הן בקופת הפארק והן בפורטל תשלומים.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ab/>
        <w:t>גביית השתתפות בסדנאות וימי הולדת משולמים רק דרך קופת הפארק.</w:t>
      </w:r>
    </w:p>
    <w:p w14:paraId="6ABB1998" w14:textId="55482658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ב.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u w:val="single"/>
          <w:rtl/>
        </w:rPr>
        <w:t>במדחן חברת "אותות"</w:t>
      </w:r>
      <w:r w:rsidRPr="00B55298">
        <w:rPr>
          <w:rFonts w:asciiTheme="minorBidi" w:hAnsiTheme="minorBidi"/>
          <w:sz w:val="24"/>
          <w:szCs w:val="24"/>
          <w:rtl/>
        </w:rPr>
        <w:t xml:space="preserve"> – באמצעותו נרכשים כרטיסי כניסה לפינת החי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בפארק.</w:t>
      </w:r>
    </w:p>
    <w:p w14:paraId="74DC67CD" w14:textId="77777777" w:rsidR="00F56962" w:rsidRDefault="00B55298" w:rsidP="00F56962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>במדחן של חברת "אותות"- ניתן לשלם במזומן ובכרטיסי אשראי.</w:t>
      </w:r>
      <w:r w:rsidRPr="00B55298">
        <w:rPr>
          <w:rFonts w:asciiTheme="minorBidi" w:hAnsiTheme="minorBidi"/>
          <w:sz w:val="24"/>
          <w:szCs w:val="24"/>
          <w:rtl/>
        </w:rPr>
        <w:br/>
        <w:t>במערכת האוטומציה ובקופת הפארק - בכל אמצעי התשלום.</w:t>
      </w:r>
      <w:r w:rsidRPr="00B55298">
        <w:rPr>
          <w:rFonts w:asciiTheme="minorBidi" w:hAnsiTheme="minorBidi"/>
          <w:sz w:val="24"/>
          <w:szCs w:val="24"/>
          <w:rtl/>
        </w:rPr>
        <w:br/>
        <w:t>בפורטל תשלומים – בכרטיסי אשראי בלבד.</w:t>
      </w:r>
      <w:r w:rsidRPr="00B55298">
        <w:rPr>
          <w:rFonts w:asciiTheme="minorBidi" w:hAnsiTheme="minorBidi"/>
          <w:sz w:val="24"/>
          <w:szCs w:val="24"/>
          <w:rtl/>
        </w:rPr>
        <w:br/>
        <w:t>אחת ליומיים מרוקנים את המדחן.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את הכסף שנגבה (מזומן וצ'קים) בשתי המערכות שהוצגו לעיל מעבירים לשמירה בסיום כל יום בכספת שנמצאת </w:t>
      </w:r>
      <w:r w:rsidRPr="00B55298">
        <w:rPr>
          <w:rFonts w:asciiTheme="minorBidi" w:hAnsiTheme="minorBidi"/>
          <w:sz w:val="24"/>
          <w:szCs w:val="24"/>
          <w:rtl/>
        </w:rPr>
        <w:br/>
        <w:t>במשרדו של מנהל הפארק.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Pr="00B55298">
        <w:rPr>
          <w:rFonts w:asciiTheme="minorBidi" w:hAnsiTheme="minorBidi"/>
          <w:sz w:val="24"/>
          <w:szCs w:val="24"/>
          <w:u w:val="single"/>
          <w:rtl/>
        </w:rPr>
        <w:t>עסקאות במדחן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br/>
        <w:t>עסקאות במזומן - יש לקלוט כהכנסה בקופת האוטומציה.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כרטיסי אשראי - מופק דוח מהמדחן (חב' אותות) המועבר לבדיקה באגף הכנסות מול דיווחי חב' האשראי. </w:t>
      </w:r>
      <w:r w:rsidRPr="00B55298">
        <w:rPr>
          <w:rFonts w:asciiTheme="minorBidi" w:hAnsiTheme="minorBidi"/>
          <w:sz w:val="24"/>
          <w:szCs w:val="24"/>
          <w:rtl/>
        </w:rPr>
        <w:br/>
        <w:t>רישום ההכנסה מבוצע בהנהלת חשבונות .</w:t>
      </w:r>
      <w:r w:rsidRPr="00B55298">
        <w:rPr>
          <w:rFonts w:asciiTheme="minorBidi" w:hAnsiTheme="minorBidi"/>
          <w:sz w:val="24"/>
          <w:szCs w:val="24"/>
          <w:rtl/>
        </w:rPr>
        <w:br/>
      </w:r>
    </w:p>
    <w:p w14:paraId="494277AA" w14:textId="77777777" w:rsidR="00F56962" w:rsidRDefault="00F56962" w:rsidP="00F56962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07C87CA1" w14:textId="77777777" w:rsidR="00F56962" w:rsidRDefault="00F56962" w:rsidP="00F56962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137DB109" w14:textId="77777777" w:rsidR="00F56962" w:rsidRDefault="00F56962" w:rsidP="00F56962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26D1D8AD" w14:textId="521744DD" w:rsidR="00B55298" w:rsidRPr="00B55298" w:rsidRDefault="00B55298" w:rsidP="00F56962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עסקאות המבוצעות בפורטל תשלומים – מטופלות ומבוקרות כמו כל עסקאות האשראי של העירייה, היינו מופקדות כל בוקר ע"י אגף הכנסות.  </w:t>
      </w:r>
      <w:r w:rsidRPr="00B55298">
        <w:rPr>
          <w:rFonts w:asciiTheme="minorBidi" w:hAnsiTheme="minorBidi"/>
          <w:sz w:val="24"/>
          <w:szCs w:val="24"/>
          <w:rtl/>
        </w:rPr>
        <w:br/>
        <w:t>המדחן הוא משהו מאד יעיל ופרקטי, ועוזר לא להתעסק עם מזומן.</w:t>
      </w:r>
    </w:p>
    <w:p w14:paraId="5B72335F" w14:textId="6191F4E0" w:rsidR="00B55298" w:rsidRPr="00B55298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3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אודי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יש נוהל שנכתב על ידנו עם אגף הכנסות. והגורמים שממונים על התחום הפיננסי </w:t>
      </w:r>
      <w:r w:rsidR="00F56962">
        <w:rPr>
          <w:rFonts w:asciiTheme="minorBidi" w:hAnsiTheme="minorBidi"/>
          <w:sz w:val="24"/>
          <w:szCs w:val="24"/>
          <w:rtl/>
        </w:rPr>
        <w:br/>
      </w:r>
      <w:r w:rsidR="00F56962">
        <w:rPr>
          <w:rFonts w:asciiTheme="minorBidi" w:hAnsiTheme="minorBidi" w:hint="cs"/>
          <w:sz w:val="24"/>
          <w:szCs w:val="24"/>
          <w:rtl/>
        </w:rPr>
        <w:t xml:space="preserve"> </w:t>
      </w:r>
      <w:r w:rsidR="00F56962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עושים בקרה.</w:t>
      </w:r>
    </w:p>
    <w:p w14:paraId="4729AB23" w14:textId="4F43926B" w:rsidR="00B55298" w:rsidRPr="00B55298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3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 xml:space="preserve">: </w:t>
      </w:r>
      <w:r w:rsidRPr="00B55298">
        <w:rPr>
          <w:rFonts w:asciiTheme="minorBidi" w:hAnsiTheme="minorBidi"/>
          <w:sz w:val="24"/>
          <w:szCs w:val="24"/>
          <w:u w:val="single"/>
          <w:rtl/>
        </w:rPr>
        <w:t>סיכום</w:t>
      </w:r>
      <w:r w:rsidRPr="00B55298">
        <w:rPr>
          <w:rFonts w:asciiTheme="minorBidi" w:hAnsiTheme="minorBidi"/>
          <w:sz w:val="24"/>
          <w:szCs w:val="24"/>
          <w:rtl/>
        </w:rPr>
        <w:t xml:space="preserve"> : הנוהל שהוכן עונה על הצורך בתיקון הליקויים שנמצאו בדוח המבקר, </w:t>
      </w:r>
      <w:r w:rsidR="00A400AE">
        <w:rPr>
          <w:rFonts w:asciiTheme="minorBidi" w:hAnsiTheme="minorBidi"/>
          <w:sz w:val="24"/>
          <w:szCs w:val="24"/>
          <w:rtl/>
        </w:rPr>
        <w:br/>
      </w:r>
      <w:r w:rsidR="00A400AE">
        <w:rPr>
          <w:rFonts w:asciiTheme="minorBidi" w:hAnsiTheme="minorBidi" w:hint="cs"/>
          <w:sz w:val="24"/>
          <w:szCs w:val="24"/>
          <w:rtl/>
        </w:rPr>
        <w:t xml:space="preserve"> </w:t>
      </w:r>
      <w:r w:rsidR="00A400AE">
        <w:rPr>
          <w:rFonts w:asciiTheme="minorBidi" w:hAnsiTheme="minorBidi"/>
          <w:sz w:val="24"/>
          <w:szCs w:val="24"/>
          <w:rtl/>
        </w:rPr>
        <w:tab/>
      </w:r>
      <w:r w:rsidR="00A400AE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sz w:val="24"/>
          <w:szCs w:val="24"/>
          <w:rtl/>
        </w:rPr>
        <w:t>בהצלחה לכם.</w:t>
      </w:r>
    </w:p>
    <w:p w14:paraId="24973F93" w14:textId="77777777" w:rsidR="00B55298" w:rsidRPr="00B55298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3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96EA66B" w14:textId="57DB5DE9" w:rsidR="00B55298" w:rsidRPr="00910027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31"/>
        </w:tabs>
        <w:spacing w:after="200" w:line="276" w:lineRule="auto"/>
        <w:rPr>
          <w:rFonts w:asciiTheme="minorBidi" w:hAnsiTheme="minorBidi"/>
          <w:sz w:val="28"/>
          <w:szCs w:val="28"/>
          <w:rtl/>
        </w:rPr>
      </w:pPr>
      <w:r w:rsidRPr="0053114B">
        <w:rPr>
          <w:rFonts w:asciiTheme="minorBidi" w:hAnsiTheme="minorBidi"/>
          <w:b/>
          <w:bCs/>
          <w:sz w:val="28"/>
          <w:szCs w:val="28"/>
          <w:rtl/>
        </w:rPr>
        <w:t>ב.</w:t>
      </w:r>
      <w:r w:rsidR="00CE49CC" w:rsidRPr="0053114B">
        <w:rPr>
          <w:rFonts w:asciiTheme="minorBidi" w:hAnsiTheme="minorBidi" w:hint="cs"/>
          <w:sz w:val="32"/>
          <w:szCs w:val="32"/>
          <w:rtl/>
        </w:rPr>
        <w:t xml:space="preserve"> </w:t>
      </w: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t>דוח מבקר העירייה</w:t>
      </w:r>
      <w:r w:rsidRPr="00910027">
        <w:rPr>
          <w:rFonts w:asciiTheme="minorBidi" w:hAnsiTheme="minorBidi"/>
          <w:sz w:val="28"/>
          <w:szCs w:val="28"/>
          <w:u w:val="single"/>
          <w:rtl/>
        </w:rPr>
        <w:t xml:space="preserve"> </w:t>
      </w: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t>מס' 43 לשנת 2019: תחזוקת גנים ונוף: אורן כהן</w:t>
      </w:r>
    </w:p>
    <w:p w14:paraId="04F343AC" w14:textId="7E34AD8F" w:rsidR="00B55298" w:rsidRPr="00CE49CC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ab/>
        <w:t xml:space="preserve"> </w:t>
      </w:r>
      <w:r w:rsidRPr="00B55298">
        <w:rPr>
          <w:rFonts w:asciiTheme="minorBidi" w:hAnsiTheme="minorBidi"/>
          <w:sz w:val="24"/>
          <w:szCs w:val="24"/>
          <w:u w:val="single"/>
          <w:rtl/>
        </w:rPr>
        <w:t>דודו - עיקרי הממצאים</w:t>
      </w:r>
      <w:r w:rsidR="00CE49CC">
        <w:rPr>
          <w:rFonts w:asciiTheme="minorBidi" w:hAnsiTheme="minorBidi" w:hint="cs"/>
          <w:sz w:val="24"/>
          <w:szCs w:val="24"/>
          <w:rtl/>
        </w:rPr>
        <w:t>:</w:t>
      </w:r>
    </w:p>
    <w:p w14:paraId="0377C713" w14:textId="50C51204" w:rsidR="00B55298" w:rsidRPr="00B55298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 xml:space="preserve">מתוך 4 קבלנים שזכו במכרז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לביצוע אחזקת שטחים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 xml:space="preserve"> רק קבלן 1 מבצע את עבודתו </w:t>
      </w:r>
      <w:r w:rsidR="00CE49CC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CE49CC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</w:r>
      <w:r w:rsidR="00CE49CC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CE49CC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 xml:space="preserve">בהתאם למכרז בשטח בו הוא זכה. קבלן אחר שזכה במכרז באזור א' מבצע עבודה </w:t>
      </w:r>
      <w:r w:rsidR="00CE49CC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</w:r>
      <w:r w:rsidR="00CE49CC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CE49CC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 xml:space="preserve">באזור ג'. 2 קבלנים נוספים אינם מבצעים עבודות בעצמם,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>אלא מעסיקים קבלני משנה.</w:t>
      </w:r>
    </w:p>
    <w:p w14:paraId="251CD01D" w14:textId="4DA52BA4" w:rsidR="00B55298" w:rsidRPr="00B55298" w:rsidRDefault="00B55298" w:rsidP="00B5529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למכרז לאספקת יועצים ומפקחים בתחומי גינון, גיזום והשקיה הוגשו 2 הצעות, </w:t>
      </w:r>
      <w:r w:rsidR="00CE49CC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CE49CC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CE49CC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כאשר 1 התייחסה לנושא גינון בלבד, בניגוד למציע ה-2 שהגיש הצעות לשלושת </w:t>
      </w:r>
      <w:r w:rsidR="00CE49CC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CE49CC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CE49CC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התחומים.</w:t>
      </w:r>
    </w:p>
    <w:p w14:paraId="5D68A274" w14:textId="31429D01" w:rsidR="00B55298" w:rsidRPr="00B55298" w:rsidRDefault="00B55298" w:rsidP="00B55298">
      <w:pPr>
        <w:spacing w:after="200" w:line="276" w:lineRule="auto"/>
        <w:ind w:firstLine="720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עובד קבלן של חברת ד' שזכתה במכרז העירייה מונה למ"מ סגן מנהל מחלקת גנים </w:t>
      </w:r>
      <w:r w:rsidR="00CE49CC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CE49CC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CE49CC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ונוף, מצב שעלול לכאורה להיות בניגוד עניינים.</w:t>
      </w:r>
    </w:p>
    <w:p w14:paraId="79796F28" w14:textId="77777777" w:rsidR="00B637F0" w:rsidRDefault="00B55298" w:rsidP="00B637F0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המלצת הביקורת</w:t>
      </w:r>
      <w:r w:rsidRPr="00CE49CC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br/>
      </w:r>
      <w:r w:rsidRPr="00B55298">
        <w:rPr>
          <w:rFonts w:asciiTheme="minorBidi" w:hAnsiTheme="minorBidi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ab/>
        <w:t>א.  יש לכתוב נהלי עבודה.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ב.  מומלץ להגדיר בחוזה שינויים בנוגע לסמכויות קבלני משנה.</w:t>
      </w:r>
    </w:p>
    <w:p w14:paraId="492B11BC" w14:textId="3862AC2F" w:rsidR="00B55298" w:rsidRPr="00B55298" w:rsidRDefault="00B55298" w:rsidP="00B637F0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ab/>
        <w:t xml:space="preserve">ג.  יש לוודא קיום תנאי סף המחייבים התייחסות לכלל נושאי המכרז בכפוף לייעוץ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="00B637F0">
        <w:rPr>
          <w:rFonts w:asciiTheme="minorBidi" w:hAnsiTheme="minorBidi"/>
          <w:sz w:val="24"/>
          <w:szCs w:val="24"/>
          <w:rtl/>
        </w:rPr>
        <w:tab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sz w:val="24"/>
          <w:szCs w:val="24"/>
          <w:rtl/>
        </w:rPr>
        <w:t>משפטי.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ד. יש לקבל חו"ד משפטית לעניין העסקת סגן מנהל מחלקת גנים ונוף ומכרזים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="00B637F0">
        <w:rPr>
          <w:rFonts w:asciiTheme="minorBidi" w:hAnsiTheme="minorBidi"/>
          <w:sz w:val="24"/>
          <w:szCs w:val="24"/>
          <w:rtl/>
        </w:rPr>
        <w:tab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sz w:val="24"/>
          <w:szCs w:val="24"/>
          <w:rtl/>
        </w:rPr>
        <w:t>דומים אחרים.</w:t>
      </w:r>
    </w:p>
    <w:p w14:paraId="145441D3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tab/>
        <w:t>זה דבר חמור מאד, זה יכול לעלות עד כדי עבירה פלילית.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>כל עובד לפני שהוא מתחיל לעבוד צריך לחתום על טופס ניגוד עניינים.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יש לבדוק איך הוא התקבל לעבודה ואם חתם על ניגוד עניינים.</w:t>
      </w:r>
    </w:p>
    <w:p w14:paraId="7F6DFE09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דודו:</w:t>
      </w:r>
      <w:r w:rsidRPr="00B55298">
        <w:rPr>
          <w:rFonts w:asciiTheme="minorBidi" w:hAnsiTheme="minorBidi"/>
          <w:sz w:val="24"/>
          <w:szCs w:val="24"/>
          <w:rtl/>
        </w:rPr>
        <w:tab/>
        <w:t>מקריא את הערות ראש העיר לדוח.</w:t>
      </w:r>
    </w:p>
    <w:p w14:paraId="54D6E3C9" w14:textId="77777777" w:rsidR="00B637F0" w:rsidRDefault="00B637F0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CB7BC42" w14:textId="77777777" w:rsidR="00B637F0" w:rsidRDefault="00B637F0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F0E9DAA" w14:textId="77777777" w:rsidR="00B637F0" w:rsidRDefault="00B637F0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6FDD42E" w14:textId="77777777" w:rsidR="00B637F0" w:rsidRDefault="00B637F0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39B79CED" w14:textId="6ADEF498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האם אין התייחסות ראש העיר שאותו אדם הוא גם עובד קבלן וגם עובד עירייה.</w:t>
      </w:r>
    </w:p>
    <w:p w14:paraId="540BFB1A" w14:textId="55A70241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ראש העיר לא התייחס לנושא העובד הזה.</w:t>
      </w:r>
    </w:p>
    <w:p w14:paraId="6AACE777" w14:textId="0FFDA064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ממה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מקודם הסתמן שאותו עובד הוא גם עובד בחברה וגם כעובד עירייה, אך עכשיו הבנו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>שהוא כיום רק עובד עירייה.</w:t>
      </w:r>
    </w:p>
    <w:p w14:paraId="0638A3F7" w14:textId="0B13C043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אני מכיר את התופעה הזו באופן כללי .יש לבחון סוגיה משפטית זאת ואם יחליטו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 xml:space="preserve">לעשות מכרז חדש אז יבוצע. </w:t>
      </w:r>
    </w:p>
    <w:p w14:paraId="2BC16893" w14:textId="62A0467B" w:rsidR="00B55298" w:rsidRPr="00B55298" w:rsidRDefault="00B55298" w:rsidP="00B637F0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: לאשר את הדוח ולעביר את העסקת עובד החברה כעובד עירייה </w:t>
      </w:r>
      <w:r w:rsidR="00B637F0">
        <w:rPr>
          <w:rFonts w:asciiTheme="minorBidi" w:hAnsiTheme="minorBidi"/>
          <w:b/>
          <w:bCs/>
          <w:sz w:val="24"/>
          <w:szCs w:val="24"/>
          <w:rtl/>
        </w:rPr>
        <w:br/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להתייחסות היועמ"ש . צריך לבחון</w:t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האם יש צורך לצאת למכרז חדש שכן </w:t>
      </w:r>
      <w:r w:rsidR="00B637F0">
        <w:rPr>
          <w:rFonts w:asciiTheme="minorBidi" w:hAnsiTheme="minorBidi"/>
          <w:b/>
          <w:bCs/>
          <w:sz w:val="24"/>
          <w:szCs w:val="24"/>
          <w:rtl/>
        </w:rPr>
        <w:br/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כיום עובד עירייה מפקח על עבודת החברה שבה הועסק בעבר.</w:t>
      </w:r>
    </w:p>
    <w:p w14:paraId="35D5A8B8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0B66219" w14:textId="77777777" w:rsidR="00B55298" w:rsidRPr="00910027" w:rsidRDefault="00B55298" w:rsidP="00B55298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t>דוח אישורים לטאבו - אסנת ספורטה</w:t>
      </w:r>
    </w:p>
    <w:p w14:paraId="4FDE4F51" w14:textId="20F1B5DB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עיקרי הממצאים: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נמצא כי פיילוט מודול לאישורים לטאבו של החברה לאוטומציה משנת 2014 הופסק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B637F0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לאחר כ-3 שנים לטובת שילוב מערכת לאישורים לטאבו של חברת מ.ג.ע.ר.</w:t>
      </w:r>
    </w:p>
    <w:p w14:paraId="1E95C865" w14:textId="2CC86496" w:rsidR="00B55298" w:rsidRPr="00B55298" w:rsidRDefault="00B637F0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B55298" w:rsidRPr="00B55298">
        <w:rPr>
          <w:rFonts w:asciiTheme="minorBidi" w:hAnsiTheme="minorBidi"/>
          <w:sz w:val="24"/>
          <w:szCs w:val="24"/>
          <w:rtl/>
        </w:rPr>
        <w:t xml:space="preserve">נמצא כי מערכת האישורים לטאבו ומערכת לטפסים מקוונים </w:t>
      </w:r>
      <w:r w:rsidR="00B55298" w:rsidRPr="00B55298">
        <w:rPr>
          <w:rFonts w:asciiTheme="minorBidi" w:hAnsiTheme="minorBidi"/>
          <w:sz w:val="24"/>
          <w:szCs w:val="24"/>
        </w:rPr>
        <w:t>MAST</w:t>
      </w:r>
      <w:r w:rsidR="00B55298" w:rsidRPr="00B55298">
        <w:rPr>
          <w:rFonts w:asciiTheme="minorBidi" w:hAnsiTheme="minorBidi"/>
          <w:sz w:val="24"/>
          <w:szCs w:val="24"/>
          <w:rtl/>
        </w:rPr>
        <w:t xml:space="preserve">, השייכות לחברת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B55298" w:rsidRPr="00B55298">
        <w:rPr>
          <w:rFonts w:asciiTheme="minorBidi" w:hAnsiTheme="minorBidi"/>
          <w:sz w:val="24"/>
          <w:szCs w:val="24"/>
          <w:rtl/>
        </w:rPr>
        <w:t xml:space="preserve">מ.ג.ע.ר אינן ידידותיות לשימוש ואינן מתממשקות ביניהן ועם מערכת הבילינג של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B55298" w:rsidRPr="00B55298">
        <w:rPr>
          <w:rFonts w:asciiTheme="minorBidi" w:hAnsiTheme="minorBidi"/>
          <w:sz w:val="24"/>
          <w:szCs w:val="24"/>
          <w:rtl/>
        </w:rPr>
        <w:t>החברה לאוטומציה, זאת בניגוד לחוזה ההתקשרות.</w:t>
      </w:r>
    </w:p>
    <w:p w14:paraId="733588BB" w14:textId="6ABE5DF1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 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נמצא כי התשלומים החודשיים לחברת מ.ג.ע.ר. בגין שימוש במערכות הממוחשבות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B637F0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מבוצעים באישור תשלום חריג, שאינו תואם לנוהל.</w:t>
      </w:r>
    </w:p>
    <w:p w14:paraId="67CB570E" w14:textId="7246D038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המלצת הביקורת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א. יש לבדוק מדוע הופסק הפיילוט/ הוחל בפיילוט חדש ומה סך התשלומים ששולמו.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ב. יש לוודא קיום תיק מערכת מסודר לכל מערכת ממוחשבת חדשה כולל מסמכי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B637F0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אפיון, בדיקות, שינויים,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    שיפורים וכדומה.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Pr="00B55298">
        <w:rPr>
          <w:rFonts w:asciiTheme="minorBidi" w:hAnsiTheme="minorBidi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ג. מומלץ למנות וועדה מקצועית לבחינת הפלטפורמה הדיגיטאלית של חברת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Pr="00B55298">
        <w:rPr>
          <w:rFonts w:asciiTheme="minorBidi" w:hAnsiTheme="minorBidi"/>
          <w:sz w:val="24"/>
          <w:szCs w:val="24"/>
          <w:rtl/>
        </w:rPr>
        <w:t>מ.ג.ע.ר מול ישומים אחרים הקיימים בשוק.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ד.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מומלץ להסדיר את התשלומים השוטפים שלא במסגרת נוהל "תשלום חריג".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sz w:val="24"/>
          <w:szCs w:val="24"/>
          <w:rtl/>
        </w:rPr>
        <w:t xml:space="preserve">  </w:t>
      </w:r>
      <w:r w:rsidRPr="00B55298">
        <w:rPr>
          <w:rFonts w:asciiTheme="minorBidi" w:eastAsia="Times New Roman" w:hAnsiTheme="minorBidi"/>
          <w:sz w:val="24"/>
          <w:szCs w:val="24"/>
          <w:rtl/>
        </w:rPr>
        <w:tab/>
        <w:t xml:space="preserve">ה.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יש לוודא קיום חתימות.</w:t>
      </w:r>
    </w:p>
    <w:p w14:paraId="145851CD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6CD18AA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4D2E1749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45F9D42B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ED7AE4A" w14:textId="7C403338" w:rsid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רע מאד שמכניסים מערכות שעולות כסף ולא נותנות את השירות והמענה, 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מערכת </w:t>
      </w:r>
      <w:r w:rsidRPr="00B55298">
        <w:rPr>
          <w:rFonts w:asciiTheme="minorBidi" w:hAnsiTheme="minorBidi"/>
          <w:sz w:val="24"/>
          <w:szCs w:val="24"/>
        </w:rPr>
        <w:t>MAST</w:t>
      </w:r>
      <w:r w:rsidRPr="00B55298">
        <w:rPr>
          <w:rFonts w:asciiTheme="minorBidi" w:hAnsiTheme="minorBidi"/>
          <w:sz w:val="24"/>
          <w:szCs w:val="24"/>
          <w:rtl/>
        </w:rPr>
        <w:t xml:space="preserve"> לא טובה כלל. היא לא ידידותית וצריך לבטלה.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>בשנת 2017 היה המעבר של הפיילוט, אך אף אחד לא בדק את זה.</w:t>
      </w:r>
    </w:p>
    <w:p w14:paraId="334656E7" w14:textId="169949A9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כיצד הייתה ההתקשרות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?</w:t>
      </w:r>
    </w:p>
    <w:p w14:paraId="2C80A5E0" w14:textId="659B6C5E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לא הייתה התקשרות באמצעות מכרז/הצעות מחיר.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</w:t>
      </w:r>
      <w:r w:rsidRPr="00B55298">
        <w:rPr>
          <w:rFonts w:asciiTheme="minorBidi" w:hAnsiTheme="minorBidi"/>
          <w:sz w:val="24"/>
          <w:szCs w:val="24"/>
          <w:rtl/>
        </w:rPr>
        <w:t>לא ידוע כיצד הוחלט על הפסקת הפיילוט של החברה לאוטומציה</w:t>
      </w:r>
    </w:p>
    <w:p w14:paraId="6D2B4983" w14:textId="669D04AD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מן הראוי שייבדק גם מי התקשר עם מ.ג.ע.ר ואיך הייתה ההתקשרות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?</w:t>
      </w:r>
    </w:p>
    <w:p w14:paraId="30B02751" w14:textId="1506C3D3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מנהלת אגף הכנסות טיפלה בעניין זה ובינתיים היא עזבה לפני כשנה. כרגע העניין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sz w:val="24"/>
          <w:szCs w:val="24"/>
          <w:rtl/>
        </w:rPr>
        <w:t xml:space="preserve">בטיפול מנהל האגף החדש. 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br/>
        <w:t>המערכות אמורות היו צריכות להתממשק, על פי החוזה, אך בפועל עד היום זה לא קרה.</w:t>
      </w:r>
    </w:p>
    <w:p w14:paraId="70E12AA9" w14:textId="076047C0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>המנכ</w:t>
      </w:r>
      <w:r w:rsidR="00B637F0">
        <w:rPr>
          <w:rFonts w:asciiTheme="minorBidi" w:hAnsiTheme="minorBidi" w:hint="cs"/>
          <w:sz w:val="24"/>
          <w:szCs w:val="24"/>
          <w:rtl/>
        </w:rPr>
        <w:t>"</w:t>
      </w:r>
      <w:r w:rsidRPr="00B55298">
        <w:rPr>
          <w:rFonts w:asciiTheme="minorBidi" w:hAnsiTheme="minorBidi"/>
          <w:sz w:val="24"/>
          <w:szCs w:val="24"/>
          <w:rtl/>
        </w:rPr>
        <w:t>ל הנחה לצאת מה-</w:t>
      </w:r>
      <w:r w:rsidRPr="00B55298">
        <w:rPr>
          <w:rFonts w:asciiTheme="minorBidi" w:hAnsiTheme="minorBidi"/>
          <w:sz w:val="24"/>
          <w:szCs w:val="24"/>
        </w:rPr>
        <w:t>MAST</w:t>
      </w:r>
      <w:r w:rsidRPr="00B55298">
        <w:rPr>
          <w:rFonts w:asciiTheme="minorBidi" w:hAnsiTheme="minorBidi"/>
          <w:sz w:val="24"/>
          <w:szCs w:val="24"/>
          <w:rtl/>
        </w:rPr>
        <w:t xml:space="preserve"> ולפעול להסדרת העניין דרך מערכת ה-</w:t>
      </w:r>
      <w:r w:rsidRPr="00B55298">
        <w:rPr>
          <w:rFonts w:asciiTheme="minorBidi" w:hAnsiTheme="minorBidi"/>
          <w:sz w:val="24"/>
          <w:szCs w:val="24"/>
        </w:rPr>
        <w:t>CRM</w:t>
      </w:r>
      <w:r w:rsidRPr="00B55298">
        <w:rPr>
          <w:rFonts w:asciiTheme="minorBidi" w:hAnsiTheme="minorBidi"/>
          <w:sz w:val="24"/>
          <w:szCs w:val="24"/>
          <w:rtl/>
        </w:rPr>
        <w:t xml:space="preserve"> החדשה שנכנסה לעבודה בעירייה .</w:t>
      </w:r>
    </w:p>
    <w:p w14:paraId="092E863D" w14:textId="6FA839D6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באם היה תהליך לא על פי החוק אז צריך לתחקר זאת. צריך לחקור את העבר, כי 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 </w:t>
      </w:r>
      <w:r w:rsidRPr="00B55298">
        <w:rPr>
          <w:rFonts w:asciiTheme="minorBidi" w:hAnsiTheme="minorBidi"/>
          <w:sz w:val="24"/>
          <w:szCs w:val="24"/>
          <w:rtl/>
        </w:rPr>
        <w:t>אחרת זה יחזור שוב.</w:t>
      </w:r>
    </w:p>
    <w:p w14:paraId="58E09AEA" w14:textId="534F195D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מציע להטיל על מנהל האגף החדש שיבדוק הנושא ויעדכן את הוועדה לענייני ביקורת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>מה הוא עשה, בכדי שדבר זה לא יקרה שוב.</w:t>
      </w:r>
    </w:p>
    <w:p w14:paraId="3BA3EB29" w14:textId="79890EF9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צריך להבחין בין האקט של ההתקשרות באם היא נעשתה בחטא או בנוהל לא ראוי,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  </w:t>
      </w:r>
      <w:r w:rsidRPr="00B55298">
        <w:rPr>
          <w:rFonts w:asciiTheme="minorBidi" w:hAnsiTheme="minorBidi"/>
          <w:sz w:val="24"/>
          <w:szCs w:val="24"/>
          <w:rtl/>
        </w:rPr>
        <w:t>האם נבחן ע"י היועמ"ש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?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  </w:t>
      </w:r>
      <w:r w:rsidRPr="00B55298">
        <w:rPr>
          <w:rFonts w:asciiTheme="minorBidi" w:hAnsiTheme="minorBidi"/>
          <w:sz w:val="24"/>
          <w:szCs w:val="24"/>
          <w:rtl/>
        </w:rPr>
        <w:t xml:space="preserve">מבקשת להכניס את הנושא לתחקר את מה שהיה, זו תקלה וצריך להפיק ממנה </w:t>
      </w:r>
      <w:r w:rsidR="00B637F0">
        <w:rPr>
          <w:rFonts w:asciiTheme="minorBidi" w:hAnsiTheme="minorBidi"/>
          <w:sz w:val="24"/>
          <w:szCs w:val="24"/>
          <w:rtl/>
        </w:rPr>
        <w:br/>
      </w:r>
      <w:r w:rsidR="00B637F0">
        <w:rPr>
          <w:rFonts w:asciiTheme="minorBidi" w:hAnsiTheme="minorBidi" w:hint="cs"/>
          <w:sz w:val="24"/>
          <w:szCs w:val="24"/>
          <w:rtl/>
        </w:rPr>
        <w:t xml:space="preserve">          </w:t>
      </w:r>
      <w:r w:rsidRPr="00B55298">
        <w:rPr>
          <w:rFonts w:asciiTheme="minorBidi" w:hAnsiTheme="minorBidi"/>
          <w:sz w:val="24"/>
          <w:szCs w:val="24"/>
          <w:rtl/>
        </w:rPr>
        <w:t>לקחים.</w:t>
      </w:r>
    </w:p>
    <w:p w14:paraId="1A8149CE" w14:textId="0103015F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אני חושב שנטיל זאת על מנהל האגף החדש.</w:t>
      </w:r>
    </w:p>
    <w:p w14:paraId="6CF9295E" w14:textId="1FB285B3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B637F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החלטה: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 לאשר את דוח ,המלצות המבקר והתייחסות ראש העיר.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הוועדה תזמן את ראש האגף החדש לישיבה שתערך בתאריך 23 דצמבר </w:t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B637F0">
        <w:rPr>
          <w:rFonts w:asciiTheme="minorBidi" w:hAnsiTheme="minorBidi"/>
          <w:b/>
          <w:bCs/>
          <w:sz w:val="24"/>
          <w:szCs w:val="24"/>
          <w:rtl/>
        </w:rPr>
        <w:br/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2020</w:t>
      </w:r>
      <w:r w:rsidR="00B637F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בנושא תיקון הליקויים.</w:t>
      </w:r>
    </w:p>
    <w:p w14:paraId="2DB4EA91" w14:textId="77777777" w:rsidR="00B55298" w:rsidRDefault="00B55298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D9AABC7" w14:textId="77777777" w:rsidR="00AD3F59" w:rsidRDefault="00AD3F59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5E8C513" w14:textId="77777777" w:rsidR="00AD3F59" w:rsidRDefault="00AD3F59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4774DBA2" w14:textId="77777777" w:rsidR="00AD3F59" w:rsidRDefault="00AD3F59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4079A379" w14:textId="77777777" w:rsidR="00AD3F59" w:rsidRDefault="00AD3F59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7221DD2" w14:textId="77777777" w:rsidR="00AD3F59" w:rsidRDefault="00AD3F59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068FC072" w14:textId="77777777" w:rsidR="00AD3F59" w:rsidRPr="00B55298" w:rsidRDefault="00AD3F59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0979A6A" w14:textId="77777777" w:rsidR="00B55298" w:rsidRPr="00910027" w:rsidRDefault="00B55298" w:rsidP="00B55298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10027">
        <w:rPr>
          <w:rFonts w:asciiTheme="minorBidi" w:hAnsiTheme="minorBidi"/>
          <w:sz w:val="28"/>
          <w:szCs w:val="28"/>
          <w:rtl/>
        </w:rPr>
        <w:t xml:space="preserve">   </w:t>
      </w: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t>דוח פיקוח רשות הספורט על מפעילי חוגי ספורט - צביקה צרפתי</w:t>
      </w:r>
    </w:p>
    <w:p w14:paraId="7E0DA205" w14:textId="14A5AB05" w:rsidR="00B637F0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 </w:t>
      </w: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 עיקרי הממצאים: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החוזים בין העירייה למפעילי חוגי הספורט נחתמו בפיגור ממועד תחילת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B637F0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ההתקשרות ולא צוין תאריך חתימה.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נמצא כי המפעיל קיבל זיכוי בגין הפחתת פעילות בשבת שלא זכאי לו.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עובדי רשות הספורט אינם מחוברים למערכת הממוחשבת לגבייה, הדבר לא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B637F0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B637F0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מאפשר צפייה בסטטוס החייבים והגבייה. בנוסף, תעריפי מחירון לחיוב המפעילים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לא הוטמעו במערכת ולא מתבצע חישוב ממוכן הקובע את גובה החיוב הסופי.</w:t>
      </w:r>
    </w:p>
    <w:p w14:paraId="230B90E7" w14:textId="42D66E57" w:rsidR="00B55298" w:rsidRPr="00B55298" w:rsidRDefault="00B55298" w:rsidP="00B637F0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ב-8 חוזים, לא נרשמו תנאי התשלום (מספר השיקים הדחויים ומועד התשלום בגינם). נמצאו 5 מקרים בהם לא בוצע תשלום מראש ו/או שגביית תשלום המפעיל לעירייה הייתה בפיגור. לא נקבע נוסח אחיד להתקשרות עם מפעיל, מנגנון של סנקציה במקרה של היעדר גבייה/ פיגור מול מפעיל.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לא הומצאה למטה רשות הספורט תעודת הסמכה של מדריך ספורט שאינו מאמן יחיד או תעודה של מדריך ספורט שניתנה בחו"ל, לא הוכרה על ידי ועדה להסמכה, כאמור בחוק.</w:t>
      </w:r>
    </w:p>
    <w:p w14:paraId="0DC2B0D5" w14:textId="45A0CD4F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המלצות הביקורת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א.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>להקפיד על אכיפת החוזה כלשונו.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ב. לעגן בנוהל את תהליכי הפקת ההכנסה והגבייה ולבחון מול החברה לאוטומציה </w:t>
      </w:r>
      <w:r w:rsidR="00811863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>אפשרות להטמיע את תעריפי מחירון השכירות.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>ג. לתת הרשאה לסגנית המנהל לצפות בנתונים.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ד.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לקבל תשלום מראש בגין שני חודשי הפעילות הראשונים, כנדרש בחוזה ולהגדיר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סנקציה בחוזה בגין אי גבייה מול מפעיל ואף לעדכן את הנוסח אם נדרש.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ה. מתוקף היותה רשות ציבורית, יש לקבל תעודות הסמכה בהתאם לתקנות.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ו. יש לבקש אישור הכרה למדריך ספורט על ידי ועדה להסמכת מאמנים ומדריכים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מחוץ-לארץ.</w:t>
      </w:r>
    </w:p>
    <w:p w14:paraId="010696BA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tab/>
        <w:t>פעם היו בדיקות על רשות הספורט , רשות הספורט קיבלה מעמד עצמאי.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צריך להסדיר את עניין החתמת החוזים במועד.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>החוזה עובר יותר מדי ידיים, יותר מדי חתימות צריך לשפר את זה.</w:t>
      </w:r>
    </w:p>
    <w:p w14:paraId="24BC0E52" w14:textId="313CDADD" w:rsidR="00B55298" w:rsidRDefault="00B55298" w:rsidP="00811863">
      <w:pPr>
        <w:spacing w:after="200" w:line="276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בנושא תכנון ובנייה זה חלק מהתהליכים בתוך העירייה, זה משתפר משנה לשנה, </w:t>
      </w:r>
      <w:r w:rsidR="00811863">
        <w:rPr>
          <w:rFonts w:asciiTheme="minorBidi" w:hAnsiTheme="minorBidi"/>
          <w:sz w:val="24"/>
          <w:szCs w:val="24"/>
          <w:rtl/>
        </w:rPr>
        <w:br/>
      </w:r>
      <w:r w:rsidR="00811863">
        <w:rPr>
          <w:rFonts w:asciiTheme="minorBidi" w:hAnsiTheme="minorBidi" w:hint="cs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זה עלויות מאד גדולות.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>יש פעילויות שבת ולא בשבת - צריך להתאים את החוזה לכל אחד.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רשות הספורט מאד מקפידה על הנהלים, אני מקווה שישפרו גם את הדברים </w:t>
      </w:r>
      <w:r w:rsidR="00811863">
        <w:rPr>
          <w:rFonts w:asciiTheme="minorBidi" w:hAnsiTheme="minorBidi"/>
          <w:sz w:val="24"/>
          <w:szCs w:val="24"/>
          <w:rtl/>
        </w:rPr>
        <w:br/>
      </w:r>
      <w:r w:rsidR="00811863">
        <w:rPr>
          <w:rFonts w:asciiTheme="minorBidi" w:hAnsiTheme="minorBidi" w:hint="cs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הקטנים האלו.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  <w:t>במקרה הזה התקלות יכולות להיפתר במי</w:t>
      </w:r>
      <w:r w:rsidR="00811863">
        <w:rPr>
          <w:rFonts w:asciiTheme="minorBidi" w:hAnsiTheme="minorBidi" w:hint="cs"/>
          <w:sz w:val="24"/>
          <w:szCs w:val="24"/>
          <w:rtl/>
        </w:rPr>
        <w:t>י</w:t>
      </w:r>
      <w:r w:rsidRPr="00B55298">
        <w:rPr>
          <w:rFonts w:asciiTheme="minorBidi" w:hAnsiTheme="minorBidi"/>
          <w:sz w:val="24"/>
          <w:szCs w:val="24"/>
          <w:rtl/>
        </w:rPr>
        <w:t>דית.</w:t>
      </w:r>
    </w:p>
    <w:p w14:paraId="071487CB" w14:textId="77777777" w:rsidR="00AD3F59" w:rsidRDefault="00AD3F59" w:rsidP="00811863">
      <w:pPr>
        <w:spacing w:after="200" w:line="276" w:lineRule="auto"/>
        <w:ind w:firstLine="720"/>
        <w:rPr>
          <w:rFonts w:asciiTheme="minorBidi" w:hAnsiTheme="minorBidi"/>
          <w:sz w:val="24"/>
          <w:szCs w:val="24"/>
          <w:rtl/>
        </w:rPr>
      </w:pPr>
    </w:p>
    <w:p w14:paraId="5219A7BF" w14:textId="77777777" w:rsidR="00AD3F59" w:rsidRDefault="00AD3F59" w:rsidP="00811863">
      <w:pPr>
        <w:spacing w:after="200" w:line="276" w:lineRule="auto"/>
        <w:ind w:firstLine="720"/>
        <w:rPr>
          <w:rFonts w:asciiTheme="minorBidi" w:hAnsiTheme="minorBidi"/>
          <w:sz w:val="24"/>
          <w:szCs w:val="24"/>
          <w:rtl/>
        </w:rPr>
      </w:pPr>
    </w:p>
    <w:p w14:paraId="21A26A33" w14:textId="77777777" w:rsidR="00AD3F59" w:rsidRDefault="00AD3F59" w:rsidP="00811863">
      <w:pPr>
        <w:spacing w:after="200" w:line="276" w:lineRule="auto"/>
        <w:ind w:firstLine="720"/>
        <w:rPr>
          <w:rFonts w:asciiTheme="minorBidi" w:hAnsiTheme="minorBidi"/>
          <w:sz w:val="24"/>
          <w:szCs w:val="24"/>
          <w:rtl/>
        </w:rPr>
      </w:pPr>
    </w:p>
    <w:p w14:paraId="608CA466" w14:textId="77777777" w:rsidR="00AD3F59" w:rsidRPr="00B55298" w:rsidRDefault="00AD3F59" w:rsidP="00811863">
      <w:pPr>
        <w:spacing w:after="200" w:line="276" w:lineRule="auto"/>
        <w:ind w:firstLine="720"/>
        <w:rPr>
          <w:rFonts w:asciiTheme="minorBidi" w:hAnsiTheme="minorBidi"/>
          <w:sz w:val="24"/>
          <w:szCs w:val="24"/>
          <w:rtl/>
        </w:rPr>
      </w:pPr>
    </w:p>
    <w:p w14:paraId="5D7E2E16" w14:textId="7047EAC8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811863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 בה</w:t>
      </w:r>
      <w:r w:rsidR="00811863">
        <w:rPr>
          <w:rFonts w:asciiTheme="minorBidi" w:hAnsiTheme="minorBidi" w:hint="cs"/>
          <w:b/>
          <w:bCs/>
          <w:sz w:val="24"/>
          <w:szCs w:val="24"/>
          <w:rtl/>
        </w:rPr>
        <w:t>י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עדר הערות מחברי הוועדה מאשרים את הדוח,</w:t>
      </w:r>
      <w:r w:rsidR="0081186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המלצות המבקר </w:t>
      </w:r>
      <w:r w:rsidR="00811863">
        <w:rPr>
          <w:rFonts w:asciiTheme="minorBidi" w:hAnsiTheme="minorBidi"/>
          <w:b/>
          <w:bCs/>
          <w:sz w:val="24"/>
          <w:szCs w:val="24"/>
          <w:rtl/>
        </w:rPr>
        <w:br/>
      </w:r>
      <w:r w:rsidR="0081186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b/>
          <w:bCs/>
          <w:sz w:val="24"/>
          <w:szCs w:val="24"/>
          <w:rtl/>
        </w:rPr>
        <w:tab/>
      </w:r>
      <w:r w:rsidR="00AD3F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b/>
          <w:bCs/>
          <w:sz w:val="24"/>
          <w:szCs w:val="24"/>
          <w:rtl/>
        </w:rPr>
        <w:tab/>
      </w:r>
      <w:r w:rsidR="00AD3F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1186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והתייחסות ראש העיר.</w:t>
      </w:r>
    </w:p>
    <w:p w14:paraId="4CBAFB13" w14:textId="24617362" w:rsidR="00B55298" w:rsidRPr="00B55298" w:rsidRDefault="00B55298" w:rsidP="00B55298">
      <w:pPr>
        <w:tabs>
          <w:tab w:val="left" w:pos="1826"/>
        </w:tabs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55298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3C3EF61F" w14:textId="49E88228" w:rsidR="00B55298" w:rsidRPr="00B55298" w:rsidRDefault="00B55298" w:rsidP="00AD3F59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t>דוח הזנת גני ילדים - פליאה קטנר</w:t>
      </w: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br/>
      </w:r>
      <w:r w:rsidRPr="00B55298">
        <w:rPr>
          <w:rFonts w:asciiTheme="minorBidi" w:hAnsiTheme="minorBidi"/>
          <w:sz w:val="24"/>
          <w:szCs w:val="24"/>
          <w:rtl/>
        </w:rPr>
        <w:t xml:space="preserve">   </w:t>
      </w: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  עיקרי הממצאים: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החברה הכלכלית החלה לספק מזון בשנת 2016 לגני ילדים, מבלי שערכה פיילוט </w:t>
      </w:r>
      <w:r w:rsidR="00811863">
        <w:rPr>
          <w:rFonts w:asciiTheme="minorBidi" w:hAnsiTheme="minorBidi"/>
          <w:sz w:val="24"/>
          <w:szCs w:val="24"/>
          <w:rtl/>
        </w:rPr>
        <w:br/>
      </w:r>
      <w:r w:rsidR="00811863">
        <w:rPr>
          <w:rFonts w:asciiTheme="minorBidi" w:hAnsiTheme="minorBidi" w:hint="cs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>במספר מצומצם של גני ילדים.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החברה הכלכלית החלה בהזנת גני הילדים בעיר בשיטת המזון הקר למרות</w:t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שההנחיות שהיו קיימות באותו המועד (שנת 2016) שאפשרו אספקת מזון חם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בלבד.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בסיורי הביקורת נמצא כי המקררים ותנורי חימום שסופקו לגנים הוצבו בסמוך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לכניסה לגן.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בין חודשי ינואר-ספטמבר 2018 החברה הכלכלית הפעילה את חברת מעדנות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לאספקת מזון מבלי שזכתה במכרז פומבי לאספקת מזון, כמחויב.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החוזה בין החברה הכלכלית לחברת מעדנות להסדרת תנאי ההתקשרות נחתם רק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ב-28.4.2018 (כ-3 חודשים לאחר תחילת אספקת מזון).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למרות פרסום מכרז לאספקת מזון קר, גם לאחר סיום המכרז ועד מועד הביקורת,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חברת מעדנות ממשיכה לספק מזון חם.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בניגוד לנקבע במכרז, לא מתבצע סקר שביעות רצון במימון החברה הכלכלית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והספק.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בסיורי הביקורת נמצא כי חלק מהפירות והירקות שסופקו הינם רקובים, אינם טריים/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בשלים, המזון הנוזלי מסופק לגנים במכלי נירוסטה הכוללים מכסים שאינם מתאימים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ואינם נסגרים כלל. בגנים שנבדקו ישנם עודפי מזון, אשר לעיתים נלקחים על ידי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עובדי הגן (סייעות ושומרים).</w:t>
      </w:r>
    </w:p>
    <w:p w14:paraId="6BD06991" w14:textId="77777777" w:rsidR="00AD3F59" w:rsidRDefault="00B55298" w:rsidP="00B55298">
      <w:pPr>
        <w:spacing w:after="200" w:line="276" w:lineRule="auto"/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המלצות הביקורת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א.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 xml:space="preserve">מומלץ לבצע פיילוט.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ב. מומלץ לוודא כי תכנית ההזנה בגני הילדים עומדת בכל הנחיות משרד הבריאות </w:t>
      </w:r>
      <w:r w:rsidR="00811863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>טרם תחילת הפעלתה.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ג.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יש לוודא הצבת תנורים ומקררים בתוך גני הילדים.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ד. מומלץ להקפיד לקבל חוות דעת משפטית ואישור ועדת המכרזים במקרים של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החלפת ספקים הפועלים מכוח מכרז פומבי.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ה. מומלץ להקפיד על חתימת הסכמים והסדרת כל תנאי ההתקשרות עם הספקים </w:t>
      </w:r>
      <w:r w:rsidR="00811863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eastAsia="Times New Roman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>כמתחייב בחוק, טרם רכישת השירותים מהם.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ו.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מומלץ כי יועמ"ש החברה הכלכלית יבחן את הצורך בביצוע מכרז חדש בהתאם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לדרישות המכרז והמחירים ויגיש חו"ד משפטית לוועדת המכרזים.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ז.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מומלץ לבצע סקר שביעות רצון ממערך ההזנה המבוצע בגני הילדים.</w:t>
      </w:r>
    </w:p>
    <w:p w14:paraId="78B51650" w14:textId="77777777" w:rsidR="00AD3F59" w:rsidRDefault="00AD3F59" w:rsidP="00B55298">
      <w:pPr>
        <w:spacing w:after="200" w:line="276" w:lineRule="auto"/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</w:pPr>
    </w:p>
    <w:p w14:paraId="0650FDA1" w14:textId="77777777" w:rsidR="00AD3F59" w:rsidRDefault="00AD3F59" w:rsidP="00B55298">
      <w:pPr>
        <w:spacing w:after="200" w:line="276" w:lineRule="auto"/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</w:pPr>
    </w:p>
    <w:p w14:paraId="12A63DC5" w14:textId="6C1EBC4A" w:rsidR="00811863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ab/>
        <w:t xml:space="preserve">ח.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מומלץ כי סייעות יעבירו דיווחים על פירות וירקות לא טריים/ בשלים.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ט. מומלץ לפעול להחלפת כלי הנירוסטה כך שהמזון הנוזלי יסופק בכלים אטומים,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כמחויב במכרז.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י. מומלץ לרענן את ההנחיות לזריקה והשמדת המזון בגנים מדי יום. כמו כן, מומלץ </w:t>
      </w:r>
      <w:r w:rsidR="0053114B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53114B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53114B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53114B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לבצע בקרות פתע מדגמיות אחר הטיפול בעודפי המזון בגנים.</w:t>
      </w:r>
    </w:p>
    <w:p w14:paraId="5674E485" w14:textId="302B39A1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פליאה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חשוב לי להתייחס במיוחד לסעיף  טריות המזון - יש חשש לאסון בריאותי.</w:t>
      </w:r>
    </w:p>
    <w:p w14:paraId="5D6F9350" w14:textId="77777777" w:rsid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ד"ר רפאל קובי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האם יש לחברות אלו אישור של משרד הבריאות.</w:t>
      </w:r>
    </w:p>
    <w:p w14:paraId="1C734B77" w14:textId="08729A31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כן יש  להם אישור ממשרד הבריאות. אין הנחיות כתובות לגבי שיטת ההזנה הקרה.</w:t>
      </w:r>
    </w:p>
    <w:p w14:paraId="0E22E12F" w14:textId="0D5B2DBB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שיטת המזון הקר - לא היו הנחיות , כפר סבא יצאה בפיילוט ראשון מסוגו בארץ.</w:t>
      </w:r>
    </w:p>
    <w:p w14:paraId="47601DA4" w14:textId="49AF0F7B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ממה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זה היה דבר חדשני בישראל.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  אני הייתי אז מ"מ של יהודה בחברה הכלכלית, וזה באמת היה פיילוט ייחודי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בכפר סבא.</w:t>
      </w:r>
    </w:p>
    <w:p w14:paraId="4D5DEB7A" w14:textId="34D8D7F3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יש סעיף חמור – סעיף 4-5: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סעיף 4 - הייתה התקשרות עם חברת מעדנות ולא היה מכרז ולכן שוב חוזרים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לנושא מ.ג.ע.ר.</w:t>
      </w:r>
    </w:p>
    <w:p w14:paraId="271F8B6D" w14:textId="614EBC57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צביקה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 אסנת צודקת - זה היה דבר חדשני, היה פיילוט. ומי שליווה זאת היה יועץ חיצוני.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לאחר כשנה שזה עבד, הגיע משרד הבריאות ואמר שלא ייתכן שמחממים אוכל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שעומד בחוץ.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ואז אושרת (מנכ"לית העירייה דאז) ואני נקראנו ונסענו לפגישה במשרד הבריאות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והנחנו להפסיק את הפרויקט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עד למציאת פתרונות. החברה הנ"ל לא יכלה לספק את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הכמויות שהיינו צריכים, לכן פנינו לחברה אחרת שכן תוכל להגיש כמויות כאלו של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אוכל. זה לא נכון שלא היה מכרז.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הייתה השקעה כלכלית גדולה – קנינו תנורים ועוד ציוד.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צריך לבחון זאת מבחינה כלכלית, מה יותר טוב בין 2 השיטות.</w:t>
      </w:r>
    </w:p>
    <w:p w14:paraId="63497A22" w14:textId="77777777" w:rsidR="00AD3F59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אני ליוויתי את זה מקרוב לפני חצי שנה.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ההסבר של צביקה ממש מניח את הדעת, זהו הסבר מספק וראוי.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כמו שאמר צביקה אי אפשר היה להשאיר את התנורים בחוץ.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הוצע מכשיר כמו מיני בר - שזהו מקרר ובשעה מסוימת הוא מתחיל לחמם את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האוכל.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מבחינת הבריאות זה מזון בריא ומגוון מאד.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גם מבחינת הגודל של המקרר /תנור הזה, יש לו מקום בגן עצמו וכך לא היה צריך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להיות בחוץ ובעצם נפתרה הבעיה הזו.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הם קנו את זה בשיטת הליסינג.</w:t>
      </w:r>
    </w:p>
    <w:p w14:paraId="59D0FDB7" w14:textId="77777777" w:rsidR="00AD3F59" w:rsidRDefault="00AD3F59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</w:p>
    <w:p w14:paraId="06294C86" w14:textId="77777777" w:rsidR="00AD3F59" w:rsidRDefault="00AD3F59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</w:p>
    <w:p w14:paraId="0034A1DA" w14:textId="41A23072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 xml:space="preserve">וגם המגשים הוקטנו - פעם היו מגשים גדולים והסייעות התלוננו אז היום אין תלונות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וזה בסדר.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גם כמודל כלכלי ההשקעה בעצם הוחזרה וגם זה נתן את הדעת.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אני ממליצה על שיטת בשל - חמם - הגש - צנן וממליצה על תזונאית מלווה.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  <w:t>במקומות שלא היו תזונאיות זה היה חסר.</w:t>
      </w:r>
    </w:p>
    <w:p w14:paraId="7E31E615" w14:textId="126FDCC5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ממה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בגלל הקורונה צריך לבדוק את המפעל שכולם עומדים בתקן התקופה הזו.</w:t>
      </w:r>
    </w:p>
    <w:p w14:paraId="5B54B52E" w14:textId="71546614" w:rsidR="00B55298" w:rsidRP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אסנת איך זה מתבצע בחדרה ובערים אחרות.</w:t>
      </w:r>
    </w:p>
    <w:p w14:paraId="5BB7902F" w14:textId="336ED0F2" w:rsidR="00B55298" w:rsidRDefault="00B55298" w:rsidP="00B55298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רובם עובדים בשיטת המזון החם, מגישים אוכל במגשית חמה.</w:t>
      </w:r>
    </w:p>
    <w:p w14:paraId="2C233930" w14:textId="5D5EEB3E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:</w:t>
      </w:r>
      <w:r w:rsidR="00811863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u w:val="single"/>
          <w:rtl/>
        </w:rPr>
        <w:t>החלטה</w:t>
      </w:r>
      <w:r w:rsidRPr="00811863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t>:</w:t>
      </w:r>
      <w:r w:rsidRPr="00811863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 w:hint="cs"/>
          <w:b/>
          <w:bCs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t xml:space="preserve">הוועדה ממליצה לאשר את הדוח, המלצת המבקר לרבות התייחסות ראש </w:t>
      </w:r>
      <w:r w:rsidR="00811863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b/>
          <w:bCs/>
          <w:color w:val="000000" w:themeColor="dark1"/>
          <w:kern w:val="24"/>
          <w:sz w:val="24"/>
          <w:szCs w:val="24"/>
          <w:rtl/>
        </w:rPr>
        <w:t xml:space="preserve">                     </w:t>
      </w:r>
      <w:r w:rsidRPr="00B55298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t xml:space="preserve">העיר. הוועדה ממליצה שלא תבוצע הזנה ללא הנחיות בכתב של משרד </w:t>
      </w:r>
      <w:r w:rsidR="00811863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br/>
      </w:r>
      <w:r w:rsidR="00811863">
        <w:rPr>
          <w:rFonts w:asciiTheme="minorBidi" w:hAnsiTheme="minorBidi" w:hint="cs"/>
          <w:b/>
          <w:bCs/>
          <w:color w:val="000000" w:themeColor="dark1"/>
          <w:kern w:val="24"/>
          <w:sz w:val="24"/>
          <w:szCs w:val="24"/>
          <w:rtl/>
        </w:rPr>
        <w:t xml:space="preserve"> </w:t>
      </w:r>
      <w:r w:rsidR="00811863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tab/>
      </w:r>
      <w:r w:rsidR="00811863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  <w:t>הבריאות. התהליך ילווה ויפוקח ע"י תזונאיות מזון.</w:t>
      </w:r>
    </w:p>
    <w:p w14:paraId="5E559F4E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color w:val="000000" w:themeColor="dark1"/>
          <w:kern w:val="24"/>
          <w:sz w:val="24"/>
          <w:szCs w:val="24"/>
          <w:rtl/>
        </w:rPr>
      </w:pPr>
    </w:p>
    <w:p w14:paraId="15CD6E5F" w14:textId="77777777" w:rsidR="00B55298" w:rsidRPr="00910027" w:rsidRDefault="00B55298" w:rsidP="00B55298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10027">
        <w:rPr>
          <w:rFonts w:asciiTheme="minorBidi" w:hAnsiTheme="minorBidi"/>
          <w:sz w:val="28"/>
          <w:szCs w:val="28"/>
          <w:rtl/>
        </w:rPr>
        <w:t xml:space="preserve">   </w:t>
      </w:r>
      <w:r w:rsidRPr="00910027">
        <w:rPr>
          <w:rFonts w:asciiTheme="minorBidi" w:hAnsiTheme="minorBidi"/>
          <w:b/>
          <w:bCs/>
          <w:sz w:val="28"/>
          <w:szCs w:val="28"/>
          <w:u w:val="single"/>
          <w:rtl/>
        </w:rPr>
        <w:t>דוח הפעלת חוגים ומעונות החברה לתרבות הפנאי - ממה שיינפיין</w:t>
      </w:r>
    </w:p>
    <w:p w14:paraId="7BA53B37" w14:textId="6289C760" w:rsidR="00B55298" w:rsidRDefault="00B55298" w:rsidP="000A6B65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0A6B65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עיקרי הממצאים: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 xml:space="preserve">עד לשנה"ל תשע"ט, החברה לתרבות הפנאי לא חתמה עם מפעילי החוגים על חוזים. </w:t>
      </w:r>
      <w:r w:rsidR="000A6B65">
        <w:rPr>
          <w:rFonts w:asciiTheme="minorBidi" w:hAnsiTheme="minorBidi"/>
          <w:sz w:val="24"/>
          <w:szCs w:val="24"/>
          <w:rtl/>
        </w:rPr>
        <w:br/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 xml:space="preserve">כמו כן, הסכמים שנחתמו אינם מחייבים את המפעילים להחזיק בביטוח צד ג', ביטוח </w:t>
      </w:r>
      <w:r w:rsidR="000A6B65">
        <w:rPr>
          <w:rFonts w:asciiTheme="minorBidi" w:hAnsiTheme="minorBidi"/>
          <w:sz w:val="24"/>
          <w:szCs w:val="24"/>
          <w:rtl/>
        </w:rPr>
        <w:br/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 xml:space="preserve">חובת מעבידים לעובדים המועסקים, אישור משטרה על היעדר עבירות מין ועבודה עם </w:t>
      </w:r>
      <w:r w:rsidR="000A6B65">
        <w:rPr>
          <w:rFonts w:asciiTheme="minorBidi" w:hAnsiTheme="minorBidi"/>
          <w:sz w:val="24"/>
          <w:szCs w:val="24"/>
          <w:rtl/>
        </w:rPr>
        <w:br/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>קטינים.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</w:t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החברה לתרבות הפנאי לא מבצעת פרסום פומבי לצורך גיוס מדריך/ קבלת הצעה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להפעלת חוג.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בניגוד לתקנות המכרזים ולנוהל הרכש, החברה לתרבות הפנאי לא ערכה מכרז פומבי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לרכישת מוצרי המזון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למעונות. כמו כן, בין השנים 2016-2019, לא נערכה השוואת מחירים בין ספקים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להוזלת עלויות וסקר לבחינת שביעות רצון ההורים במעונות היום בנושא שירותי המעון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וההזנה.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החברה לתרבות הפנאי הסכימה להגדלת מחירי השכירות המשולמים לחברה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הכלכלית עבור הפעלת מעון הדרים, מ-10 אלף ₪ בחודש ל-20 אלף ₪ בחודש,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למרות שהמעון בהפסדים.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0A6B65">
        <w:rPr>
          <w:rFonts w:asciiTheme="minorBidi" w:hAnsiTheme="minorBidi" w:hint="cs"/>
          <w:sz w:val="24"/>
          <w:szCs w:val="24"/>
          <w:rtl/>
        </w:rPr>
        <w:t xml:space="preserve">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לא קיימים נהלי עבודה בנושא תרומות. כמו כן, בניגוד לחוזר מנכ"ל משרד הפנים,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התרומות שהתקבלו לא עברו לבדיקה ואישור ועדת התרומות ומועצת העיר ולא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פורסמו באופן פומבי.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החברה לתרבות הפנאי מאפשרת מתן הנחות למשפחות החברות בעמותה פרטית </w:t>
      </w:r>
      <w:r w:rsidR="000A6B65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הפועלת לסיוע למשפחות מרובות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  <w:t xml:space="preserve">  </w:t>
      </w:r>
      <w:r w:rsidR="000A6B65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ילדים, מבלי שביצעה את תהליך האישור ומתן תמיכות כספיות כמתחייב.</w:t>
      </w:r>
    </w:p>
    <w:p w14:paraId="74FEC762" w14:textId="77777777" w:rsidR="00AD3F59" w:rsidRDefault="00AD3F59" w:rsidP="000A6B65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</w:p>
    <w:p w14:paraId="7D0FCF41" w14:textId="77777777" w:rsidR="00AD3F59" w:rsidRDefault="00AD3F59" w:rsidP="000A6B65">
      <w:pPr>
        <w:spacing w:after="200" w:line="276" w:lineRule="auto"/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</w:pPr>
    </w:p>
    <w:p w14:paraId="1EFEA797" w14:textId="77777777" w:rsidR="00AD3F59" w:rsidRPr="00B55298" w:rsidRDefault="00AD3F59" w:rsidP="000A6B65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0CDDA625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המלצות הביקורת</w:t>
      </w:r>
      <w:r w:rsidRPr="00B55298">
        <w:rPr>
          <w:rFonts w:asciiTheme="minorBidi" w:hAnsiTheme="minorBidi"/>
          <w:sz w:val="24"/>
          <w:szCs w:val="24"/>
          <w:rtl/>
        </w:rPr>
        <w:t>:</w:t>
      </w:r>
    </w:p>
    <w:p w14:paraId="2E3B81FB" w14:textId="77777777" w:rsidR="00B55298" w:rsidRPr="00B55298" w:rsidRDefault="00B55298" w:rsidP="00B55298">
      <w:pPr>
        <w:pStyle w:val="a7"/>
        <w:numPr>
          <w:ilvl w:val="0"/>
          <w:numId w:val="39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sz w:val="24"/>
          <w:szCs w:val="24"/>
          <w:rtl/>
        </w:rPr>
        <w:t>יש לפעול בהתאם לכללי מנהל תקין.</w:t>
      </w:r>
    </w:p>
    <w:p w14:paraId="3BF637ED" w14:textId="77777777" w:rsidR="00B55298" w:rsidRPr="00B55298" w:rsidRDefault="00B55298" w:rsidP="00B55298">
      <w:pPr>
        <w:pStyle w:val="a7"/>
        <w:numPr>
          <w:ilvl w:val="0"/>
          <w:numId w:val="39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מומלץ לבצע פרסום פומבי באתר האינטרנט העירוני.</w:t>
      </w:r>
    </w:p>
    <w:p w14:paraId="6FCC4C59" w14:textId="687B4D15" w:rsidR="00B55298" w:rsidRDefault="00B55298" w:rsidP="00B55298">
      <w:pPr>
        <w:pStyle w:val="a7"/>
        <w:numPr>
          <w:ilvl w:val="0"/>
          <w:numId w:val="39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מומלץ כי יבוצעו מכרזים פומביים בהתאם לנדרש בתקנות המכרזים וסקרי שביעות רצון ההורים.</w:t>
      </w:r>
    </w:p>
    <w:p w14:paraId="0B99D697" w14:textId="77777777" w:rsidR="00B55298" w:rsidRPr="00B55298" w:rsidRDefault="00B55298" w:rsidP="00B55298">
      <w:pPr>
        <w:pStyle w:val="a7"/>
        <w:numPr>
          <w:ilvl w:val="0"/>
          <w:numId w:val="39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מומלץ כי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החברה הכלכלית והחברה לתרבות הפנאי יקבעו מנגנון שכירות הכולל תשלום שכירות הנגזרת, בין היתר, מרווחיות המעונות.</w:t>
      </w:r>
    </w:p>
    <w:p w14:paraId="27CA13D5" w14:textId="77777777" w:rsidR="00B55298" w:rsidRDefault="00B55298" w:rsidP="00B55298">
      <w:pPr>
        <w:pStyle w:val="a7"/>
        <w:numPr>
          <w:ilvl w:val="0"/>
          <w:numId w:val="39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sz w:val="24"/>
          <w:szCs w:val="24"/>
          <w:rtl/>
        </w:rPr>
        <w:t xml:space="preserve">מומלץ לקבוע </w:t>
      </w: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>נהלי עבודה אשר יחייבו חתימת הסכם עם כל תורם, קבלת אישור ועדת התרומות ומועצת העיר לכל תרומה שמתקבלת ופרסומן באתר.</w:t>
      </w:r>
    </w:p>
    <w:p w14:paraId="0E6795F8" w14:textId="77777777" w:rsidR="00B55298" w:rsidRPr="00B55298" w:rsidRDefault="00B55298" w:rsidP="00B55298">
      <w:pPr>
        <w:pStyle w:val="a7"/>
        <w:numPr>
          <w:ilvl w:val="0"/>
          <w:numId w:val="39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eastAsia="Times New Roman" w:hAnsiTheme="minorBidi"/>
          <w:color w:val="000000" w:themeColor="dark1"/>
          <w:kern w:val="24"/>
          <w:sz w:val="24"/>
          <w:szCs w:val="24"/>
          <w:rtl/>
        </w:rPr>
        <w:t xml:space="preserve">מומלץ כי החברה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לתרבות הפנאי תאשר הנחות למשפחות מרובות ילדים מבלי להתלות את מתן ההנחה בחברות בעמותה פרטית.</w:t>
      </w:r>
    </w:p>
    <w:p w14:paraId="36F0F86D" w14:textId="25D16602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ממה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7D3DD2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הוקם אגף קהילה שאחראי על הרבה דברים בעיר.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7D3DD2">
        <w:rPr>
          <w:rFonts w:asciiTheme="minorBidi" w:hAnsiTheme="minorBidi" w:hint="cs"/>
          <w:sz w:val="24"/>
          <w:szCs w:val="24"/>
          <w:rtl/>
        </w:rPr>
        <w:t xml:space="preserve">      </w:t>
      </w:r>
      <w:r w:rsidRPr="00B55298">
        <w:rPr>
          <w:rFonts w:asciiTheme="minorBidi" w:hAnsiTheme="minorBidi"/>
          <w:sz w:val="24"/>
          <w:szCs w:val="24"/>
          <w:rtl/>
        </w:rPr>
        <w:t>בסעיף 1 מדברים על מועדוני קשישים שהם תחת אגף שח"ק.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7D3DD2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sz w:val="24"/>
          <w:szCs w:val="24"/>
          <w:rtl/>
        </w:rPr>
        <w:t>כל מועדון שונה מהשני – באחד יש 700 משתתפים ובשני יש 100 משתתפים.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 </w:t>
      </w:r>
      <w:r w:rsidR="007D3DD2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B55298">
        <w:rPr>
          <w:rFonts w:asciiTheme="minorBidi" w:hAnsiTheme="minorBidi"/>
          <w:sz w:val="24"/>
          <w:szCs w:val="24"/>
          <w:rtl/>
        </w:rPr>
        <w:t xml:space="preserve">סעיף 4 – למה החברה לתרבות הפנאי גובה מחירי שכירות כ"כ גבוהים לגנים, כגון </w:t>
      </w:r>
      <w:r w:rsidR="007D3DD2">
        <w:rPr>
          <w:rFonts w:asciiTheme="minorBidi" w:hAnsiTheme="minorBidi"/>
          <w:sz w:val="24"/>
          <w:szCs w:val="24"/>
          <w:rtl/>
        </w:rPr>
        <w:br/>
      </w:r>
      <w:r w:rsidR="007D3DD2">
        <w:rPr>
          <w:rFonts w:asciiTheme="minorBidi" w:hAnsiTheme="minorBidi" w:hint="cs"/>
          <w:sz w:val="24"/>
          <w:szCs w:val="24"/>
          <w:rtl/>
        </w:rPr>
        <w:t xml:space="preserve">         </w:t>
      </w:r>
      <w:r w:rsidRPr="00B55298">
        <w:rPr>
          <w:rFonts w:asciiTheme="minorBidi" w:hAnsiTheme="minorBidi"/>
          <w:sz w:val="24"/>
          <w:szCs w:val="24"/>
          <w:rtl/>
        </w:rPr>
        <w:t xml:space="preserve">מעון הדרים מ- 10 אלף  העלו ל- 20 אלף שקל בחודש. לכן צריך להוזיל את </w:t>
      </w:r>
      <w:r w:rsidR="007D3DD2">
        <w:rPr>
          <w:rFonts w:asciiTheme="minorBidi" w:hAnsiTheme="minorBidi"/>
          <w:sz w:val="24"/>
          <w:szCs w:val="24"/>
          <w:rtl/>
        </w:rPr>
        <w:br/>
      </w:r>
      <w:r w:rsidR="007D3DD2">
        <w:rPr>
          <w:rFonts w:asciiTheme="minorBidi" w:hAnsiTheme="minorBidi" w:hint="cs"/>
          <w:sz w:val="24"/>
          <w:szCs w:val="24"/>
          <w:rtl/>
        </w:rPr>
        <w:t xml:space="preserve">         </w:t>
      </w:r>
      <w:r w:rsidRPr="00B55298">
        <w:rPr>
          <w:rFonts w:asciiTheme="minorBidi" w:hAnsiTheme="minorBidi"/>
          <w:sz w:val="24"/>
          <w:szCs w:val="24"/>
          <w:rtl/>
        </w:rPr>
        <w:t>המחירים.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 </w:t>
      </w:r>
      <w:r w:rsidR="007D3DD2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B55298">
        <w:rPr>
          <w:rFonts w:asciiTheme="minorBidi" w:hAnsiTheme="minorBidi"/>
          <w:sz w:val="24"/>
          <w:szCs w:val="24"/>
          <w:rtl/>
        </w:rPr>
        <w:t>מבקש לבדוק את גן הדרים מבחינת מחיר השכירות הגבוה.</w:t>
      </w:r>
    </w:p>
    <w:p w14:paraId="55774351" w14:textId="77777777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 xml:space="preserve">: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: מאשרים את הדוח , המלצות מבקר העירייה והתייחסות ראש העיר.</w:t>
      </w:r>
    </w:p>
    <w:p w14:paraId="5B5E4C79" w14:textId="6D431B63" w:rsidR="00B55298" w:rsidRPr="00396B7B" w:rsidRDefault="00B55298" w:rsidP="00B55298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br/>
      </w:r>
      <w:r w:rsidRPr="00396B7B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ממצאים דוח מעקב תיקון ליקויים - גנרטורים - ד"ר רפאל קובי</w:t>
      </w:r>
    </w:p>
    <w:p w14:paraId="4BA893D3" w14:textId="701FD0A1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53114B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מקריא את עיקרי הממצאים מהמצגת: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53114B">
        <w:rPr>
          <w:rFonts w:asciiTheme="minorBidi" w:hAnsiTheme="minorBidi" w:hint="cs"/>
          <w:sz w:val="24"/>
          <w:szCs w:val="24"/>
          <w:rtl/>
        </w:rPr>
        <w:t xml:space="preserve">     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רשימת מצאי הגנרטורים כפי שרשומה במצאי העירייה אינה תואמת את הכמות </w:t>
      </w:r>
      <w:r w:rsidR="00AD3F59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sz w:val="24"/>
          <w:szCs w:val="24"/>
          <w:rtl/>
        </w:rPr>
        <w:t>שנמצאה בפועל.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לא נבחנו חלופות לפעילות העירייה בנושא גנרטורים תוך בחינת רכישה והשכרה של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גנרטורים לצורך תפעול מלא על ידי ובאחריות העירייה.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נמצא שאין היתרי הפעלה לכל הגנרטורים הקבועים בעלי הספק של מעל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</w:rPr>
        <w:t>6kva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כמתחייב מהקבוע בתקנות החשמל (התקנת גנרטורים למתח נמוך), תשמ"ז-1987.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אחזקת הגנרטורים מבוצעת בחלקה ללא רישום יומן עבודה לאחזקת גנרטורים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בהתאם להנחיות והוראות היצרן ובהתאם למתחייב לצורך מעקב ופיקוח.</w:t>
      </w:r>
    </w:p>
    <w:p w14:paraId="459FE801" w14:textId="77777777" w:rsidR="00AD3F59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b/>
          <w:bCs/>
          <w:sz w:val="24"/>
          <w:szCs w:val="24"/>
          <w:rtl/>
        </w:rPr>
        <w:tab/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המלצות הביקורת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 xml:space="preserve">א. יש לבצע מיפוי מלא של כל הגנרטורים הקיימים בעירייה, כולל רישום מספרים 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  </w:t>
      </w:r>
      <w:r w:rsidR="00AD3F59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="00AD3F59">
        <w:rPr>
          <w:rFonts w:asciiTheme="minorBidi" w:hAnsiTheme="minorBidi"/>
          <w:sz w:val="24"/>
          <w:szCs w:val="24"/>
          <w:rtl/>
        </w:rPr>
        <w:tab/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sz w:val="24"/>
          <w:szCs w:val="24"/>
          <w:rtl/>
        </w:rPr>
        <w:t>סידוריים, יחד עם התאמתם לצרכי העירייה - טופל חלקית.</w:t>
      </w:r>
    </w:p>
    <w:p w14:paraId="2D7A8660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202AE1C8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17695475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586B0BF" w14:textId="77777777" w:rsidR="00AD3F59" w:rsidRDefault="00AD3F59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1D3BE5A3" w14:textId="33637663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ב.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יש לבחון ולהציג חלופות של רכישת גנרטורים, ניודם ותפעולם ע"י העיריה אל מול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השכרת גנרטורים לטובת קיום אירועים.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ג.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יש להסדיר את היתרי ההפעלה לכל הגנרטורים הקבועים בעלי הספק של מעל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</w:rPr>
        <w:t>6kva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</w:rPr>
        <w:t xml:space="preserve">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 כמתחייב מהקבוע בתקנות החשמל (התקנת גנרטורים למתח נמוך),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       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תשמ"ז-1987.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B55298">
        <w:rPr>
          <w:rFonts w:asciiTheme="minorBidi" w:hAnsiTheme="minorBidi"/>
          <w:sz w:val="24"/>
          <w:szCs w:val="24"/>
          <w:rtl/>
        </w:rPr>
        <w:tab/>
        <w:t xml:space="preserve">ד.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 xml:space="preserve">יש לוודא כי לכל הגנרטורים ימונו רפרנטים לטיפול, כמו כן, יש לבחון עריכת מכרז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br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</w:t>
      </w:r>
      <w:r w:rsidR="00AD3F59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ab/>
      </w:r>
      <w:r w:rsidR="00AD3F59">
        <w:rPr>
          <w:rFonts w:asciiTheme="minorBidi" w:hAnsiTheme="minorBidi" w:hint="cs"/>
          <w:color w:val="000000" w:themeColor="dark1"/>
          <w:kern w:val="24"/>
          <w:sz w:val="24"/>
          <w:szCs w:val="24"/>
          <w:rtl/>
        </w:rPr>
        <w:t xml:space="preserve">    </w:t>
      </w:r>
      <w:r w:rsidRPr="00B55298">
        <w:rPr>
          <w:rFonts w:asciiTheme="minorBidi" w:hAnsiTheme="minorBidi"/>
          <w:color w:val="000000" w:themeColor="dark1"/>
          <w:kern w:val="24"/>
          <w:sz w:val="24"/>
          <w:szCs w:val="24"/>
          <w:rtl/>
        </w:rPr>
        <w:t>לביצוע טיפולים – בוצע חלקית.</w:t>
      </w:r>
    </w:p>
    <w:p w14:paraId="1DE56BD8" w14:textId="5DACB492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ד"ר רפאל קובי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אין גנרטורים אשר מטופלים כראוי וכמו שצריך.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Pr="00B55298">
        <w:rPr>
          <w:rFonts w:asciiTheme="minorBidi" w:hAnsiTheme="minorBidi"/>
          <w:sz w:val="24"/>
          <w:szCs w:val="24"/>
          <w:rtl/>
        </w:rPr>
        <w:tab/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>לא יודעים כמה גנרטורים יש בפועל בעיר וכן לא יודעים מי אחראי על כך.</w:t>
      </w:r>
    </w:p>
    <w:p w14:paraId="0566F7D7" w14:textId="1D09FBBC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מי הגוף המטפל בגנרטורים. כתוב שיש הרבה רפרנטים זה טוב מאד, אך צריך להיות </w:t>
      </w:r>
      <w:r w:rsidR="00AD3F59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      </w:t>
      </w:r>
      <w:r w:rsidRPr="00B55298">
        <w:rPr>
          <w:rFonts w:asciiTheme="minorBidi" w:hAnsiTheme="minorBidi"/>
          <w:sz w:val="24"/>
          <w:szCs w:val="24"/>
          <w:rtl/>
        </w:rPr>
        <w:t>אחד שאליו פונים.</w:t>
      </w:r>
    </w:p>
    <w:p w14:paraId="31D6C883" w14:textId="3542C0A5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לפי התייחסות  ראש העיר הוא מינה את מנהל מח' חשמל להכנת תכנית עבודה </w:t>
      </w:r>
      <w:r w:rsidR="00AD3F59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sz w:val="24"/>
          <w:szCs w:val="24"/>
          <w:rtl/>
        </w:rPr>
        <w:t>בצירוף לוח זמנים לשם טיפול ותיקון הליקויים המפורטים בדוח.</w:t>
      </w:r>
    </w:p>
    <w:p w14:paraId="17D71DF6" w14:textId="3BA1FDDA" w:rsidR="00B55298" w:rsidRPr="00B55298" w:rsidRDefault="00B55298" w:rsidP="00B55298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B55298">
        <w:rPr>
          <w:rFonts w:asciiTheme="minorBidi" w:hAnsiTheme="minorBidi"/>
          <w:sz w:val="24"/>
          <w:szCs w:val="24"/>
          <w:rtl/>
        </w:rPr>
        <w:t xml:space="preserve">: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מאשרים את הדוח, המלצות מבקר העירייה והתייחסות ראש העיר.</w:t>
      </w:r>
      <w:r w:rsidRPr="00B55298">
        <w:rPr>
          <w:rFonts w:asciiTheme="minorBidi" w:hAnsiTheme="minorBidi"/>
          <w:sz w:val="24"/>
          <w:szCs w:val="24"/>
          <w:rtl/>
        </w:rPr>
        <w:t xml:space="preserve"> </w:t>
      </w:r>
      <w:r w:rsidR="00AD3F59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              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הוועדה תזמן את מנהל מחלקת</w:t>
      </w:r>
      <w:r w:rsidR="00AD3F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 xml:space="preserve">חשמל להציג נושא את תיקון הליקויים </w:t>
      </w:r>
      <w:r w:rsidR="00AD3F59">
        <w:rPr>
          <w:rFonts w:asciiTheme="minorBidi" w:hAnsiTheme="minorBidi"/>
          <w:b/>
          <w:bCs/>
          <w:sz w:val="24"/>
          <w:szCs w:val="24"/>
          <w:rtl/>
        </w:rPr>
        <w:br/>
      </w:r>
      <w:r w:rsidR="00AD3F5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בחודש מרץ 2021 .</w:t>
      </w:r>
    </w:p>
    <w:p w14:paraId="05E5623A" w14:textId="77777777" w:rsidR="00B55298" w:rsidRPr="00B55298" w:rsidRDefault="00B55298" w:rsidP="00B55298">
      <w:pPr>
        <w:pStyle w:val="a7"/>
        <w:numPr>
          <w:ilvl w:val="0"/>
          <w:numId w:val="38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בחירת נושא לביקורת לשנת 2021</w:t>
      </w:r>
      <w:r w:rsidRPr="00B55298">
        <w:rPr>
          <w:rFonts w:asciiTheme="minorBidi" w:hAnsiTheme="minorBidi"/>
          <w:sz w:val="24"/>
          <w:szCs w:val="24"/>
          <w:rtl/>
        </w:rPr>
        <w:t xml:space="preserve"> - ביצוע מכרזים ופטור ממכרז – 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אושר</w:t>
      </w:r>
      <w:r w:rsidRPr="00B55298">
        <w:rPr>
          <w:rFonts w:asciiTheme="minorBidi" w:hAnsiTheme="minorBidi"/>
          <w:sz w:val="24"/>
          <w:szCs w:val="24"/>
          <w:rtl/>
        </w:rPr>
        <w:t xml:space="preserve"> ללא מתנגדים או נמנעים</w:t>
      </w:r>
      <w:r w:rsidRPr="00B55298">
        <w:rPr>
          <w:rFonts w:asciiTheme="minorBidi" w:hAnsiTheme="minorBidi"/>
          <w:b/>
          <w:bCs/>
          <w:sz w:val="24"/>
          <w:szCs w:val="24"/>
          <w:rtl/>
        </w:rPr>
        <w:t>.</w:t>
      </w:r>
    </w:p>
    <w:p w14:paraId="4BF5FDF2" w14:textId="77777777" w:rsidR="00B55298" w:rsidRPr="00AD3F59" w:rsidRDefault="00B55298" w:rsidP="00B55298">
      <w:pPr>
        <w:pStyle w:val="a7"/>
        <w:spacing w:after="200" w:line="276" w:lineRule="auto"/>
        <w:ind w:left="501"/>
        <w:rPr>
          <w:rFonts w:asciiTheme="minorBidi" w:hAnsiTheme="minorBidi"/>
          <w:sz w:val="24"/>
          <w:szCs w:val="24"/>
        </w:rPr>
      </w:pPr>
    </w:p>
    <w:p w14:paraId="371C1391" w14:textId="5CADEEFE" w:rsidR="00B55298" w:rsidRPr="00B55298" w:rsidRDefault="00B55298" w:rsidP="00B55298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B55298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B55298">
        <w:rPr>
          <w:rFonts w:asciiTheme="minorBidi" w:hAnsiTheme="minorBidi"/>
          <w:sz w:val="24"/>
          <w:szCs w:val="24"/>
          <w:rtl/>
        </w:rPr>
        <w:t>:</w:t>
      </w:r>
      <w:r w:rsidR="00AD3F59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5298">
        <w:rPr>
          <w:rFonts w:asciiTheme="minorBidi" w:hAnsiTheme="minorBidi"/>
          <w:sz w:val="24"/>
          <w:szCs w:val="24"/>
          <w:rtl/>
        </w:rPr>
        <w:t xml:space="preserve">הוועדה מודה למבקר דוד ולצוות שלו על הדוח המקיף והמקצועי ועל הכנת המצגת </w:t>
      </w:r>
      <w:r w:rsidR="00AD3F59">
        <w:rPr>
          <w:rFonts w:asciiTheme="minorBidi" w:hAnsiTheme="minorBidi"/>
          <w:sz w:val="24"/>
          <w:szCs w:val="24"/>
          <w:rtl/>
        </w:rPr>
        <w:br/>
      </w:r>
      <w:r w:rsidR="00AD3F59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B55298">
        <w:rPr>
          <w:rFonts w:asciiTheme="minorBidi" w:hAnsiTheme="minorBidi"/>
          <w:sz w:val="24"/>
          <w:szCs w:val="24"/>
          <w:rtl/>
        </w:rPr>
        <w:t xml:space="preserve">הקצרה והממוקדת. </w:t>
      </w:r>
      <w:r w:rsidRPr="00B55298">
        <w:rPr>
          <w:rFonts w:asciiTheme="minorBidi" w:hAnsiTheme="minorBidi"/>
          <w:sz w:val="24"/>
          <w:szCs w:val="24"/>
          <w:rtl/>
        </w:rPr>
        <w:br/>
        <w:t xml:space="preserve">       </w:t>
      </w:r>
      <w:r w:rsidRPr="00B55298">
        <w:rPr>
          <w:rFonts w:asciiTheme="minorBidi" w:hAnsiTheme="minorBidi"/>
          <w:b/>
          <w:bCs/>
          <w:sz w:val="24"/>
          <w:szCs w:val="24"/>
          <w:u w:val="single"/>
          <w:rtl/>
        </w:rPr>
        <w:t>ממליץ להעביר את הדוח לאישור המועצה לישיבתה הקרובה בספטמבר 2020.</w:t>
      </w:r>
      <w:r w:rsidRPr="00B55298">
        <w:rPr>
          <w:rFonts w:asciiTheme="minorBidi" w:hAnsiTheme="minorBidi"/>
          <w:sz w:val="24"/>
          <w:szCs w:val="24"/>
          <w:rtl/>
        </w:rPr>
        <w:br/>
      </w:r>
      <w:r w:rsidRPr="00B55298">
        <w:rPr>
          <w:rFonts w:asciiTheme="minorBidi" w:hAnsiTheme="minorBidi"/>
          <w:sz w:val="24"/>
          <w:szCs w:val="24"/>
          <w:rtl/>
        </w:rPr>
        <w:br/>
        <w:t>ישיבת הוועדה הבאה תהיה גם בזום ב- 23.12.20 - השנה בשל הקורונה יהיו רק 2 ישיבות.</w:t>
      </w:r>
    </w:p>
    <w:p w14:paraId="460ED8B3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C3D51E4" w14:textId="0E7DFB58" w:rsidR="00705622" w:rsidRPr="00F315B4" w:rsidRDefault="006D44DF" w:rsidP="006D44DF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cs="David"/>
          <w:rtl/>
        </w:rPr>
        <w:br/>
      </w: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5645"/>
    <w:multiLevelType w:val="hybridMultilevel"/>
    <w:tmpl w:val="942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332B"/>
    <w:multiLevelType w:val="hybridMultilevel"/>
    <w:tmpl w:val="53B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04A"/>
    <w:multiLevelType w:val="hybridMultilevel"/>
    <w:tmpl w:val="EC1A5D96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0476"/>
    <w:multiLevelType w:val="hybridMultilevel"/>
    <w:tmpl w:val="BDA4C800"/>
    <w:lvl w:ilvl="0" w:tplc="AA2842CA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463BD"/>
    <w:multiLevelType w:val="hybridMultilevel"/>
    <w:tmpl w:val="43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386B"/>
    <w:multiLevelType w:val="hybridMultilevel"/>
    <w:tmpl w:val="536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960BA"/>
    <w:multiLevelType w:val="hybridMultilevel"/>
    <w:tmpl w:val="114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057E"/>
    <w:multiLevelType w:val="hybridMultilevel"/>
    <w:tmpl w:val="ACFCAEAE"/>
    <w:lvl w:ilvl="0" w:tplc="32622A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7A7570"/>
    <w:multiLevelType w:val="hybridMultilevel"/>
    <w:tmpl w:val="2534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58AF"/>
    <w:multiLevelType w:val="hybridMultilevel"/>
    <w:tmpl w:val="1A1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687B"/>
    <w:multiLevelType w:val="hybridMultilevel"/>
    <w:tmpl w:val="0CE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F36B6"/>
    <w:multiLevelType w:val="hybridMultilevel"/>
    <w:tmpl w:val="652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F786B"/>
    <w:multiLevelType w:val="hybridMultilevel"/>
    <w:tmpl w:val="32CE750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4B5127B"/>
    <w:multiLevelType w:val="hybridMultilevel"/>
    <w:tmpl w:val="DBFE1AA4"/>
    <w:lvl w:ilvl="0" w:tplc="ACF007DC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4A5553B6"/>
    <w:multiLevelType w:val="hybridMultilevel"/>
    <w:tmpl w:val="7A1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FE8"/>
    <w:multiLevelType w:val="hybridMultilevel"/>
    <w:tmpl w:val="B4B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F3635"/>
    <w:multiLevelType w:val="hybridMultilevel"/>
    <w:tmpl w:val="BD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B96"/>
    <w:multiLevelType w:val="hybridMultilevel"/>
    <w:tmpl w:val="E270970C"/>
    <w:lvl w:ilvl="0" w:tplc="45040E7A">
      <w:start w:val="1"/>
      <w:numFmt w:val="hebrew1"/>
      <w:lvlText w:val="%1."/>
      <w:lvlJc w:val="center"/>
      <w:pPr>
        <w:ind w:left="72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10C11"/>
    <w:multiLevelType w:val="hybridMultilevel"/>
    <w:tmpl w:val="57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37FF"/>
    <w:multiLevelType w:val="hybridMultilevel"/>
    <w:tmpl w:val="F5BA72C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240D4"/>
    <w:multiLevelType w:val="hybridMultilevel"/>
    <w:tmpl w:val="16506E7E"/>
    <w:lvl w:ilvl="0" w:tplc="9B348E22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D7523"/>
    <w:multiLevelType w:val="hybridMultilevel"/>
    <w:tmpl w:val="98C6648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10655D9"/>
    <w:multiLevelType w:val="hybridMultilevel"/>
    <w:tmpl w:val="1D6AE574"/>
    <w:lvl w:ilvl="0" w:tplc="120CCA58">
      <w:start w:val="1"/>
      <w:numFmt w:val="hebrew1"/>
      <w:lvlText w:val="%1."/>
      <w:lvlJc w:val="left"/>
      <w:pPr>
        <w:ind w:left="501" w:hanging="360"/>
      </w:pPr>
      <w:rPr>
        <w:rFonts w:asciiTheme="minorBidi" w:eastAsia="MS Mincho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E275A"/>
    <w:multiLevelType w:val="hybridMultilevel"/>
    <w:tmpl w:val="A66A9F18"/>
    <w:lvl w:ilvl="0" w:tplc="D004E7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25427"/>
    <w:multiLevelType w:val="hybridMultilevel"/>
    <w:tmpl w:val="27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C2F4D"/>
    <w:multiLevelType w:val="hybridMultilevel"/>
    <w:tmpl w:val="CF9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8664D"/>
    <w:multiLevelType w:val="hybridMultilevel"/>
    <w:tmpl w:val="AB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7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8"/>
  </w:num>
  <w:num w:numId="5" w16cid:durableId="158891787">
    <w:abstractNumId w:val="11"/>
  </w:num>
  <w:num w:numId="6" w16cid:durableId="785150404">
    <w:abstractNumId w:val="16"/>
  </w:num>
  <w:num w:numId="7" w16cid:durableId="519200749">
    <w:abstractNumId w:val="35"/>
  </w:num>
  <w:num w:numId="8" w16cid:durableId="674917578">
    <w:abstractNumId w:val="5"/>
  </w:num>
  <w:num w:numId="9" w16cid:durableId="679087059">
    <w:abstractNumId w:val="36"/>
  </w:num>
  <w:num w:numId="10" w16cid:durableId="244845723">
    <w:abstractNumId w:val="12"/>
  </w:num>
  <w:num w:numId="11" w16cid:durableId="109978537">
    <w:abstractNumId w:val="24"/>
  </w:num>
  <w:num w:numId="12" w16cid:durableId="476186628">
    <w:abstractNumId w:val="23"/>
  </w:num>
  <w:num w:numId="13" w16cid:durableId="902760610">
    <w:abstractNumId w:val="37"/>
  </w:num>
  <w:num w:numId="14" w16cid:durableId="279461815">
    <w:abstractNumId w:val="22"/>
  </w:num>
  <w:num w:numId="15" w16cid:durableId="935140715">
    <w:abstractNumId w:val="3"/>
  </w:num>
  <w:num w:numId="16" w16cid:durableId="1624654148">
    <w:abstractNumId w:val="15"/>
  </w:num>
  <w:num w:numId="17" w16cid:durableId="420375555">
    <w:abstractNumId w:val="9"/>
  </w:num>
  <w:num w:numId="18" w16cid:durableId="737243822">
    <w:abstractNumId w:val="25"/>
  </w:num>
  <w:num w:numId="19" w16cid:durableId="520315721">
    <w:abstractNumId w:val="28"/>
  </w:num>
  <w:num w:numId="20" w16cid:durableId="722295589">
    <w:abstractNumId w:val="38"/>
  </w:num>
  <w:num w:numId="21" w16cid:durableId="1816026999">
    <w:abstractNumId w:val="2"/>
  </w:num>
  <w:num w:numId="22" w16cid:durableId="295917880">
    <w:abstractNumId w:val="34"/>
  </w:num>
  <w:num w:numId="23" w16cid:durableId="1277718751">
    <w:abstractNumId w:val="26"/>
  </w:num>
  <w:num w:numId="24" w16cid:durableId="209541560">
    <w:abstractNumId w:val="19"/>
  </w:num>
  <w:num w:numId="25" w16cid:durableId="954869992">
    <w:abstractNumId w:val="17"/>
  </w:num>
  <w:num w:numId="26" w16cid:durableId="2030445914">
    <w:abstractNumId w:val="10"/>
  </w:num>
  <w:num w:numId="27" w16cid:durableId="556430417">
    <w:abstractNumId w:val="13"/>
  </w:num>
  <w:num w:numId="28" w16cid:durableId="191069510">
    <w:abstractNumId w:val="27"/>
  </w:num>
  <w:num w:numId="29" w16cid:durableId="100731564">
    <w:abstractNumId w:val="20"/>
  </w:num>
  <w:num w:numId="30" w16cid:durableId="32927021">
    <w:abstractNumId w:val="18"/>
  </w:num>
  <w:num w:numId="31" w16cid:durableId="1784497776">
    <w:abstractNumId w:val="29"/>
  </w:num>
  <w:num w:numId="32" w16cid:durableId="1874269333">
    <w:abstractNumId w:val="4"/>
  </w:num>
  <w:num w:numId="33" w16cid:durableId="839852891">
    <w:abstractNumId w:val="31"/>
  </w:num>
  <w:num w:numId="34" w16cid:durableId="963804314">
    <w:abstractNumId w:val="32"/>
  </w:num>
  <w:num w:numId="35" w16cid:durableId="1578248450">
    <w:abstractNumId w:val="21"/>
  </w:num>
  <w:num w:numId="36" w16cid:durableId="2118257450">
    <w:abstractNumId w:val="6"/>
  </w:num>
  <w:num w:numId="37" w16cid:durableId="1650549663">
    <w:abstractNumId w:val="33"/>
  </w:num>
  <w:num w:numId="38" w16cid:durableId="12578350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4553141">
    <w:abstractNumId w:val="14"/>
  </w:num>
  <w:num w:numId="40" w16cid:durableId="17846135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FB7"/>
    <w:rsid w:val="000968B5"/>
    <w:rsid w:val="000A6B65"/>
    <w:rsid w:val="000B41A9"/>
    <w:rsid w:val="000E387E"/>
    <w:rsid w:val="000F20A1"/>
    <w:rsid w:val="00115C81"/>
    <w:rsid w:val="0012582E"/>
    <w:rsid w:val="0014121B"/>
    <w:rsid w:val="00192492"/>
    <w:rsid w:val="001A3B8E"/>
    <w:rsid w:val="001A55FC"/>
    <w:rsid w:val="001A7E3C"/>
    <w:rsid w:val="00204ADF"/>
    <w:rsid w:val="00232D09"/>
    <w:rsid w:val="0025321F"/>
    <w:rsid w:val="00266F5F"/>
    <w:rsid w:val="0028671C"/>
    <w:rsid w:val="00292716"/>
    <w:rsid w:val="002B22B8"/>
    <w:rsid w:val="00306C15"/>
    <w:rsid w:val="00322E35"/>
    <w:rsid w:val="00327F57"/>
    <w:rsid w:val="00354A62"/>
    <w:rsid w:val="00396B7B"/>
    <w:rsid w:val="00397ACD"/>
    <w:rsid w:val="003A3A06"/>
    <w:rsid w:val="003A7789"/>
    <w:rsid w:val="003B16CB"/>
    <w:rsid w:val="003B2C55"/>
    <w:rsid w:val="003D0BDE"/>
    <w:rsid w:val="003D78C6"/>
    <w:rsid w:val="00454D08"/>
    <w:rsid w:val="00466E23"/>
    <w:rsid w:val="004734AE"/>
    <w:rsid w:val="00496C70"/>
    <w:rsid w:val="004B5637"/>
    <w:rsid w:val="005040A6"/>
    <w:rsid w:val="00511D10"/>
    <w:rsid w:val="00513D8D"/>
    <w:rsid w:val="0051549F"/>
    <w:rsid w:val="00524EC9"/>
    <w:rsid w:val="0053114B"/>
    <w:rsid w:val="00533E04"/>
    <w:rsid w:val="00547235"/>
    <w:rsid w:val="00576B67"/>
    <w:rsid w:val="00597D52"/>
    <w:rsid w:val="005C3050"/>
    <w:rsid w:val="00621681"/>
    <w:rsid w:val="006271AD"/>
    <w:rsid w:val="00667DFC"/>
    <w:rsid w:val="00684434"/>
    <w:rsid w:val="00684B87"/>
    <w:rsid w:val="00695FD1"/>
    <w:rsid w:val="006A2C52"/>
    <w:rsid w:val="006D44DF"/>
    <w:rsid w:val="006E7CCB"/>
    <w:rsid w:val="00705622"/>
    <w:rsid w:val="00706B9E"/>
    <w:rsid w:val="00722EBB"/>
    <w:rsid w:val="007231DF"/>
    <w:rsid w:val="00727463"/>
    <w:rsid w:val="00795323"/>
    <w:rsid w:val="007B122D"/>
    <w:rsid w:val="007B7AEA"/>
    <w:rsid w:val="007C2F97"/>
    <w:rsid w:val="007D3DD2"/>
    <w:rsid w:val="007F5168"/>
    <w:rsid w:val="00811863"/>
    <w:rsid w:val="00842E82"/>
    <w:rsid w:val="00860BDC"/>
    <w:rsid w:val="00867B7A"/>
    <w:rsid w:val="008B4D30"/>
    <w:rsid w:val="008C7A21"/>
    <w:rsid w:val="008F644C"/>
    <w:rsid w:val="00910027"/>
    <w:rsid w:val="009336FF"/>
    <w:rsid w:val="00940014"/>
    <w:rsid w:val="009529DD"/>
    <w:rsid w:val="00971C4F"/>
    <w:rsid w:val="009B2B73"/>
    <w:rsid w:val="009B70AB"/>
    <w:rsid w:val="009F43C3"/>
    <w:rsid w:val="00A07A9B"/>
    <w:rsid w:val="00A400AE"/>
    <w:rsid w:val="00A7131B"/>
    <w:rsid w:val="00AD3F59"/>
    <w:rsid w:val="00AF455B"/>
    <w:rsid w:val="00B10180"/>
    <w:rsid w:val="00B22991"/>
    <w:rsid w:val="00B276BA"/>
    <w:rsid w:val="00B35D78"/>
    <w:rsid w:val="00B55298"/>
    <w:rsid w:val="00B637F0"/>
    <w:rsid w:val="00BB4A31"/>
    <w:rsid w:val="00BB6C4D"/>
    <w:rsid w:val="00BD000A"/>
    <w:rsid w:val="00BE0F71"/>
    <w:rsid w:val="00C06B22"/>
    <w:rsid w:val="00C30767"/>
    <w:rsid w:val="00C323AE"/>
    <w:rsid w:val="00C74792"/>
    <w:rsid w:val="00C92BAA"/>
    <w:rsid w:val="00CE49CC"/>
    <w:rsid w:val="00D00DD0"/>
    <w:rsid w:val="00D21068"/>
    <w:rsid w:val="00DC5EBF"/>
    <w:rsid w:val="00E03549"/>
    <w:rsid w:val="00E324C5"/>
    <w:rsid w:val="00E45C0A"/>
    <w:rsid w:val="00E531A4"/>
    <w:rsid w:val="00EA119E"/>
    <w:rsid w:val="00EC04D6"/>
    <w:rsid w:val="00EC6BC8"/>
    <w:rsid w:val="00EE029E"/>
    <w:rsid w:val="00F315B4"/>
    <w:rsid w:val="00F56962"/>
    <w:rsid w:val="00FC7CEE"/>
    <w:rsid w:val="00FE3A6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59"/>
    <w:rsid w:val="00496C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2858</Words>
  <Characters>13334</Characters>
  <Application>Microsoft Office Word</Application>
  <DocSecurity>0</DocSecurity>
  <Lines>393</Lines>
  <Paragraphs>108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ישיבה מס' 1 של הוועדה לענייני ביקורת לשנת 2020 05/07/21</vt:lpstr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1 של הוועדה לענייני ביקורת לשנת 2020 12/8/20</dc:title>
  <dc:subject>717233</dc:subject>
  <dc:creator/>
  <cp:keywords/>
  <dc:description/>
  <cp:lastModifiedBy>אייל מגיני</cp:lastModifiedBy>
  <cp:revision>13</cp:revision>
  <cp:lastPrinted>2023-04-30T11:25:00Z</cp:lastPrinted>
  <dcterms:created xsi:type="dcterms:W3CDTF">2025-03-05T11:40:00Z</dcterms:created>
  <dcterms:modified xsi:type="dcterms:W3CDTF">2025-03-05T12:34:00Z</dcterms:modified>
</cp:coreProperties>
</file>