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4A343F1B" w:rsidR="00705622" w:rsidRPr="00FD7A64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FD7A64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FD7A6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FD7A6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28.12.2021</w:t>
      </w:r>
    </w:p>
    <w:p w14:paraId="3111ED3B" w14:textId="33646235" w:rsidR="00705622" w:rsidRPr="00FD7A64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FD7A64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FD7A64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 w:rsidRPr="00FD7A64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F43C3" w:rsidRPr="00FD7A64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FD7A64" w:rsidRPr="00FD7A64">
        <w:rPr>
          <w:rFonts w:asciiTheme="minorBidi" w:hAnsiTheme="minorBidi" w:hint="cs"/>
          <w:b/>
          <w:bCs/>
          <w:sz w:val="24"/>
          <w:szCs w:val="24"/>
          <w:rtl/>
        </w:rPr>
        <w:t>7</w:t>
      </w:r>
      <w:r w:rsidRPr="00FD7A6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FD7A64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4FD47B77" w:rsidR="00705622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FD7A64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FD7A64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FD7A64" w:rsidRPr="00FD7A64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3</w:t>
      </w:r>
      <w:r w:rsidR="00E531A4" w:rsidRPr="00FD7A64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FD7A64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FD7A64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FD7A6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28</w:t>
      </w:r>
      <w:r w:rsidR="00CC7A22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/</w:t>
      </w:r>
      <w:r w:rsidR="00FD7A6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12</w:t>
      </w:r>
      <w:r w:rsidR="00CC7A22">
        <w:rPr>
          <w:rFonts w:asciiTheme="minorBidi" w:eastAsia="Times New Roman" w:hAnsiTheme="minorBidi" w:hint="cs"/>
          <w:b/>
          <w:bCs/>
          <w:sz w:val="24"/>
          <w:szCs w:val="24"/>
          <w:rtl/>
          <w:lang w:eastAsia="he-IL"/>
        </w:rPr>
        <w:t>/</w:t>
      </w:r>
      <w:r w:rsidR="00FD7A64" w:rsidRPr="00FD7A64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2021</w:t>
      </w:r>
    </w:p>
    <w:p w14:paraId="5AEFDC43" w14:textId="3EE1ECBA" w:rsidR="00954C08" w:rsidRPr="00954C08" w:rsidRDefault="00954C08" w:rsidP="00705622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954C08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הישיבה התקיימה ב-</w:t>
      </w:r>
      <w:r w:rsidRPr="00954C08">
        <w:rPr>
          <w:rFonts w:asciiTheme="minorBidi" w:eastAsia="Times New Roman" w:hAnsiTheme="minorBidi"/>
          <w:b/>
          <w:bCs/>
          <w:sz w:val="24"/>
          <w:szCs w:val="24"/>
          <w:lang w:eastAsia="he-IL"/>
        </w:rPr>
        <w:t>ZOOM</w:t>
      </w:r>
    </w:p>
    <w:p w14:paraId="2E1B4167" w14:textId="77777777" w:rsidR="00EC04D6" w:rsidRPr="00FD7A64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D7A64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FD7A6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4C143B53" w14:textId="77777777" w:rsidR="00971C4F" w:rsidRPr="000E387E" w:rsidRDefault="00971C4F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5C8DD98C" w14:textId="77777777" w:rsidR="00A7131B" w:rsidRPr="000E387E" w:rsidRDefault="00A7131B" w:rsidP="00A7131B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צביקה צרפתי</w:t>
      </w:r>
    </w:p>
    <w:p w14:paraId="79D09605" w14:textId="0887D52E" w:rsidR="00A7131B" w:rsidRDefault="00A7131B" w:rsidP="00A7131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 xml:space="preserve">ממה </w:t>
      </w:r>
      <w:proofErr w:type="spellStart"/>
      <w:r w:rsidRPr="00EC04D6">
        <w:rPr>
          <w:rFonts w:asciiTheme="minorBidi" w:hAnsiTheme="minorBidi"/>
          <w:sz w:val="24"/>
          <w:szCs w:val="24"/>
          <w:rtl/>
        </w:rPr>
        <w:t>שיינפיין</w:t>
      </w:r>
      <w:proofErr w:type="spellEnd"/>
    </w:p>
    <w:p w14:paraId="4AFE04B6" w14:textId="77777777" w:rsidR="00971C4F" w:rsidRDefault="00705622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076FB7">
        <w:rPr>
          <w:rFonts w:asciiTheme="minorBidi" w:hAnsiTheme="minorBidi"/>
          <w:sz w:val="24"/>
          <w:szCs w:val="24"/>
          <w:rtl/>
        </w:rPr>
        <w:br/>
      </w:r>
      <w:r w:rsidR="001A3B8E">
        <w:rPr>
          <w:rFonts w:asciiTheme="minorBidi" w:hAnsiTheme="minorBidi"/>
          <w:sz w:val="24"/>
          <w:szCs w:val="24"/>
          <w:rtl/>
        </w:rPr>
        <w:br/>
      </w:r>
      <w:r w:rsidR="00971C4F"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071F3034" w14:textId="77777777" w:rsidR="00954C08" w:rsidRPr="000E387E" w:rsidRDefault="00954C08" w:rsidP="00954C0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אסנת ספורטה</w:t>
      </w: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7C0C5E3B" w14:textId="676DF0DB" w:rsidR="00954C08" w:rsidRPr="00954C08" w:rsidRDefault="00954C08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אודי להב </w:t>
      </w:r>
      <w:r w:rsidRPr="00954C0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- </w:t>
      </w: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>מנהל אגף חזות העיר</w:t>
      </w:r>
    </w:p>
    <w:p w14:paraId="58F1E9C5" w14:textId="34374B77" w:rsidR="00954C08" w:rsidRPr="00954C08" w:rsidRDefault="00954C08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אביטל </w:t>
      </w:r>
      <w:proofErr w:type="spellStart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>חדאד</w:t>
      </w:r>
      <w:proofErr w:type="spellEnd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954C0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-</w:t>
      </w: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מנהלת מח' רכש</w:t>
      </w:r>
    </w:p>
    <w:p w14:paraId="0D6F9A4E" w14:textId="491D840A" w:rsidR="00954C08" w:rsidRPr="00954C08" w:rsidRDefault="00954C08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מוטי </w:t>
      </w:r>
      <w:proofErr w:type="spellStart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>סרודי</w:t>
      </w:r>
      <w:proofErr w:type="spellEnd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954C0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-</w:t>
      </w: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מנהל אגף מחשוב ומערכות מידע</w:t>
      </w:r>
    </w:p>
    <w:p w14:paraId="0C5B41C3" w14:textId="0C5F5352" w:rsidR="00954C08" w:rsidRPr="00954C08" w:rsidRDefault="00954C08" w:rsidP="006D44DF">
      <w:pPr>
        <w:spacing w:before="75" w:after="0" w:line="276" w:lineRule="auto"/>
        <w:rPr>
          <w:rFonts w:asciiTheme="minorBidi" w:eastAsia="Times New Roman" w:hAnsiTheme="minorBidi"/>
          <w:sz w:val="28"/>
          <w:szCs w:val="28"/>
          <w:rtl/>
          <w:lang w:eastAsia="he-IL"/>
        </w:rPr>
      </w:pP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אסף </w:t>
      </w:r>
      <w:proofErr w:type="spellStart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>רבינוביץ</w:t>
      </w:r>
      <w:proofErr w:type="spellEnd"/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</w:t>
      </w:r>
      <w:r w:rsidRPr="00954C0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-</w:t>
      </w:r>
      <w:r w:rsidRPr="00954C08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מנהל אבטחת מידע</w:t>
      </w:r>
    </w:p>
    <w:p w14:paraId="52A8E0AB" w14:textId="424FD997" w:rsidR="006D44DF" w:rsidRDefault="00E531A4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454712CB" w:rsidR="00E531A4" w:rsidRPr="00EC04D6" w:rsidRDefault="00E531A4" w:rsidP="006D44DF">
      <w:pPr>
        <w:spacing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12E6758A" w14:textId="1AB22D7A" w:rsidR="00A7131B" w:rsidRDefault="00705622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</w:t>
      </w:r>
      <w:r w:rsidR="00954C0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8C361D5" w14:textId="2B83FEE0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>דיווח מנהל אגף המחשוב מעקב תיקון ליקויים בעקבות דוח המבקר 2020.</w:t>
      </w:r>
    </w:p>
    <w:p w14:paraId="3E5E92BB" w14:textId="341883C5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  <w:rtl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>דיווח ראש אגף חזות העיר מעקב אחר תיקון ליקויים (ניקיון) בעקבות דוח המבקר 2020.</w:t>
      </w:r>
    </w:p>
    <w:p w14:paraId="438F7270" w14:textId="68758DD7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  <w:rtl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>דיווח מנהלת הרכש בדבר תיקון ליקויים בעקבות דוח המבקר 2020 ומכתבי לראש העיר.</w:t>
      </w:r>
    </w:p>
    <w:p w14:paraId="5934A5D0" w14:textId="22C2D159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  <w:rtl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 xml:space="preserve">עדכון מבקר העירייה - סטאטוס הטיפול בנושא </w:t>
      </w:r>
      <w:proofErr w:type="spellStart"/>
      <w:r w:rsidRPr="00932C06">
        <w:rPr>
          <w:rFonts w:asciiTheme="minorBidi" w:hAnsiTheme="minorBidi"/>
          <w:color w:val="000000"/>
          <w:sz w:val="24"/>
          <w:szCs w:val="24"/>
          <w:rtl/>
        </w:rPr>
        <w:t>מלב"י</w:t>
      </w:r>
      <w:proofErr w:type="spellEnd"/>
      <w:r w:rsidRPr="00932C06">
        <w:rPr>
          <w:rFonts w:asciiTheme="minorBidi" w:hAnsiTheme="minorBidi"/>
          <w:color w:val="000000"/>
          <w:sz w:val="24"/>
          <w:szCs w:val="24"/>
          <w:rtl/>
        </w:rPr>
        <w:t>.</w:t>
      </w:r>
    </w:p>
    <w:p w14:paraId="06EA547D" w14:textId="4D02AC72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  <w:rtl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>עדכון המבקר בדבר ביצוע תוכנית העבודה לשנת 2021 והערכות לשנת 2022.</w:t>
      </w:r>
    </w:p>
    <w:p w14:paraId="66B7F9C7" w14:textId="77777777" w:rsidR="00932C06" w:rsidRPr="00932C06" w:rsidRDefault="00932C06" w:rsidP="00932C06">
      <w:pPr>
        <w:pStyle w:val="a7"/>
        <w:numPr>
          <w:ilvl w:val="0"/>
          <w:numId w:val="11"/>
        </w:numPr>
        <w:spacing w:after="0" w:line="276" w:lineRule="auto"/>
        <w:contextualSpacing w:val="0"/>
        <w:rPr>
          <w:rFonts w:asciiTheme="minorBidi" w:hAnsiTheme="minorBidi"/>
          <w:color w:val="000000"/>
          <w:sz w:val="24"/>
          <w:szCs w:val="24"/>
          <w:rtl/>
        </w:rPr>
      </w:pPr>
      <w:r w:rsidRPr="00932C06">
        <w:rPr>
          <w:rFonts w:asciiTheme="minorBidi" w:hAnsiTheme="minorBidi"/>
          <w:color w:val="000000"/>
          <w:sz w:val="24"/>
          <w:szCs w:val="24"/>
          <w:rtl/>
        </w:rPr>
        <w:t>לוח זמנים לישיבות הוועדה לשנת 2022.</w:t>
      </w:r>
    </w:p>
    <w:p w14:paraId="32CB7692" w14:textId="32702273" w:rsidR="006D44DF" w:rsidRPr="00A7131B" w:rsidRDefault="006D44DF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FDAF98D" w14:textId="77777777" w:rsidR="001A3B8E" w:rsidRPr="006D44DF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3326D48B" w14:textId="7B98B50F" w:rsidR="00C13A89" w:rsidRPr="00C13A89" w:rsidRDefault="00C13A89" w:rsidP="00FE49B2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– יו"ר הוועדה: </w:t>
      </w:r>
      <w:r w:rsidRPr="00C13A89">
        <w:rPr>
          <w:rFonts w:asciiTheme="minorBidi" w:hAnsiTheme="minorBidi"/>
          <w:b/>
          <w:bCs/>
          <w:sz w:val="24"/>
          <w:szCs w:val="24"/>
          <w:rtl/>
        </w:rPr>
        <w:br/>
      </w:r>
      <w:r w:rsidRPr="00C13A89">
        <w:rPr>
          <w:rFonts w:asciiTheme="minorBidi" w:hAnsiTheme="minorBidi"/>
          <w:sz w:val="24"/>
          <w:szCs w:val="24"/>
          <w:rtl/>
        </w:rPr>
        <w:t xml:space="preserve"> ערב טוב לחברי הוועדה.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זוהי ישיבה אחרונה לשנת 2021.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בישיבה זו יוצגו בפנינו דיווחים על תיקון ליקויים לגבי הדוחות על רכש, ניקיון וסייבר.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דיווח מהמבקר על סניף עמותת </w:t>
      </w:r>
      <w:proofErr w:type="spellStart"/>
      <w:r w:rsidRPr="00C13A89">
        <w:rPr>
          <w:rFonts w:asciiTheme="minorBidi" w:hAnsiTheme="minorBidi"/>
          <w:sz w:val="24"/>
          <w:szCs w:val="24"/>
          <w:rtl/>
        </w:rPr>
        <w:t>מלב"י</w:t>
      </w:r>
      <w:proofErr w:type="spellEnd"/>
      <w:r w:rsidRPr="00C13A89">
        <w:rPr>
          <w:rFonts w:asciiTheme="minorBidi" w:hAnsiTheme="minorBidi"/>
          <w:sz w:val="24"/>
          <w:szCs w:val="24"/>
          <w:rtl/>
        </w:rPr>
        <w:t xml:space="preserve"> ועדכון על תוכנית העבודה לשנת 2022.   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אבקש מאודי להב מנהל אגף חזות העיר לקבל דיווח על תיקון הליקויים לגבי הדוח ניקיון העיר.</w:t>
      </w:r>
    </w:p>
    <w:p w14:paraId="7660FC74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>אודי להב:</w:t>
      </w:r>
    </w:p>
    <w:p w14:paraId="01C1EC66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ab/>
      </w:r>
      <w:r w:rsidRPr="00C13A89">
        <w:rPr>
          <w:rFonts w:asciiTheme="minorBidi" w:hAnsiTheme="minorBidi"/>
          <w:sz w:val="24"/>
          <w:szCs w:val="24"/>
          <w:rtl/>
        </w:rPr>
        <w:t>יצא מכרז ונבחרו זוכים.</w:t>
      </w:r>
    </w:p>
    <w:p w14:paraId="0796BB15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ab/>
        <w:t xml:space="preserve">המכרז יתחיל בחודש פברואר 2022. </w:t>
      </w:r>
    </w:p>
    <w:p w14:paraId="3C93C6AF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כל הליקויים הוטמעו במכרז החדש. הוקם מרכז שליטה חדש. יהיו 3 קבלנים.</w:t>
      </w:r>
    </w:p>
    <w:p w14:paraId="0C39FEEF" w14:textId="77777777" w:rsidR="00C13A89" w:rsidRPr="00C13A89" w:rsidRDefault="00C13A89" w:rsidP="00B77C31">
      <w:pPr>
        <w:spacing w:line="276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נכתבו נהלים חדשים.</w:t>
      </w:r>
    </w:p>
    <w:p w14:paraId="27F5D970" w14:textId="77777777" w:rsidR="00C13A89" w:rsidRPr="00C13A89" w:rsidRDefault="00C13A89" w:rsidP="00B77C31">
      <w:pPr>
        <w:spacing w:line="276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תוקנו כל הליקויים בירידה לפרטים הקטנים בדוח המבקר.</w:t>
      </w:r>
    </w:p>
    <w:p w14:paraId="1DA36386" w14:textId="77777777" w:rsidR="00C13A89" w:rsidRPr="00C13A89" w:rsidRDefault="00C13A89" w:rsidP="00B77C31">
      <w:pPr>
        <w:spacing w:line="276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נכתבה תוכנית ניכוש עשבים מקיפה.</w:t>
      </w:r>
    </w:p>
    <w:p w14:paraId="202DCA3F" w14:textId="77777777" w:rsidR="00C13A89" w:rsidRPr="00C13A89" w:rsidRDefault="00C13A89" w:rsidP="00B77C31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כל המערכת תהיה בדיגיטציה מלאה וכך יתאפשר מעקב אחר כל העובדים והעבודות ברזולוציה מקיפה מאוד.</w:t>
      </w:r>
      <w:r w:rsidRPr="00C13A89">
        <w:rPr>
          <w:rFonts w:asciiTheme="minorBidi" w:hAnsiTheme="minorBidi"/>
          <w:sz w:val="24"/>
          <w:szCs w:val="24"/>
          <w:rtl/>
        </w:rPr>
        <w:br/>
        <w:t>פיקוח שכר יבוצע ע"י משרד רו"ח חיצוני.</w:t>
      </w:r>
    </w:p>
    <w:p w14:paraId="17B4A011" w14:textId="77777777" w:rsidR="00C13A89" w:rsidRPr="00C13A89" w:rsidRDefault="00C13A89" w:rsidP="00B77C31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הפיקוח על העובדים יוכל לעקוב אחר עגלות הניקיון.</w:t>
      </w:r>
    </w:p>
    <w:p w14:paraId="076D631A" w14:textId="77777777" w:rsidR="00C13A89" w:rsidRPr="00C13A89" w:rsidRDefault="00C13A89" w:rsidP="00B77C31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כל העובדים מגיעים בבוקר ונרשמים אצל המפקח מחברה חיצונית אחרת.</w:t>
      </w:r>
    </w:p>
    <w:p w14:paraId="5B92F8F7" w14:textId="77777777" w:rsidR="00C13A89" w:rsidRPr="00C13A89" w:rsidRDefault="00C13A89" w:rsidP="00B77C31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– יו"ר הוועדה: </w:t>
      </w:r>
    </w:p>
    <w:p w14:paraId="3065FB31" w14:textId="2C670C31" w:rsidR="00C13A89" w:rsidRPr="00C13A89" w:rsidRDefault="00C13A89" w:rsidP="00B77C31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ab/>
        <w:t>נעשתה עבודת הכנה ראויה לקראת התחלת מכרז חדש, בהצלחה.</w:t>
      </w:r>
    </w:p>
    <w:p w14:paraId="7CBE2C4E" w14:textId="77777777" w:rsidR="00C13A89" w:rsidRPr="00C13A89" w:rsidRDefault="00C13A89" w:rsidP="00B77C31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אבקש ממוטי </w:t>
      </w:r>
      <w:proofErr w:type="spellStart"/>
      <w:r w:rsidRPr="00C13A89">
        <w:rPr>
          <w:rFonts w:asciiTheme="minorBidi" w:hAnsiTheme="minorBidi"/>
          <w:sz w:val="24"/>
          <w:szCs w:val="24"/>
          <w:rtl/>
        </w:rPr>
        <w:t>סרודי</w:t>
      </w:r>
      <w:proofErr w:type="spellEnd"/>
      <w:r w:rsidRPr="00C13A89">
        <w:rPr>
          <w:rFonts w:asciiTheme="minorBidi" w:hAnsiTheme="minorBidi"/>
          <w:sz w:val="24"/>
          <w:szCs w:val="24"/>
          <w:rtl/>
        </w:rPr>
        <w:t xml:space="preserve"> מנהל אגף מחשוב לקבל דיווח על תיקון הליקויים לגבי הדוח על סייבר.</w:t>
      </w:r>
    </w:p>
    <w:p w14:paraId="45BEA1A5" w14:textId="77777777" w:rsidR="00C13A89" w:rsidRPr="00C13A89" w:rsidRDefault="00C13A89" w:rsidP="00B77C31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מוטי </w:t>
      </w:r>
      <w:proofErr w:type="spellStart"/>
      <w:r w:rsidRPr="00C13A89">
        <w:rPr>
          <w:rFonts w:asciiTheme="minorBidi" w:hAnsiTheme="minorBidi"/>
          <w:b/>
          <w:bCs/>
          <w:sz w:val="24"/>
          <w:szCs w:val="24"/>
          <w:rtl/>
        </w:rPr>
        <w:t>סרודי</w:t>
      </w:r>
      <w:proofErr w:type="spellEnd"/>
      <w:r w:rsidRPr="00C13A89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3D4BFF06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ab/>
      </w:r>
      <w:r w:rsidRPr="00C13A89">
        <w:rPr>
          <w:rFonts w:asciiTheme="minorBidi" w:hAnsiTheme="minorBidi"/>
          <w:sz w:val="24"/>
          <w:szCs w:val="24"/>
          <w:rtl/>
        </w:rPr>
        <w:t>תוכניות עבודה לסייבר ברשויות מקומיות זו תוכנית ל-5 שנים ואנחנו במקום גבוה.</w:t>
      </w:r>
    </w:p>
    <w:p w14:paraId="278358FB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ab/>
        <w:t xml:space="preserve">אסף מנהל אבטחת מידע וסייבר של אשכול רשויות בשרון והוא מספר אחד בארץ. </w:t>
      </w:r>
    </w:p>
    <w:p w14:paraId="74F959D1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ab/>
        <w:t>כל הליקויים שאתם רואים במצגת טופלו.</w:t>
      </w:r>
    </w:p>
    <w:p w14:paraId="2C14D9E3" w14:textId="77777777" w:rsidR="00B77C31" w:rsidRDefault="00B77C31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546D8E20" w14:textId="77777777" w:rsidR="00B77C31" w:rsidRDefault="00B77C31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2BD4C1EE" w14:textId="77777777" w:rsidR="00B77C31" w:rsidRDefault="00B77C31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2AB93A12" w14:textId="77777777" w:rsidR="00B77C31" w:rsidRDefault="00B77C31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1CF78F74" w14:textId="1C20A07A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הגדרת תפקידים – אסף משמש רק מנהל אבטחת מידע. גייסנו מנהל תמיכה עם ניסיון של 15 שנה.</w:t>
      </w:r>
      <w:r w:rsidRPr="00C13A89">
        <w:rPr>
          <w:rFonts w:asciiTheme="minorBidi" w:hAnsiTheme="minorBidi"/>
          <w:sz w:val="24"/>
          <w:szCs w:val="24"/>
          <w:rtl/>
        </w:rPr>
        <w:br/>
        <w:t>ועדת היגוי – התכנסה.</w:t>
      </w:r>
    </w:p>
    <w:p w14:paraId="6047179A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הראנו להנהלה את החשיבות של הגנת סייבר.</w:t>
      </w:r>
    </w:p>
    <w:p w14:paraId="22614D35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כמעט 10% מהתקציב מופנה לאבטחת מידע.</w:t>
      </w:r>
    </w:p>
    <w:p w14:paraId="09DBB111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כל הפירוט שמופיע במצגת טופל.</w:t>
      </w:r>
    </w:p>
    <w:p w14:paraId="4C247F3D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הרשות שלנו תקבל </w:t>
      </w:r>
      <w:r w:rsidRPr="00C13A89">
        <w:rPr>
          <w:rFonts w:asciiTheme="minorBidi" w:hAnsiTheme="minorBidi"/>
          <w:sz w:val="24"/>
          <w:szCs w:val="24"/>
        </w:rPr>
        <w:t>iso27001</w:t>
      </w:r>
      <w:r w:rsidRPr="00C13A89">
        <w:rPr>
          <w:rFonts w:asciiTheme="minorBidi" w:hAnsiTheme="minorBidi"/>
          <w:sz w:val="24"/>
          <w:szCs w:val="24"/>
          <w:rtl/>
        </w:rPr>
        <w:t xml:space="preserve"> ונהיה הראשונים בארץ מבין הרשויות המקומיות. זה ייקח עוד 3-4 חודשים ונקבל את התקן לאחר שנעבור את המבדקים שייערכו שבוע.</w:t>
      </w:r>
    </w:p>
    <w:p w14:paraId="2F322B7E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גייסנו עוד מספר בעלי תפקידים נוספים.</w:t>
      </w:r>
    </w:p>
    <w:p w14:paraId="32BB3C91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540F5E91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– יו"ר הוועדה: </w:t>
      </w:r>
    </w:p>
    <w:p w14:paraId="6CABBCFC" w14:textId="01387C09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>מעריכים את ההתייחסות לממצאי הדוח והטיפול המקיף בליקויים.</w:t>
      </w:r>
    </w:p>
    <w:p w14:paraId="1B28A46C" w14:textId="77777777" w:rsidR="00B77C31" w:rsidRDefault="00B77C31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</w:p>
    <w:p w14:paraId="64ED18FB" w14:textId="5A0C0BAC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אבקש מאביטל מנהלת מחלקת רכש לקבל דיווח על תיקון הליקויים לגבי הדוח על רכש.</w:t>
      </w:r>
    </w:p>
    <w:p w14:paraId="2C14DD88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אביטל </w:t>
      </w:r>
      <w:proofErr w:type="spellStart"/>
      <w:r w:rsidRPr="00C13A89">
        <w:rPr>
          <w:rFonts w:asciiTheme="minorBidi" w:hAnsiTheme="minorBidi"/>
          <w:b/>
          <w:bCs/>
          <w:sz w:val="24"/>
          <w:szCs w:val="24"/>
          <w:rtl/>
        </w:rPr>
        <w:t>חדאד</w:t>
      </w:r>
      <w:proofErr w:type="spellEnd"/>
      <w:r w:rsidRPr="00C13A89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37838166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עבדנו על נוהל רכש חדש והוא חזר אלינו ב-26.12 מהיועמ"ש עם מס' הערות לתיקונים.</w:t>
      </w:r>
    </w:p>
    <w:p w14:paraId="4B07FB79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ab/>
        <w:t>ועדת קניות תתכנס פיזית פעם בחודש.</w:t>
      </w:r>
    </w:p>
    <w:p w14:paraId="0C472D7F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הליך קבלת הצעות מחיר ייעשה לפני ויוצגו בפני הוועדה הצעות המחיר.</w:t>
      </w:r>
    </w:p>
    <w:p w14:paraId="21A92121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התייחסנו לכל הדברים העיקריים שעלו בדוח.</w:t>
      </w:r>
    </w:p>
    <w:p w14:paraId="7068A71B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יו"ר הוועדה הוא סגן גזבר העירייה וחברה בוועדה גם מנהלת מח' תקציבים.</w:t>
      </w:r>
    </w:p>
    <w:p w14:paraId="79DFB8E2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יש המלצה שנציג היועמ"ש יהיה בישיבות הוא בהחלט מוזמן להגיע לישיבות</w:t>
      </w:r>
    </w:p>
    <w:p w14:paraId="16C49C88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          אני מזמינה את חברי הוועדה לענייני ביקורת להגיע למחלקת הרכש ולראות 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את עבודתנו.</w:t>
      </w:r>
    </w:p>
    <w:p w14:paraId="0FB5CC93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4C75DB99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– יו"ר הוועדה: </w:t>
      </w:r>
    </w:p>
    <w:p w14:paraId="38316FA6" w14:textId="6BE985FA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>אני סבור שהפיקוח של היועמ"ש יכול לתרום להתנהלות סדורה של הוועדה.</w:t>
      </w:r>
      <w:r w:rsidR="00B77C31">
        <w:rPr>
          <w:rFonts w:asciiTheme="minorBidi" w:hAnsiTheme="minorBidi"/>
          <w:sz w:val="24"/>
          <w:szCs w:val="24"/>
          <w:rtl/>
        </w:rPr>
        <w:br/>
      </w:r>
      <w:r w:rsidRPr="00C13A89">
        <w:rPr>
          <w:rFonts w:asciiTheme="minorBidi" w:hAnsiTheme="minorBidi"/>
          <w:sz w:val="24"/>
          <w:szCs w:val="24"/>
          <w:rtl/>
        </w:rPr>
        <w:t>תודה על ההזמנה , ביקור במחלקת הרכש יתואם באמצעות משרד מבקר העירייה.</w:t>
      </w:r>
    </w:p>
    <w:p w14:paraId="56DC5CD2" w14:textId="77777777" w:rsidR="00B77C31" w:rsidRDefault="00B77C31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18B1A259" w14:textId="77777777" w:rsidR="00B77C31" w:rsidRDefault="00B77C31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5B94F2C5" w14:textId="5EE1D4E8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      </w:t>
      </w:r>
    </w:p>
    <w:p w14:paraId="7C3243A2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ממה </w:t>
      </w:r>
      <w:proofErr w:type="spellStart"/>
      <w:r w:rsidRPr="00C13A89">
        <w:rPr>
          <w:rFonts w:asciiTheme="minorBidi" w:hAnsiTheme="minorBidi"/>
          <w:b/>
          <w:bCs/>
          <w:sz w:val="24"/>
          <w:szCs w:val="24"/>
          <w:rtl/>
        </w:rPr>
        <w:t>שיינפיין</w:t>
      </w:r>
      <w:proofErr w:type="spellEnd"/>
      <w:r w:rsidRPr="00C13A89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C13A8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>אני שואל האם הרכש הזה עולה לאתר העירוני ?</w:t>
      </w:r>
    </w:p>
    <w:p w14:paraId="2F59966A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אביטל </w:t>
      </w:r>
      <w:proofErr w:type="spellStart"/>
      <w:r w:rsidRPr="00C13A89">
        <w:rPr>
          <w:rFonts w:asciiTheme="minorBidi" w:hAnsiTheme="minorBidi"/>
          <w:b/>
          <w:bCs/>
          <w:sz w:val="24"/>
          <w:szCs w:val="24"/>
          <w:rtl/>
        </w:rPr>
        <w:t>חדאד</w:t>
      </w:r>
      <w:proofErr w:type="spellEnd"/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C13A89">
        <w:rPr>
          <w:rFonts w:asciiTheme="minorBidi" w:hAnsiTheme="minorBidi"/>
          <w:sz w:val="24"/>
          <w:szCs w:val="24"/>
          <w:rtl/>
        </w:rPr>
        <w:t>לא ידוע לי שזה נדרש ולכן זה לא מפורסם.</w:t>
      </w:r>
    </w:p>
    <w:p w14:paraId="1AEC1E07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14:paraId="6F48AAE3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>עו"ד יוסי סדבון – יו"ר הוועדה:</w:t>
      </w:r>
    </w:p>
    <w:p w14:paraId="51D0B715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אבקש ממבקר העירייה לקבל דיווח על ביצוע הביקורת בסניף כפר סבא של עמותת </w:t>
      </w:r>
      <w:proofErr w:type="spellStart"/>
      <w:r w:rsidRPr="00C13A89">
        <w:rPr>
          <w:rFonts w:asciiTheme="minorBidi" w:hAnsiTheme="minorBidi"/>
          <w:sz w:val="24"/>
          <w:szCs w:val="24"/>
          <w:rtl/>
        </w:rPr>
        <w:t>מלב"י</w:t>
      </w:r>
      <w:proofErr w:type="spellEnd"/>
      <w:r w:rsidRPr="00C13A89">
        <w:rPr>
          <w:rFonts w:asciiTheme="minorBidi" w:hAnsiTheme="minorBidi"/>
          <w:sz w:val="24"/>
          <w:szCs w:val="24"/>
          <w:rtl/>
        </w:rPr>
        <w:t xml:space="preserve">. </w:t>
      </w:r>
    </w:p>
    <w:p w14:paraId="2CCE9EC0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>דוד ציון תורג'מן - מבקר העירייה:</w:t>
      </w:r>
    </w:p>
    <w:p w14:paraId="0DACF4A9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במהלך שנת 2021 נעשו מספר ניסיונות לביצוע ביקורת בעמותה אשר נדחו מסיבות שונות על ידי יו"ר הסניף המקומי של עמותת </w:t>
      </w:r>
      <w:proofErr w:type="spellStart"/>
      <w:r w:rsidRPr="00C13A89">
        <w:rPr>
          <w:rFonts w:asciiTheme="minorBidi" w:hAnsiTheme="minorBidi"/>
          <w:sz w:val="24"/>
          <w:szCs w:val="24"/>
          <w:rtl/>
        </w:rPr>
        <w:t>מלב"י</w:t>
      </w:r>
      <w:proofErr w:type="spellEnd"/>
      <w:r w:rsidRPr="00C13A89">
        <w:rPr>
          <w:rFonts w:asciiTheme="minorBidi" w:hAnsiTheme="minorBidi"/>
          <w:sz w:val="24"/>
          <w:szCs w:val="24"/>
          <w:rtl/>
        </w:rPr>
        <w:t>.</w:t>
      </w:r>
    </w:p>
    <w:p w14:paraId="3F32A0C1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ב-20 לנובמבר מסרתי דיווח לראש העיר ולמנכ"ל העירייה על אי ביצוע הביקורת. </w:t>
      </w:r>
      <w:r w:rsidRPr="00C13A89">
        <w:rPr>
          <w:rFonts w:asciiTheme="minorBidi" w:hAnsiTheme="minorBidi"/>
          <w:sz w:val="24"/>
          <w:szCs w:val="24"/>
          <w:rtl/>
        </w:rPr>
        <w:br/>
        <w:t>לאחר מכן, בסוף חודש נובמבר 2021, יו"ר הסניף התקשר וביקש לקבוע מועד לביצוע הביקורת במהלך חודש ינואר 2022.</w:t>
      </w:r>
    </w:p>
    <w:p w14:paraId="144DF025" w14:textId="77777777" w:rsidR="00C13A89" w:rsidRPr="00C13A89" w:rsidRDefault="00C13A89" w:rsidP="00C13A89">
      <w:pPr>
        <w:spacing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אציין שבעבר נתגלו ליקויים מהותיים רבים בסניף המקומי של עמותת </w:t>
      </w:r>
      <w:proofErr w:type="spellStart"/>
      <w:r w:rsidRPr="00C13A89">
        <w:rPr>
          <w:rFonts w:asciiTheme="minorBidi" w:hAnsiTheme="minorBidi"/>
          <w:sz w:val="24"/>
          <w:szCs w:val="24"/>
          <w:rtl/>
        </w:rPr>
        <w:t>מלב"י</w:t>
      </w:r>
      <w:proofErr w:type="spellEnd"/>
      <w:r w:rsidRPr="00C13A89">
        <w:rPr>
          <w:rFonts w:asciiTheme="minorBidi" w:hAnsiTheme="minorBidi"/>
          <w:sz w:val="24"/>
          <w:szCs w:val="24"/>
          <w:rtl/>
        </w:rPr>
        <w:t xml:space="preserve"> שבעטיין המועצה ביקשה לבצע מעקב תיקון ליקויים בטרם חידוש ההקצאה.</w:t>
      </w:r>
    </w:p>
    <w:p w14:paraId="0D0281BA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34377E95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דוד ציון תורג'מן: </w:t>
      </w:r>
    </w:p>
    <w:p w14:paraId="4FFFF4F1" w14:textId="77777777" w:rsidR="00C13A89" w:rsidRPr="00C13A89" w:rsidRDefault="00C13A89" w:rsidP="00B77C31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>מדווח סטטוס תוכנית העבודה לשנת 2021 ומפרט את תוכנית העבודה העתידית לשנת 2022 (מצגת).</w:t>
      </w:r>
    </w:p>
    <w:p w14:paraId="1484932D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ממה </w:t>
      </w:r>
      <w:proofErr w:type="spellStart"/>
      <w:r w:rsidRPr="00C13A89">
        <w:rPr>
          <w:rFonts w:asciiTheme="minorBidi" w:hAnsiTheme="minorBidi"/>
          <w:b/>
          <w:bCs/>
          <w:sz w:val="24"/>
          <w:szCs w:val="24"/>
          <w:rtl/>
        </w:rPr>
        <w:t>שיינפיין</w:t>
      </w:r>
      <w:proofErr w:type="spellEnd"/>
      <w:r w:rsidRPr="00C13A89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C13A89">
        <w:rPr>
          <w:rFonts w:asciiTheme="minorBidi" w:hAnsiTheme="minorBidi"/>
          <w:b/>
          <w:bCs/>
          <w:sz w:val="24"/>
          <w:szCs w:val="24"/>
        </w:rPr>
        <w:br/>
        <w:t xml:space="preserve">  </w:t>
      </w:r>
      <w:r w:rsidRPr="00C13A89">
        <w:rPr>
          <w:rFonts w:asciiTheme="minorBidi" w:hAnsiTheme="minorBidi"/>
          <w:b/>
          <w:bCs/>
          <w:sz w:val="24"/>
          <w:szCs w:val="24"/>
        </w:rPr>
        <w:tab/>
      </w:r>
      <w:r w:rsidRPr="00C13A89">
        <w:rPr>
          <w:rFonts w:asciiTheme="minorBidi" w:hAnsiTheme="minorBidi"/>
          <w:sz w:val="24"/>
          <w:szCs w:val="24"/>
          <w:rtl/>
        </w:rPr>
        <w:t xml:space="preserve">אני מבקש להעלות את נושא שליחת מכתבים לנכים על ביטול לא מוצדק של </w:t>
      </w:r>
      <w:r w:rsidRPr="00C13A89">
        <w:rPr>
          <w:rFonts w:asciiTheme="minorBidi" w:hAnsiTheme="minorBidi"/>
          <w:sz w:val="24"/>
          <w:szCs w:val="24"/>
          <w:rtl/>
        </w:rPr>
        <w:br/>
        <w:t xml:space="preserve"> </w:t>
      </w:r>
      <w:r w:rsidRPr="00C13A89">
        <w:rPr>
          <w:rFonts w:asciiTheme="minorBidi" w:hAnsiTheme="minorBidi"/>
          <w:sz w:val="24"/>
          <w:szCs w:val="24"/>
          <w:rtl/>
        </w:rPr>
        <w:tab/>
        <w:t xml:space="preserve">חניית הנכים שהוקצתה להם. מודה לדוד המבקר על שסייע לטפל בתלונות אלה. </w:t>
      </w:r>
    </w:p>
    <w:p w14:paraId="7C9E33F6" w14:textId="77777777" w:rsidR="00C13A89" w:rsidRPr="00C13A89" w:rsidRDefault="00C13A89" w:rsidP="00C13A89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– יו"ר הוועדה:  </w:t>
      </w:r>
      <w:r w:rsidRPr="00C13A89">
        <w:rPr>
          <w:rFonts w:asciiTheme="minorBidi" w:hAnsiTheme="minorBidi"/>
          <w:sz w:val="24"/>
          <w:szCs w:val="24"/>
          <w:rtl/>
        </w:rPr>
        <w:t>מודה למבקר ולצוותו.</w:t>
      </w:r>
    </w:p>
    <w:p w14:paraId="11F11D8D" w14:textId="77777777" w:rsidR="00C13A89" w:rsidRPr="00C13A89" w:rsidRDefault="00C13A89" w:rsidP="00C13A89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C13A89">
        <w:rPr>
          <w:rFonts w:asciiTheme="minorBidi" w:hAnsiTheme="minorBidi"/>
          <w:sz w:val="24"/>
          <w:szCs w:val="24"/>
          <w:rtl/>
        </w:rPr>
        <w:t xml:space="preserve">מפרט את תאריכי הישיבות לשנת </w:t>
      </w: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2022 </w:t>
      </w:r>
      <w:r w:rsidRPr="00C13A89">
        <w:rPr>
          <w:rFonts w:asciiTheme="minorBidi" w:hAnsiTheme="minorBidi"/>
          <w:sz w:val="24"/>
          <w:szCs w:val="24"/>
          <w:rtl/>
        </w:rPr>
        <w:t>שבשלב זה יערכו בזום</w:t>
      </w:r>
    </w:p>
    <w:p w14:paraId="381288A8" w14:textId="77777777" w:rsidR="00C13A89" w:rsidRPr="00C13A89" w:rsidRDefault="00C13A89" w:rsidP="00C13A89">
      <w:pPr>
        <w:pStyle w:val="a7"/>
        <w:numPr>
          <w:ilvl w:val="0"/>
          <w:numId w:val="37"/>
        </w:numPr>
        <w:spacing w:after="0" w:line="276" w:lineRule="auto"/>
        <w:contextualSpacing w:val="0"/>
        <w:rPr>
          <w:rFonts w:asciiTheme="minorBidi" w:hAnsiTheme="minorBidi"/>
          <w:sz w:val="24"/>
          <w:szCs w:val="24"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09/03/22 </w:t>
      </w:r>
      <w:r w:rsidRPr="00C13A89">
        <w:rPr>
          <w:rFonts w:asciiTheme="minorBidi" w:hAnsiTheme="minorBidi"/>
          <w:sz w:val="24"/>
          <w:szCs w:val="24"/>
          <w:rtl/>
        </w:rPr>
        <w:t>– יום רביעי בשעה 19:00</w:t>
      </w:r>
    </w:p>
    <w:p w14:paraId="3A116727" w14:textId="77777777" w:rsidR="00C13A89" w:rsidRPr="00C13A89" w:rsidRDefault="00C13A89" w:rsidP="00C13A89">
      <w:pPr>
        <w:pStyle w:val="a7"/>
        <w:numPr>
          <w:ilvl w:val="0"/>
          <w:numId w:val="37"/>
        </w:numPr>
        <w:spacing w:after="0" w:line="276" w:lineRule="auto"/>
        <w:contextualSpacing w:val="0"/>
        <w:rPr>
          <w:rFonts w:asciiTheme="minorBidi" w:hAnsiTheme="minorBidi"/>
          <w:sz w:val="24"/>
          <w:szCs w:val="24"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15/06/22 </w:t>
      </w:r>
      <w:r w:rsidRPr="00C13A89">
        <w:rPr>
          <w:rFonts w:asciiTheme="minorBidi" w:hAnsiTheme="minorBidi"/>
          <w:sz w:val="24"/>
          <w:szCs w:val="24"/>
          <w:rtl/>
        </w:rPr>
        <w:t>- יום רביעי בשעה 19:00</w:t>
      </w:r>
    </w:p>
    <w:p w14:paraId="48AF2001" w14:textId="77777777" w:rsidR="00C13A89" w:rsidRPr="00C13A89" w:rsidRDefault="00C13A89" w:rsidP="00C13A89">
      <w:pPr>
        <w:pStyle w:val="a7"/>
        <w:numPr>
          <w:ilvl w:val="0"/>
          <w:numId w:val="37"/>
        </w:numPr>
        <w:spacing w:after="0" w:line="276" w:lineRule="auto"/>
        <w:contextualSpacing w:val="0"/>
        <w:rPr>
          <w:rFonts w:asciiTheme="minorBidi" w:hAnsiTheme="minorBidi"/>
          <w:sz w:val="24"/>
          <w:szCs w:val="24"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14/09/22 </w:t>
      </w:r>
      <w:r w:rsidRPr="00C13A89">
        <w:rPr>
          <w:rFonts w:asciiTheme="minorBidi" w:hAnsiTheme="minorBidi"/>
          <w:sz w:val="24"/>
          <w:szCs w:val="24"/>
          <w:rtl/>
        </w:rPr>
        <w:t>- יום רביעי בשעה 19:00</w:t>
      </w:r>
    </w:p>
    <w:p w14:paraId="016BA23B" w14:textId="77777777" w:rsidR="00C13A89" w:rsidRPr="00C13A89" w:rsidRDefault="00C13A89" w:rsidP="00C13A89">
      <w:pPr>
        <w:pStyle w:val="a7"/>
        <w:numPr>
          <w:ilvl w:val="0"/>
          <w:numId w:val="37"/>
        </w:numPr>
        <w:spacing w:after="0" w:line="276" w:lineRule="auto"/>
        <w:contextualSpacing w:val="0"/>
        <w:rPr>
          <w:rFonts w:asciiTheme="minorBidi" w:hAnsiTheme="minorBidi"/>
          <w:sz w:val="24"/>
          <w:szCs w:val="24"/>
        </w:rPr>
      </w:pPr>
      <w:r w:rsidRPr="00C13A89">
        <w:rPr>
          <w:rFonts w:asciiTheme="minorBidi" w:hAnsiTheme="minorBidi"/>
          <w:b/>
          <w:bCs/>
          <w:sz w:val="24"/>
          <w:szCs w:val="24"/>
          <w:rtl/>
        </w:rPr>
        <w:t xml:space="preserve">14/12/22 </w:t>
      </w:r>
      <w:r w:rsidRPr="00C13A89">
        <w:rPr>
          <w:rFonts w:asciiTheme="minorBidi" w:hAnsiTheme="minorBidi"/>
          <w:sz w:val="24"/>
          <w:szCs w:val="24"/>
          <w:rtl/>
        </w:rPr>
        <w:t>- יום רביעי בשעה 19:00</w:t>
      </w:r>
    </w:p>
    <w:p w14:paraId="5C3D51E4" w14:textId="1622986D" w:rsidR="00705622" w:rsidRPr="00F315B4" w:rsidRDefault="00705622" w:rsidP="006D44D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51F" w14:textId="77777777" w:rsidR="001070FB" w:rsidRDefault="001070FB" w:rsidP="009336FF">
      <w:pPr>
        <w:spacing w:after="0" w:line="240" w:lineRule="auto"/>
      </w:pPr>
      <w:r>
        <w:separator/>
      </w:r>
    </w:p>
  </w:endnote>
  <w:endnote w:type="continuationSeparator" w:id="0">
    <w:p w14:paraId="3BE2DAFB" w14:textId="77777777" w:rsidR="001070FB" w:rsidRDefault="001070FB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CD3F" w14:textId="77777777" w:rsidR="001070FB" w:rsidRDefault="001070FB" w:rsidP="009336FF">
      <w:pPr>
        <w:spacing w:after="0" w:line="240" w:lineRule="auto"/>
      </w:pPr>
      <w:r>
        <w:separator/>
      </w:r>
    </w:p>
  </w:footnote>
  <w:footnote w:type="continuationSeparator" w:id="0">
    <w:p w14:paraId="189F058C" w14:textId="77777777" w:rsidR="001070FB" w:rsidRDefault="001070FB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0476"/>
    <w:multiLevelType w:val="hybridMultilevel"/>
    <w:tmpl w:val="BDA4C800"/>
    <w:lvl w:ilvl="0" w:tplc="AA2842CA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8013E"/>
    <w:multiLevelType w:val="hybridMultilevel"/>
    <w:tmpl w:val="AB0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4B5127B"/>
    <w:multiLevelType w:val="hybridMultilevel"/>
    <w:tmpl w:val="DBFE1AA4"/>
    <w:lvl w:ilvl="0" w:tplc="ACF007DC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10655D9"/>
    <w:multiLevelType w:val="hybridMultilevel"/>
    <w:tmpl w:val="1D6AE574"/>
    <w:lvl w:ilvl="0" w:tplc="120CCA58">
      <w:start w:val="1"/>
      <w:numFmt w:val="hebrew1"/>
      <w:lvlText w:val="%1."/>
      <w:lvlJc w:val="left"/>
      <w:pPr>
        <w:ind w:left="501" w:hanging="360"/>
      </w:pPr>
      <w:rPr>
        <w:rFonts w:asciiTheme="minorBidi" w:eastAsia="MS Mincho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7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8"/>
  </w:num>
  <w:num w:numId="5" w16cid:durableId="158891787">
    <w:abstractNumId w:val="11"/>
  </w:num>
  <w:num w:numId="6" w16cid:durableId="785150404">
    <w:abstractNumId w:val="16"/>
  </w:num>
  <w:num w:numId="7" w16cid:durableId="519200749">
    <w:abstractNumId w:val="33"/>
  </w:num>
  <w:num w:numId="8" w16cid:durableId="674917578">
    <w:abstractNumId w:val="5"/>
  </w:num>
  <w:num w:numId="9" w16cid:durableId="679087059">
    <w:abstractNumId w:val="34"/>
  </w:num>
  <w:num w:numId="10" w16cid:durableId="244845723">
    <w:abstractNumId w:val="12"/>
  </w:num>
  <w:num w:numId="11" w16cid:durableId="109978537">
    <w:abstractNumId w:val="24"/>
  </w:num>
  <w:num w:numId="12" w16cid:durableId="476186628">
    <w:abstractNumId w:val="23"/>
  </w:num>
  <w:num w:numId="13" w16cid:durableId="902760610">
    <w:abstractNumId w:val="35"/>
  </w:num>
  <w:num w:numId="14" w16cid:durableId="279461815">
    <w:abstractNumId w:val="22"/>
  </w:num>
  <w:num w:numId="15" w16cid:durableId="935140715">
    <w:abstractNumId w:val="3"/>
  </w:num>
  <w:num w:numId="16" w16cid:durableId="1624654148">
    <w:abstractNumId w:val="14"/>
  </w:num>
  <w:num w:numId="17" w16cid:durableId="420375555">
    <w:abstractNumId w:val="9"/>
  </w:num>
  <w:num w:numId="18" w16cid:durableId="737243822">
    <w:abstractNumId w:val="25"/>
  </w:num>
  <w:num w:numId="19" w16cid:durableId="520315721">
    <w:abstractNumId w:val="28"/>
  </w:num>
  <w:num w:numId="20" w16cid:durableId="722295589">
    <w:abstractNumId w:val="36"/>
  </w:num>
  <w:num w:numId="21" w16cid:durableId="1816026999">
    <w:abstractNumId w:val="2"/>
  </w:num>
  <w:num w:numId="22" w16cid:durableId="295917880">
    <w:abstractNumId w:val="32"/>
  </w:num>
  <w:num w:numId="23" w16cid:durableId="1277718751">
    <w:abstractNumId w:val="26"/>
  </w:num>
  <w:num w:numId="24" w16cid:durableId="209541560">
    <w:abstractNumId w:val="19"/>
  </w:num>
  <w:num w:numId="25" w16cid:durableId="954869992">
    <w:abstractNumId w:val="17"/>
  </w:num>
  <w:num w:numId="26" w16cid:durableId="2030445914">
    <w:abstractNumId w:val="10"/>
  </w:num>
  <w:num w:numId="27" w16cid:durableId="556430417">
    <w:abstractNumId w:val="13"/>
  </w:num>
  <w:num w:numId="28" w16cid:durableId="191069510">
    <w:abstractNumId w:val="27"/>
  </w:num>
  <w:num w:numId="29" w16cid:durableId="100731564">
    <w:abstractNumId w:val="20"/>
  </w:num>
  <w:num w:numId="30" w16cid:durableId="32927021">
    <w:abstractNumId w:val="18"/>
  </w:num>
  <w:num w:numId="31" w16cid:durableId="1784497776">
    <w:abstractNumId w:val="29"/>
  </w:num>
  <w:num w:numId="32" w16cid:durableId="1874269333">
    <w:abstractNumId w:val="4"/>
  </w:num>
  <w:num w:numId="33" w16cid:durableId="839852891">
    <w:abstractNumId w:val="30"/>
  </w:num>
  <w:num w:numId="34" w16cid:durableId="963804314">
    <w:abstractNumId w:val="31"/>
  </w:num>
  <w:num w:numId="35" w16cid:durableId="1578248450">
    <w:abstractNumId w:val="21"/>
  </w:num>
  <w:num w:numId="36" w16cid:durableId="2118257450">
    <w:abstractNumId w:val="6"/>
  </w:num>
  <w:num w:numId="37" w16cid:durableId="1786076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B41A9"/>
    <w:rsid w:val="000E387E"/>
    <w:rsid w:val="000F20A1"/>
    <w:rsid w:val="001070FB"/>
    <w:rsid w:val="00115C81"/>
    <w:rsid w:val="0012582E"/>
    <w:rsid w:val="0014121B"/>
    <w:rsid w:val="00192492"/>
    <w:rsid w:val="001A3B8E"/>
    <w:rsid w:val="001A55FC"/>
    <w:rsid w:val="001A7E3C"/>
    <w:rsid w:val="00204ADF"/>
    <w:rsid w:val="00232D09"/>
    <w:rsid w:val="0025321F"/>
    <w:rsid w:val="00266F5F"/>
    <w:rsid w:val="00292716"/>
    <w:rsid w:val="00306C15"/>
    <w:rsid w:val="00322E35"/>
    <w:rsid w:val="00327F57"/>
    <w:rsid w:val="00354A62"/>
    <w:rsid w:val="003A7789"/>
    <w:rsid w:val="003B16CB"/>
    <w:rsid w:val="003B2C55"/>
    <w:rsid w:val="003D0BDE"/>
    <w:rsid w:val="003D78C6"/>
    <w:rsid w:val="00454D08"/>
    <w:rsid w:val="00466E23"/>
    <w:rsid w:val="004734AE"/>
    <w:rsid w:val="00496C70"/>
    <w:rsid w:val="004B5637"/>
    <w:rsid w:val="005040A6"/>
    <w:rsid w:val="00511D10"/>
    <w:rsid w:val="00513D8D"/>
    <w:rsid w:val="0051549F"/>
    <w:rsid w:val="00524EC9"/>
    <w:rsid w:val="00533E04"/>
    <w:rsid w:val="00576B67"/>
    <w:rsid w:val="00597D52"/>
    <w:rsid w:val="005C3050"/>
    <w:rsid w:val="00610CE2"/>
    <w:rsid w:val="00621681"/>
    <w:rsid w:val="006271AD"/>
    <w:rsid w:val="00667DFC"/>
    <w:rsid w:val="00684434"/>
    <w:rsid w:val="00684B87"/>
    <w:rsid w:val="006A2C52"/>
    <w:rsid w:val="006D44DF"/>
    <w:rsid w:val="006E7CCB"/>
    <w:rsid w:val="00705622"/>
    <w:rsid w:val="00706B9E"/>
    <w:rsid w:val="00722EBB"/>
    <w:rsid w:val="007231DF"/>
    <w:rsid w:val="00727463"/>
    <w:rsid w:val="00731CF3"/>
    <w:rsid w:val="00795323"/>
    <w:rsid w:val="007B122D"/>
    <w:rsid w:val="007B7AEA"/>
    <w:rsid w:val="00842E82"/>
    <w:rsid w:val="00860BDC"/>
    <w:rsid w:val="00867B7A"/>
    <w:rsid w:val="008B4D30"/>
    <w:rsid w:val="008C7A21"/>
    <w:rsid w:val="008F644C"/>
    <w:rsid w:val="00932C06"/>
    <w:rsid w:val="009336FF"/>
    <w:rsid w:val="00940014"/>
    <w:rsid w:val="009529DD"/>
    <w:rsid w:val="00954C08"/>
    <w:rsid w:val="00971C4F"/>
    <w:rsid w:val="009B2B73"/>
    <w:rsid w:val="009B70AB"/>
    <w:rsid w:val="009F04C9"/>
    <w:rsid w:val="009F43C3"/>
    <w:rsid w:val="00A07A9B"/>
    <w:rsid w:val="00A7131B"/>
    <w:rsid w:val="00AF455B"/>
    <w:rsid w:val="00B10180"/>
    <w:rsid w:val="00B22991"/>
    <w:rsid w:val="00B276BA"/>
    <w:rsid w:val="00B35D78"/>
    <w:rsid w:val="00B77C31"/>
    <w:rsid w:val="00BB4A31"/>
    <w:rsid w:val="00BB6C4D"/>
    <w:rsid w:val="00BD000A"/>
    <w:rsid w:val="00BE0F71"/>
    <w:rsid w:val="00C06B22"/>
    <w:rsid w:val="00C13A89"/>
    <w:rsid w:val="00C30767"/>
    <w:rsid w:val="00C323AE"/>
    <w:rsid w:val="00C62A8D"/>
    <w:rsid w:val="00C74792"/>
    <w:rsid w:val="00C92BAA"/>
    <w:rsid w:val="00CC7A22"/>
    <w:rsid w:val="00D00DD0"/>
    <w:rsid w:val="00D2000B"/>
    <w:rsid w:val="00D21068"/>
    <w:rsid w:val="00D50C4D"/>
    <w:rsid w:val="00DC5EBF"/>
    <w:rsid w:val="00E03549"/>
    <w:rsid w:val="00E324C5"/>
    <w:rsid w:val="00E45C0A"/>
    <w:rsid w:val="00E531A4"/>
    <w:rsid w:val="00E703AC"/>
    <w:rsid w:val="00EA119E"/>
    <w:rsid w:val="00EC04D6"/>
    <w:rsid w:val="00EC6BC8"/>
    <w:rsid w:val="00EE029E"/>
    <w:rsid w:val="00EE6FB4"/>
    <w:rsid w:val="00F315B4"/>
    <w:rsid w:val="00FC7CEE"/>
    <w:rsid w:val="00FD7A64"/>
    <w:rsid w:val="00FE3A6D"/>
    <w:rsid w:val="00FE49B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3 של הוועדה לענייני ביקורת לשנת 2021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3 של הוועדה לענייני ביקורת לשנת 2021 28/12/21</dc:title>
  <dc:subject>717227</dc:subject>
  <dc:creator/>
  <cp:keywords/>
  <dc:description/>
  <cp:lastModifiedBy>אייל מגיני</cp:lastModifiedBy>
  <cp:revision>8</cp:revision>
  <cp:lastPrinted>2023-04-30T11:25:00Z</cp:lastPrinted>
  <dcterms:created xsi:type="dcterms:W3CDTF">2025-03-05T11:17:00Z</dcterms:created>
  <dcterms:modified xsi:type="dcterms:W3CDTF">2025-03-05T11:32:00Z</dcterms:modified>
</cp:coreProperties>
</file>