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1C5A" w14:textId="77777777" w:rsidR="00D62B95" w:rsidRPr="002942F8" w:rsidRDefault="00D62B95" w:rsidP="00D62B95">
      <w:pPr>
        <w:ind w:left="6480"/>
        <w:outlineLvl w:val="0"/>
        <w:rPr>
          <w:rFonts w:asciiTheme="minorBidi" w:hAnsiTheme="minorBidi" w:cstheme="minorBidi"/>
          <w:sz w:val="28"/>
          <w:szCs w:val="28"/>
          <w:rtl/>
        </w:rPr>
      </w:pPr>
    </w:p>
    <w:p w14:paraId="65A187A1" w14:textId="77777777" w:rsidR="00D62B95" w:rsidRPr="002942F8" w:rsidRDefault="00D62B95" w:rsidP="00D62B95">
      <w:pPr>
        <w:ind w:left="6480"/>
        <w:outlineLvl w:val="0"/>
        <w:rPr>
          <w:rFonts w:asciiTheme="minorBidi" w:hAnsiTheme="minorBidi" w:cstheme="minorBidi"/>
          <w:sz w:val="28"/>
          <w:szCs w:val="28"/>
          <w:rtl/>
        </w:rPr>
      </w:pPr>
    </w:p>
    <w:p w14:paraId="00DD0AA7" w14:textId="77777777" w:rsidR="00D62B95" w:rsidRPr="002942F8" w:rsidRDefault="00D62B95" w:rsidP="00E976EF">
      <w:pPr>
        <w:ind w:left="5760"/>
        <w:outlineLvl w:val="0"/>
        <w:rPr>
          <w:rFonts w:asciiTheme="minorBidi" w:hAnsiTheme="minorBidi" w:cstheme="minorBidi"/>
          <w:sz w:val="28"/>
          <w:szCs w:val="28"/>
          <w:rtl/>
        </w:rPr>
      </w:pPr>
      <w:r w:rsidRPr="002942F8">
        <w:rPr>
          <w:rFonts w:asciiTheme="minorBidi" w:hAnsiTheme="minorBidi" w:cstheme="minorBidi"/>
          <w:sz w:val="28"/>
          <w:szCs w:val="28"/>
          <w:rtl/>
        </w:rPr>
        <w:fldChar w:fldCharType="begin"/>
      </w:r>
      <w:r w:rsidRPr="002942F8">
        <w:rPr>
          <w:rFonts w:asciiTheme="minorBidi" w:hAnsiTheme="minorBidi" w:cstheme="minorBidi"/>
          <w:sz w:val="28"/>
          <w:szCs w:val="28"/>
          <w:rtl/>
        </w:rPr>
        <w:instrText xml:space="preserve"> </w:instrText>
      </w:r>
      <w:r w:rsidRPr="002942F8">
        <w:rPr>
          <w:rFonts w:asciiTheme="minorBidi" w:hAnsiTheme="minorBidi" w:cstheme="minorBidi"/>
          <w:sz w:val="28"/>
          <w:szCs w:val="28"/>
        </w:rPr>
        <w:instrText>CREATEDATE  \@ "dd MMMM yyyy"  \* MERGEFORMAT</w:instrText>
      </w:r>
      <w:r w:rsidRPr="002942F8">
        <w:rPr>
          <w:rFonts w:asciiTheme="minorBidi" w:hAnsiTheme="minorBidi" w:cstheme="minorBidi"/>
          <w:sz w:val="28"/>
          <w:szCs w:val="28"/>
          <w:rtl/>
        </w:rPr>
        <w:instrText xml:space="preserve"> </w:instrText>
      </w:r>
      <w:r w:rsidRPr="002942F8">
        <w:rPr>
          <w:rFonts w:asciiTheme="minorBidi" w:hAnsiTheme="minorBidi" w:cstheme="minorBidi"/>
          <w:sz w:val="28"/>
          <w:szCs w:val="28"/>
          <w:rtl/>
        </w:rPr>
        <w:fldChar w:fldCharType="separate"/>
      </w:r>
      <w:r w:rsidR="002942F8" w:rsidRPr="002942F8">
        <w:rPr>
          <w:rFonts w:asciiTheme="minorBidi" w:hAnsiTheme="minorBidi" w:cstheme="minorBidi"/>
          <w:noProof/>
          <w:sz w:val="28"/>
          <w:szCs w:val="28"/>
          <w:rtl/>
        </w:rPr>
        <w:t>‏20 אוקטובר 2025</w:t>
      </w:r>
      <w:r w:rsidRPr="002942F8">
        <w:rPr>
          <w:rFonts w:asciiTheme="minorBidi" w:hAnsiTheme="minorBidi" w:cstheme="minorBidi"/>
          <w:sz w:val="28"/>
          <w:szCs w:val="28"/>
          <w:rtl/>
        </w:rPr>
        <w:fldChar w:fldCharType="end"/>
      </w:r>
      <w:r w:rsidRPr="002942F8">
        <w:rPr>
          <w:rFonts w:asciiTheme="minorBidi" w:hAnsiTheme="minorBidi" w:cstheme="minorBidi"/>
          <w:sz w:val="28"/>
          <w:szCs w:val="28"/>
          <w:rtl/>
        </w:rPr>
        <w:t xml:space="preserve">  </w:t>
      </w:r>
    </w:p>
    <w:p w14:paraId="3AEE5002" w14:textId="77777777" w:rsidR="00D62B95" w:rsidRPr="002942F8" w:rsidRDefault="00D62B95" w:rsidP="00E976EF">
      <w:pPr>
        <w:ind w:left="5760"/>
        <w:outlineLvl w:val="0"/>
        <w:rPr>
          <w:rFonts w:asciiTheme="minorBidi" w:hAnsiTheme="minorBidi" w:cstheme="minorBidi"/>
          <w:sz w:val="28"/>
          <w:szCs w:val="28"/>
          <w:rtl/>
        </w:rPr>
      </w:pPr>
      <w:r w:rsidRPr="002942F8">
        <w:rPr>
          <w:rFonts w:asciiTheme="minorBidi" w:hAnsiTheme="minorBidi" w:cstheme="minorBidi"/>
          <w:b/>
          <w:sz w:val="28"/>
          <w:szCs w:val="28"/>
          <w:rtl/>
        </w:rPr>
        <w:fldChar w:fldCharType="begin"/>
      </w:r>
      <w:r w:rsidRPr="002942F8">
        <w:rPr>
          <w:rFonts w:asciiTheme="minorBidi" w:hAnsiTheme="minorBidi" w:cstheme="minorBidi"/>
          <w:b/>
          <w:sz w:val="28"/>
          <w:szCs w:val="28"/>
          <w:rtl/>
        </w:rPr>
        <w:instrText xml:space="preserve"> </w:instrText>
      </w:r>
      <w:r w:rsidRPr="002942F8">
        <w:rPr>
          <w:rFonts w:asciiTheme="minorBidi" w:hAnsiTheme="minorBidi" w:cstheme="minorBidi"/>
          <w:b/>
          <w:sz w:val="28"/>
          <w:szCs w:val="28"/>
        </w:rPr>
        <w:instrText>CREATEDATE  \@ "dd MMMM yyyy" \h  \* MERGEFORMAT</w:instrText>
      </w:r>
      <w:r w:rsidRPr="002942F8">
        <w:rPr>
          <w:rFonts w:asciiTheme="minorBidi" w:hAnsiTheme="minorBidi" w:cstheme="minorBidi"/>
          <w:b/>
          <w:sz w:val="28"/>
          <w:szCs w:val="28"/>
          <w:rtl/>
        </w:rPr>
        <w:instrText xml:space="preserve"> </w:instrText>
      </w:r>
      <w:r w:rsidRPr="002942F8">
        <w:rPr>
          <w:rFonts w:asciiTheme="minorBidi" w:hAnsiTheme="minorBidi" w:cstheme="minorBidi"/>
          <w:b/>
          <w:sz w:val="28"/>
          <w:szCs w:val="28"/>
          <w:rtl/>
        </w:rPr>
        <w:fldChar w:fldCharType="separate"/>
      </w:r>
      <w:r w:rsidR="002942F8" w:rsidRPr="002942F8">
        <w:rPr>
          <w:rFonts w:asciiTheme="minorBidi" w:hAnsiTheme="minorBidi" w:cstheme="minorBidi"/>
          <w:b/>
          <w:noProof/>
          <w:sz w:val="28"/>
          <w:szCs w:val="28"/>
          <w:rtl/>
        </w:rPr>
        <w:t>‏כ"ח תשרי תשפ"ו</w:t>
      </w:r>
      <w:r w:rsidRPr="002942F8">
        <w:rPr>
          <w:rFonts w:asciiTheme="minorBidi" w:hAnsiTheme="minorBidi" w:cstheme="minorBidi"/>
          <w:sz w:val="28"/>
          <w:szCs w:val="28"/>
          <w:rtl/>
        </w:rPr>
        <w:fldChar w:fldCharType="end"/>
      </w:r>
    </w:p>
    <w:p w14:paraId="63801E10" w14:textId="77777777" w:rsidR="00D62B95" w:rsidRPr="002942F8" w:rsidRDefault="00D62B95" w:rsidP="00E976EF">
      <w:pPr>
        <w:ind w:left="5760"/>
        <w:outlineLvl w:val="0"/>
        <w:rPr>
          <w:rFonts w:asciiTheme="minorBidi" w:hAnsiTheme="minorBidi" w:cstheme="minorBidi"/>
          <w:b/>
          <w:sz w:val="28"/>
          <w:szCs w:val="28"/>
          <w:rtl/>
        </w:rPr>
      </w:pPr>
      <w:r w:rsidRPr="002942F8">
        <w:rPr>
          <w:rFonts w:asciiTheme="minorBidi" w:hAnsiTheme="minorBidi" w:cstheme="minorBidi"/>
          <w:b/>
          <w:sz w:val="28"/>
          <w:szCs w:val="28"/>
          <w:rtl/>
        </w:rPr>
        <w:t xml:space="preserve">סימוכין: </w:t>
      </w:r>
      <w:r w:rsidRPr="002942F8">
        <w:rPr>
          <w:rFonts w:asciiTheme="minorBidi" w:hAnsiTheme="minorBidi" w:cstheme="minorBidi"/>
          <w:b/>
          <w:sz w:val="28"/>
          <w:szCs w:val="28"/>
          <w:rtl/>
        </w:rPr>
        <w:fldChar w:fldCharType="begin"/>
      </w:r>
      <w:r w:rsidRPr="002942F8">
        <w:rPr>
          <w:rFonts w:asciiTheme="minorBidi" w:hAnsiTheme="minorBidi" w:cstheme="minorBidi"/>
          <w:b/>
          <w:sz w:val="28"/>
          <w:szCs w:val="28"/>
          <w:rtl/>
        </w:rPr>
        <w:instrText xml:space="preserve"> </w:instrText>
      </w:r>
      <w:r w:rsidRPr="002942F8">
        <w:rPr>
          <w:rFonts w:asciiTheme="minorBidi" w:hAnsiTheme="minorBidi" w:cstheme="minorBidi"/>
          <w:b/>
          <w:sz w:val="28"/>
          <w:szCs w:val="28"/>
        </w:rPr>
        <w:instrText>SUBJECT   \* MERGEFORMAT</w:instrText>
      </w:r>
      <w:r w:rsidRPr="002942F8">
        <w:rPr>
          <w:rFonts w:asciiTheme="minorBidi" w:hAnsiTheme="minorBidi" w:cstheme="minorBidi"/>
          <w:b/>
          <w:sz w:val="28"/>
          <w:szCs w:val="28"/>
          <w:rtl/>
        </w:rPr>
        <w:instrText xml:space="preserve"> </w:instrText>
      </w:r>
      <w:r w:rsidRPr="002942F8">
        <w:rPr>
          <w:rFonts w:asciiTheme="minorBidi" w:hAnsiTheme="minorBidi" w:cstheme="minorBidi"/>
          <w:b/>
          <w:sz w:val="28"/>
          <w:szCs w:val="28"/>
          <w:rtl/>
        </w:rPr>
        <w:fldChar w:fldCharType="separate"/>
      </w:r>
      <w:r w:rsidR="002942F8" w:rsidRPr="002942F8">
        <w:rPr>
          <w:rFonts w:asciiTheme="minorBidi" w:hAnsiTheme="minorBidi" w:cstheme="minorBidi"/>
          <w:b/>
          <w:sz w:val="28"/>
          <w:szCs w:val="28"/>
          <w:rtl/>
        </w:rPr>
        <w:t>734082</w:t>
      </w:r>
      <w:r w:rsidRPr="002942F8">
        <w:rPr>
          <w:rFonts w:asciiTheme="minorBidi" w:hAnsiTheme="minorBidi" w:cstheme="minorBidi"/>
          <w:b/>
          <w:sz w:val="28"/>
          <w:szCs w:val="28"/>
          <w:rtl/>
        </w:rPr>
        <w:fldChar w:fldCharType="end"/>
      </w:r>
      <w:r w:rsidRPr="002942F8">
        <w:rPr>
          <w:rFonts w:asciiTheme="minorBidi" w:hAnsiTheme="minorBidi" w:cstheme="minorBidi"/>
          <w:b/>
          <w:sz w:val="28"/>
          <w:szCs w:val="28"/>
          <w:rtl/>
        </w:rPr>
        <w:t xml:space="preserve"> </w:t>
      </w:r>
    </w:p>
    <w:p w14:paraId="450E401A" w14:textId="77777777" w:rsidR="00D62B95" w:rsidRPr="002942F8" w:rsidRDefault="00D62B95" w:rsidP="00D62B95">
      <w:pPr>
        <w:ind w:left="6480"/>
        <w:outlineLvl w:val="0"/>
        <w:rPr>
          <w:rFonts w:asciiTheme="minorBidi" w:hAnsiTheme="minorBidi" w:cstheme="minorBidi"/>
          <w:sz w:val="28"/>
          <w:szCs w:val="28"/>
          <w:rtl/>
        </w:rPr>
      </w:pPr>
    </w:p>
    <w:p w14:paraId="77DC81BE" w14:textId="77777777" w:rsidR="002942F8" w:rsidRPr="002942F8" w:rsidRDefault="002942F8" w:rsidP="002942F8">
      <w:pPr>
        <w:jc w:val="center"/>
        <w:rPr>
          <w:rFonts w:asciiTheme="minorBidi" w:hAnsiTheme="minorBidi" w:cstheme="minorBidi"/>
          <w:b/>
          <w:bCs/>
          <w:sz w:val="28"/>
          <w:szCs w:val="28"/>
          <w:rtl/>
          <w:lang w:eastAsia="he-IL"/>
        </w:rPr>
      </w:pPr>
    </w:p>
    <w:p w14:paraId="616A4BE2" w14:textId="092779F7" w:rsidR="002942F8" w:rsidRPr="002942F8" w:rsidRDefault="002942F8" w:rsidP="002942F8">
      <w:pPr>
        <w:jc w:val="center"/>
        <w:rPr>
          <w:rFonts w:asciiTheme="minorBidi" w:eastAsia="MS Mincho" w:hAnsiTheme="minorBidi" w:cstheme="minorBidi"/>
          <w:b/>
          <w:bCs/>
          <w:sz w:val="28"/>
          <w:szCs w:val="28"/>
          <w:rtl/>
          <w:lang w:val="en-AU"/>
        </w:rPr>
      </w:pPr>
      <w:r w:rsidRPr="002942F8">
        <w:rPr>
          <w:rFonts w:asciiTheme="minorBidi" w:hAnsiTheme="minorBidi" w:cstheme="minorBidi"/>
          <w:b/>
          <w:bCs/>
          <w:sz w:val="28"/>
          <w:szCs w:val="28"/>
          <w:rtl/>
          <w:lang w:eastAsia="he-IL"/>
        </w:rPr>
        <w:t xml:space="preserve">פרוטוקול ישיבת ועדת: כספים מס' ישיבה 8/2025 </w:t>
      </w:r>
      <w:r w:rsidRPr="002942F8">
        <w:rPr>
          <w:rFonts w:asciiTheme="minorBidi" w:hAnsiTheme="minorBidi" w:cstheme="minorBidi"/>
          <w:b/>
          <w:bCs/>
          <w:sz w:val="28"/>
          <w:szCs w:val="28"/>
          <w:rtl/>
          <w:lang w:eastAsia="he-IL"/>
        </w:rPr>
        <w:br/>
        <w:t>נ</w:t>
      </w:r>
      <w:r w:rsidRPr="002942F8">
        <w:rPr>
          <w:rFonts w:asciiTheme="minorBidi" w:eastAsia="MS Mincho" w:hAnsiTheme="minorBidi" w:cstheme="minorBidi"/>
          <w:b/>
          <w:bCs/>
          <w:sz w:val="28"/>
          <w:szCs w:val="28"/>
          <w:rtl/>
        </w:rPr>
        <w:t>ערך ביום</w:t>
      </w:r>
      <w:r w:rsidRPr="002942F8">
        <w:rPr>
          <w:rFonts w:asciiTheme="minorBidi" w:eastAsia="MS Mincho" w:hAnsiTheme="minorBidi" w:cstheme="minorBidi"/>
          <w:b/>
          <w:bCs/>
          <w:sz w:val="28"/>
          <w:szCs w:val="28"/>
          <w:rtl/>
          <w:lang w:val="en-AU"/>
        </w:rPr>
        <w:t xml:space="preserve"> 19</w:t>
      </w:r>
      <w:r w:rsidR="004601AF">
        <w:rPr>
          <w:rFonts w:asciiTheme="minorBidi" w:eastAsia="MS Mincho" w:hAnsiTheme="minorBidi" w:cstheme="minorBidi" w:hint="cs"/>
          <w:b/>
          <w:bCs/>
          <w:sz w:val="28"/>
          <w:szCs w:val="28"/>
          <w:rtl/>
          <w:lang w:val="en-AU"/>
        </w:rPr>
        <w:t>/</w:t>
      </w:r>
      <w:r w:rsidRPr="002942F8">
        <w:rPr>
          <w:rFonts w:asciiTheme="minorBidi" w:eastAsia="MS Mincho" w:hAnsiTheme="minorBidi" w:cstheme="minorBidi"/>
          <w:b/>
          <w:bCs/>
          <w:sz w:val="28"/>
          <w:szCs w:val="28"/>
          <w:rtl/>
          <w:lang w:val="en-AU"/>
        </w:rPr>
        <w:t>10</w:t>
      </w:r>
      <w:r w:rsidR="004601AF">
        <w:rPr>
          <w:rFonts w:asciiTheme="minorBidi" w:eastAsia="MS Mincho" w:hAnsiTheme="minorBidi" w:cstheme="minorBidi" w:hint="cs"/>
          <w:b/>
          <w:bCs/>
          <w:sz w:val="28"/>
          <w:szCs w:val="28"/>
          <w:rtl/>
          <w:lang w:val="en-AU"/>
        </w:rPr>
        <w:t>/</w:t>
      </w:r>
      <w:r w:rsidRPr="002942F8">
        <w:rPr>
          <w:rFonts w:asciiTheme="minorBidi" w:eastAsia="MS Mincho" w:hAnsiTheme="minorBidi" w:cstheme="minorBidi"/>
          <w:b/>
          <w:bCs/>
          <w:sz w:val="28"/>
          <w:szCs w:val="28"/>
          <w:rtl/>
          <w:lang w:val="en-AU"/>
        </w:rPr>
        <w:t>2025</w:t>
      </w:r>
    </w:p>
    <w:p w14:paraId="45EE12AA" w14:textId="77777777" w:rsidR="002942F8" w:rsidRPr="002942F8" w:rsidRDefault="002942F8" w:rsidP="002942F8">
      <w:pPr>
        <w:jc w:val="center"/>
        <w:rPr>
          <w:rFonts w:asciiTheme="minorBidi" w:eastAsia="MS Mincho" w:hAnsiTheme="minorBidi" w:cstheme="minorBidi"/>
          <w:b/>
          <w:bCs/>
          <w:sz w:val="28"/>
          <w:szCs w:val="28"/>
          <w:rtl/>
          <w:lang w:val="en-AU"/>
        </w:rPr>
      </w:pPr>
    </w:p>
    <w:p w14:paraId="594EDD5F" w14:textId="77777777" w:rsidR="002942F8" w:rsidRPr="002942F8" w:rsidRDefault="002942F8" w:rsidP="002942F8">
      <w:pPr>
        <w:bidi w:val="0"/>
        <w:rPr>
          <w:rFonts w:asciiTheme="minorBidi" w:eastAsia="MS Mincho" w:hAnsiTheme="minorBidi" w:cstheme="minorBidi"/>
          <w:sz w:val="28"/>
          <w:szCs w:val="28"/>
        </w:rPr>
      </w:pPr>
    </w:p>
    <w:p w14:paraId="35AE4155" w14:textId="77777777" w:rsidR="002942F8" w:rsidRPr="002942F8" w:rsidRDefault="002942F8" w:rsidP="002942F8">
      <w:pPr>
        <w:spacing w:line="360" w:lineRule="auto"/>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שמות חברי הוועדה הנוכחים:</w:t>
      </w:r>
    </w:p>
    <w:p w14:paraId="790D26FA"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דני הרוש– יו"ר הוועדה</w:t>
      </w:r>
    </w:p>
    <w:p w14:paraId="13E6AEEF"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יעל סער – חברת הוועדה</w:t>
      </w:r>
    </w:p>
    <w:p w14:paraId="13D1BBBA"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הדר לביא – חברת הוועדה</w:t>
      </w:r>
    </w:p>
    <w:p w14:paraId="7AF2FAF4" w14:textId="77777777" w:rsid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לירית שפיר שמש – חברת הוועדה</w:t>
      </w:r>
    </w:p>
    <w:p w14:paraId="7327433D" w14:textId="77777777" w:rsidR="002942F8" w:rsidRDefault="002942F8" w:rsidP="002942F8">
      <w:pPr>
        <w:rPr>
          <w:rFonts w:asciiTheme="minorBidi" w:eastAsia="MS Mincho" w:hAnsiTheme="minorBidi" w:cstheme="minorBidi"/>
          <w:b/>
          <w:bCs/>
          <w:sz w:val="28"/>
          <w:szCs w:val="28"/>
          <w:rtl/>
        </w:rPr>
      </w:pPr>
    </w:p>
    <w:p w14:paraId="1B83F618" w14:textId="35B9272A" w:rsidR="002942F8" w:rsidRDefault="002942F8" w:rsidP="002942F8">
      <w:pPr>
        <w:rPr>
          <w:rFonts w:asciiTheme="minorBidi" w:eastAsia="MS Mincho" w:hAnsiTheme="minorBidi" w:cstheme="minorBidi"/>
          <w:b/>
          <w:bCs/>
          <w:sz w:val="28"/>
          <w:szCs w:val="28"/>
          <w:rtl/>
        </w:rPr>
      </w:pPr>
      <w:r>
        <w:rPr>
          <w:rFonts w:asciiTheme="minorBidi" w:eastAsia="MS Mincho" w:hAnsiTheme="minorBidi" w:cstheme="minorBidi" w:hint="cs"/>
          <w:b/>
          <w:bCs/>
          <w:sz w:val="28"/>
          <w:szCs w:val="28"/>
          <w:rtl/>
        </w:rPr>
        <w:t>שמות חברי הוועדה שנעדרו:</w:t>
      </w:r>
    </w:p>
    <w:p w14:paraId="532AD79F"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אורן כהן – חבר הוועדה</w:t>
      </w:r>
    </w:p>
    <w:p w14:paraId="3C532630"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ממה שיינפין – חבר הוועדה</w:t>
      </w:r>
    </w:p>
    <w:p w14:paraId="5CECCDF6"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אמיר קולמן – חבר הוועדה</w:t>
      </w:r>
    </w:p>
    <w:p w14:paraId="3D667207" w14:textId="77777777" w:rsidR="002942F8" w:rsidRPr="002942F8" w:rsidRDefault="002942F8" w:rsidP="002942F8">
      <w:pPr>
        <w:rPr>
          <w:rFonts w:asciiTheme="minorBidi" w:eastAsia="MS Mincho" w:hAnsiTheme="minorBidi" w:cstheme="minorBidi"/>
          <w:b/>
          <w:bCs/>
          <w:sz w:val="28"/>
          <w:szCs w:val="28"/>
          <w:rtl/>
        </w:rPr>
      </w:pPr>
    </w:p>
    <w:p w14:paraId="56925EA5" w14:textId="77777777" w:rsidR="002942F8" w:rsidRPr="002942F8" w:rsidRDefault="002942F8" w:rsidP="002942F8">
      <w:pPr>
        <w:rPr>
          <w:rFonts w:asciiTheme="minorBidi" w:hAnsiTheme="minorBidi" w:cstheme="minorBidi"/>
          <w:b/>
          <w:bCs/>
          <w:sz w:val="28"/>
          <w:szCs w:val="28"/>
          <w:rtl/>
          <w:lang w:eastAsia="he-IL"/>
        </w:rPr>
      </w:pPr>
    </w:p>
    <w:p w14:paraId="4845D175" w14:textId="77777777" w:rsidR="002942F8" w:rsidRPr="002942F8" w:rsidRDefault="002942F8" w:rsidP="002942F8">
      <w:pPr>
        <w:spacing w:line="360" w:lineRule="auto"/>
        <w:rPr>
          <w:rFonts w:asciiTheme="minorBidi" w:hAnsiTheme="minorBidi" w:cstheme="minorBidi"/>
          <w:b/>
          <w:bCs/>
          <w:sz w:val="28"/>
          <w:szCs w:val="28"/>
          <w:rtl/>
          <w:lang w:eastAsia="he-IL"/>
        </w:rPr>
      </w:pPr>
      <w:r w:rsidRPr="002942F8">
        <w:rPr>
          <w:rFonts w:asciiTheme="minorBidi" w:hAnsiTheme="minorBidi" w:cstheme="minorBidi"/>
          <w:b/>
          <w:bCs/>
          <w:sz w:val="28"/>
          <w:szCs w:val="28"/>
          <w:rtl/>
          <w:lang w:eastAsia="he-IL"/>
        </w:rPr>
        <w:t>שמות מוזמנים שנכחו:</w:t>
      </w:r>
    </w:p>
    <w:p w14:paraId="31DEC85B"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צחי בן אדרת – גזבר העירייה</w:t>
      </w:r>
    </w:p>
    <w:p w14:paraId="66826998" w14:textId="6EC5D53A" w:rsidR="002942F8" w:rsidRPr="002942F8" w:rsidRDefault="002942F8" w:rsidP="002942F8">
      <w:pPr>
        <w:rPr>
          <w:rFonts w:asciiTheme="minorBidi" w:eastAsia="MS Mincho" w:hAnsiTheme="minorBidi" w:cstheme="minorBidi"/>
          <w:b/>
          <w:bCs/>
          <w:sz w:val="28"/>
          <w:szCs w:val="28"/>
          <w:rtl/>
        </w:rPr>
      </w:pPr>
      <w:r>
        <w:rPr>
          <w:rFonts w:asciiTheme="minorBidi" w:eastAsia="MS Mincho" w:hAnsiTheme="minorBidi" w:cstheme="minorBidi" w:hint="cs"/>
          <w:b/>
          <w:bCs/>
          <w:sz w:val="28"/>
          <w:szCs w:val="28"/>
          <w:rtl/>
        </w:rPr>
        <w:t>איילת נהרי עובד</w:t>
      </w:r>
      <w:r w:rsidRPr="002942F8">
        <w:rPr>
          <w:rFonts w:asciiTheme="minorBidi" w:eastAsia="MS Mincho" w:hAnsiTheme="minorBidi" w:cstheme="minorBidi"/>
          <w:b/>
          <w:bCs/>
          <w:sz w:val="28"/>
          <w:szCs w:val="28"/>
          <w:rtl/>
        </w:rPr>
        <w:t xml:space="preserve"> – סגן גזבר העירייה ואחראי תקציב פיתוח</w:t>
      </w:r>
    </w:p>
    <w:p w14:paraId="3419DD96"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פירי לוי –סגנית מנהל אגף תקציבים</w:t>
      </w:r>
    </w:p>
    <w:p w14:paraId="7A36C69A" w14:textId="77777777" w:rsidR="002942F8" w:rsidRPr="002942F8" w:rsidRDefault="002942F8" w:rsidP="002942F8">
      <w:pPr>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מירי מינוסקין – מנהלת לשכת גזבר</w:t>
      </w:r>
    </w:p>
    <w:p w14:paraId="5F569683" w14:textId="77777777" w:rsidR="002942F8" w:rsidRPr="002942F8" w:rsidRDefault="002942F8" w:rsidP="002942F8">
      <w:pPr>
        <w:spacing w:line="360" w:lineRule="auto"/>
        <w:rPr>
          <w:rFonts w:asciiTheme="minorBidi" w:hAnsiTheme="minorBidi" w:cstheme="minorBidi"/>
          <w:sz w:val="28"/>
          <w:szCs w:val="28"/>
          <w:rtl/>
          <w:lang w:eastAsia="he-IL"/>
        </w:rPr>
      </w:pPr>
    </w:p>
    <w:p w14:paraId="7B61318F" w14:textId="77777777" w:rsidR="002942F8" w:rsidRPr="002942F8" w:rsidRDefault="002942F8" w:rsidP="002942F8">
      <w:pPr>
        <w:spacing w:after="160" w:line="276" w:lineRule="auto"/>
        <w:rPr>
          <w:rFonts w:asciiTheme="minorBidi" w:eastAsia="MS Mincho" w:hAnsiTheme="minorBidi" w:cstheme="minorBidi"/>
          <w:b/>
          <w:bCs/>
          <w:sz w:val="28"/>
          <w:szCs w:val="28"/>
          <w:u w:val="single"/>
          <w:rtl/>
        </w:rPr>
      </w:pPr>
    </w:p>
    <w:p w14:paraId="5AB733CF" w14:textId="77777777" w:rsidR="002942F8" w:rsidRPr="002942F8" w:rsidRDefault="002942F8" w:rsidP="002942F8">
      <w:pPr>
        <w:spacing w:after="160" w:line="276" w:lineRule="auto"/>
        <w:rPr>
          <w:rFonts w:asciiTheme="minorBidi" w:eastAsia="MS Mincho" w:hAnsiTheme="minorBidi" w:cstheme="minorBidi"/>
          <w:b/>
          <w:bCs/>
          <w:sz w:val="28"/>
          <w:szCs w:val="28"/>
          <w:u w:val="single"/>
        </w:rPr>
      </w:pPr>
      <w:r w:rsidRPr="002942F8">
        <w:rPr>
          <w:rFonts w:asciiTheme="minorBidi" w:eastAsia="MS Mincho" w:hAnsiTheme="minorBidi" w:cstheme="minorBidi"/>
          <w:b/>
          <w:bCs/>
          <w:sz w:val="28"/>
          <w:szCs w:val="28"/>
          <w:u w:val="single"/>
          <w:rtl/>
        </w:rPr>
        <w:t>סדר יום הוועדה:</w:t>
      </w:r>
      <w:r w:rsidRPr="002942F8">
        <w:rPr>
          <w:rFonts w:asciiTheme="minorBidi" w:eastAsia="MS Mincho" w:hAnsiTheme="minorBidi" w:cstheme="minorBidi"/>
          <w:b/>
          <w:bCs/>
          <w:sz w:val="28"/>
          <w:szCs w:val="28"/>
        </w:rPr>
        <w:t> </w:t>
      </w:r>
    </w:p>
    <w:p w14:paraId="414B6597" w14:textId="6E09D41E" w:rsidR="002942F8" w:rsidRPr="002942F8" w:rsidRDefault="002942F8" w:rsidP="002942F8">
      <w:pPr>
        <w:numPr>
          <w:ilvl w:val="0"/>
          <w:numId w:val="1"/>
        </w:numPr>
        <w:tabs>
          <w:tab w:val="num" w:pos="0"/>
        </w:tabs>
        <w:spacing w:after="160" w:line="276" w:lineRule="auto"/>
        <w:ind w:left="360"/>
        <w:rPr>
          <w:rFonts w:asciiTheme="minorBidi" w:eastAsia="MS Mincho" w:hAnsiTheme="minorBidi" w:cstheme="minorBidi"/>
          <w:b/>
          <w:bCs/>
          <w:sz w:val="28"/>
          <w:szCs w:val="28"/>
        </w:rPr>
      </w:pPr>
      <w:r w:rsidRPr="002942F8">
        <w:rPr>
          <w:rFonts w:asciiTheme="minorBidi" w:eastAsia="MS Mincho" w:hAnsiTheme="minorBidi" w:cstheme="minorBidi"/>
          <w:b/>
          <w:bCs/>
          <w:sz w:val="28"/>
          <w:szCs w:val="28"/>
          <w:rtl/>
        </w:rPr>
        <w:t>הצגת דוח כספי ליום: 30</w:t>
      </w:r>
      <w:r w:rsidR="004601AF">
        <w:rPr>
          <w:rFonts w:asciiTheme="minorBidi" w:eastAsia="MS Mincho" w:hAnsiTheme="minorBidi" w:cstheme="minorBidi" w:hint="cs"/>
          <w:b/>
          <w:bCs/>
          <w:sz w:val="28"/>
          <w:szCs w:val="28"/>
          <w:rtl/>
        </w:rPr>
        <w:t>/</w:t>
      </w:r>
      <w:r w:rsidRPr="002942F8">
        <w:rPr>
          <w:rFonts w:asciiTheme="minorBidi" w:eastAsia="MS Mincho" w:hAnsiTheme="minorBidi" w:cstheme="minorBidi"/>
          <w:b/>
          <w:bCs/>
          <w:sz w:val="28"/>
          <w:szCs w:val="28"/>
          <w:rtl/>
        </w:rPr>
        <w:t>6</w:t>
      </w:r>
      <w:r w:rsidR="004601AF">
        <w:rPr>
          <w:rFonts w:asciiTheme="minorBidi" w:eastAsia="MS Mincho" w:hAnsiTheme="minorBidi" w:cstheme="minorBidi" w:hint="cs"/>
          <w:b/>
          <w:bCs/>
          <w:sz w:val="28"/>
          <w:szCs w:val="28"/>
          <w:rtl/>
        </w:rPr>
        <w:t>/</w:t>
      </w:r>
      <w:r w:rsidRPr="002942F8">
        <w:rPr>
          <w:rFonts w:asciiTheme="minorBidi" w:eastAsia="MS Mincho" w:hAnsiTheme="minorBidi" w:cstheme="minorBidi"/>
          <w:b/>
          <w:bCs/>
          <w:sz w:val="28"/>
          <w:szCs w:val="28"/>
          <w:rtl/>
        </w:rPr>
        <w:t>2025</w:t>
      </w:r>
    </w:p>
    <w:p w14:paraId="04852016" w14:textId="77777777" w:rsidR="002942F8" w:rsidRPr="002942F8" w:rsidRDefault="002942F8" w:rsidP="002942F8">
      <w:pPr>
        <w:numPr>
          <w:ilvl w:val="0"/>
          <w:numId w:val="1"/>
        </w:numPr>
        <w:spacing w:after="160" w:line="276" w:lineRule="auto"/>
        <w:ind w:left="360"/>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העברות מסעיף לסעיף תקציב רגיל (שוטף)</w:t>
      </w:r>
    </w:p>
    <w:p w14:paraId="022C9163" w14:textId="77777777" w:rsidR="002942F8" w:rsidRPr="002942F8" w:rsidRDefault="002942F8" w:rsidP="002942F8">
      <w:pPr>
        <w:numPr>
          <w:ilvl w:val="0"/>
          <w:numId w:val="1"/>
        </w:numPr>
        <w:spacing w:after="160" w:line="276" w:lineRule="auto"/>
        <w:ind w:left="360"/>
        <w:rPr>
          <w:rFonts w:asciiTheme="minorBidi" w:eastAsia="MS Mincho" w:hAnsiTheme="minorBidi" w:cstheme="minorBidi"/>
          <w:b/>
          <w:bCs/>
          <w:sz w:val="28"/>
          <w:szCs w:val="28"/>
        </w:rPr>
      </w:pPr>
      <w:r w:rsidRPr="002942F8">
        <w:rPr>
          <w:rFonts w:asciiTheme="minorBidi" w:eastAsia="MS Mincho" w:hAnsiTheme="minorBidi" w:cstheme="minorBidi"/>
          <w:b/>
          <w:bCs/>
          <w:sz w:val="28"/>
          <w:szCs w:val="28"/>
          <w:rtl/>
        </w:rPr>
        <w:t>העברות מסעיף לסעיף תקציב פיתוח (תב"ר)</w:t>
      </w:r>
    </w:p>
    <w:p w14:paraId="02D22895" w14:textId="77777777" w:rsidR="002942F8" w:rsidRPr="002942F8" w:rsidRDefault="002942F8" w:rsidP="002942F8">
      <w:pPr>
        <w:spacing w:after="160" w:line="288" w:lineRule="auto"/>
        <w:jc w:val="both"/>
        <w:rPr>
          <w:rFonts w:asciiTheme="minorBidi" w:eastAsia="MS Mincho" w:hAnsiTheme="minorBidi" w:cstheme="minorBidi"/>
          <w:b/>
          <w:bCs/>
          <w:sz w:val="28"/>
          <w:szCs w:val="28"/>
          <w:rtl/>
        </w:rPr>
      </w:pPr>
    </w:p>
    <w:p w14:paraId="617F49D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p>
    <w:p w14:paraId="6B3FE896" w14:textId="77777777" w:rsidR="002942F8" w:rsidRPr="002942F8" w:rsidRDefault="002942F8" w:rsidP="002942F8">
      <w:pPr>
        <w:spacing w:after="160" w:line="276" w:lineRule="auto"/>
        <w:rPr>
          <w:rFonts w:asciiTheme="minorBidi" w:eastAsia="MS Mincho" w:hAnsiTheme="minorBidi" w:cstheme="minorBidi"/>
          <w:sz w:val="28"/>
          <w:szCs w:val="28"/>
          <w:u w:val="single"/>
          <w:rtl/>
        </w:rPr>
      </w:pPr>
      <w:r w:rsidRPr="002942F8">
        <w:rPr>
          <w:rFonts w:asciiTheme="minorBidi" w:eastAsia="MS Mincho" w:hAnsiTheme="minorBidi" w:cstheme="minorBidi"/>
          <w:b/>
          <w:bCs/>
          <w:sz w:val="28"/>
          <w:szCs w:val="28"/>
          <w:u w:val="single"/>
          <w:rtl/>
        </w:rPr>
        <w:t>העברות מסעיף לסעיף תקציב רגיל (שוטף)</w:t>
      </w:r>
    </w:p>
    <w:p w14:paraId="0DCAA08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 xml:space="preserve">פירי לוי: </w:t>
      </w:r>
      <w:r w:rsidRPr="002942F8">
        <w:rPr>
          <w:rFonts w:asciiTheme="minorBidi" w:eastAsia="MS Mincho" w:hAnsiTheme="minorBidi" w:cstheme="minorBidi"/>
          <w:sz w:val="28"/>
          <w:szCs w:val="28"/>
          <w:rtl/>
        </w:rPr>
        <w:t>העברות שוטפות - העברה מס' 1 רשות הספורט, לא ביצענו חלק מאירועי פסטיבל הספורט, רוצים להעביר דרך דרישות מיוחדות. בקשה 2 גם רשות הספורט, רוצים לעדכן ביצוע של הכנסות מול הוצאות בחוגים. גם הבקשה השלישית של רשות הספורט, רוצים להעביר את פרויקט השחייה בבתיה"ס, הכנסות נגד הוצאות.</w:t>
      </w:r>
    </w:p>
    <w:p w14:paraId="317D336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העברה 4 מיסים ומענקים – לעדכן הכנסות המיסים לתקציב הרצוי לסוף שנה. העברה 5 הנדסה מבקשים להוסיף 150,000 ש"ח בגלל הוצאות על מעליות ותיקונן בעיקר. העברה 6 גנים ונוף – מבקשים לעדכן התקציב לאור עדכון מדד. העברה 7 מבקר העירייה לעדכן הוצאות למבקרי חוץ לבקשת המבקר. העברה 8 מבקשים לעדכן 27,000 ש"ח מפעולות לשכר לבקשת האגף. העברה 9 ממפעל הפיס מבקשים מחוסן קהילתי לאזן בצד הוצאות והכנסות. העברה 10 מבקשים בתרבות להגדיר הוצאות והכנסות. העברה 11 מבקשים להגדיר התקציב השוטף במאה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הכנסות והוצאות.</w:t>
      </w:r>
    </w:p>
    <w:p w14:paraId="2B29165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לירית שפיר שמש:</w:t>
      </w:r>
      <w:r w:rsidRPr="002942F8">
        <w:rPr>
          <w:rFonts w:asciiTheme="minorBidi" w:eastAsia="MS Mincho" w:hAnsiTheme="minorBidi" w:cstheme="minorBidi"/>
          <w:sz w:val="28"/>
          <w:szCs w:val="28"/>
          <w:rtl/>
        </w:rPr>
        <w:t xml:space="preserve"> הגדלת פעילות הוצאות מול הכנסות, אני יוצאת מהנחה שעשיתם חשבון כמה הכנסות יהיו מגבייה ודמי השתתפות, אני צודקת? אז הסעיף האחרון לא מובן לי, בטח כשראיתי אותו נושא גם בתב"ר.</w:t>
      </w:r>
    </w:p>
    <w:p w14:paraId="624BA681" w14:textId="4A8DD938"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אסביר, זה ברור. סעיף גדול ובולט. בהעברות הקודמות אישרתם לי לבצע מחזור מלוות. היום ביצענו את המחזור. זה מופיע גם בפיתוח, הקרדיט הוא של איילת, היא ניהלה זאת כמו שצריך. ביצענו המחזור, לקחנו מבנק </w:t>
      </w:r>
      <w:r w:rsidR="00E13B24">
        <w:rPr>
          <w:rFonts w:asciiTheme="minorBidi" w:eastAsia="MS Mincho" w:hAnsiTheme="minorBidi" w:cstheme="minorBidi" w:hint="cs"/>
          <w:sz w:val="28"/>
          <w:szCs w:val="28"/>
          <w:rtl/>
        </w:rPr>
        <w:t>לאומי</w:t>
      </w:r>
      <w:r w:rsidRPr="002942F8">
        <w:rPr>
          <w:rFonts w:asciiTheme="minorBidi" w:eastAsia="MS Mincho" w:hAnsiTheme="minorBidi" w:cstheme="minorBidi"/>
          <w:sz w:val="28"/>
          <w:szCs w:val="28"/>
          <w:rtl/>
        </w:rPr>
        <w:t xml:space="preserve"> הלוואה בתנאי פריים מינוס </w:t>
      </w:r>
      <w:r w:rsidR="00E13B24">
        <w:rPr>
          <w:rFonts w:asciiTheme="minorBidi" w:eastAsia="MS Mincho" w:hAnsiTheme="minorBidi" w:cstheme="minorBidi" w:hint="cs"/>
          <w:sz w:val="28"/>
          <w:szCs w:val="28"/>
          <w:rtl/>
        </w:rPr>
        <w:t>1.81</w:t>
      </w:r>
      <w:r w:rsidRPr="002942F8">
        <w:rPr>
          <w:rFonts w:asciiTheme="minorBidi" w:eastAsia="MS Mincho" w:hAnsiTheme="minorBidi" w:cstheme="minorBidi"/>
          <w:sz w:val="28"/>
          <w:szCs w:val="28"/>
          <w:rtl/>
        </w:rPr>
        <w:t xml:space="preserve">, לקחנו הלוואה של 100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בפריים של מינוס 1.81. זה תנאים טובים יותר ממה שהיה לנו. התוצאה</w:t>
      </w:r>
      <w:r w:rsidR="00E13B24">
        <w:rPr>
          <w:rFonts w:asciiTheme="minorBidi" w:eastAsia="MS Mincho" w:hAnsiTheme="minorBidi" w:cstheme="minorBidi" w:hint="cs"/>
          <w:sz w:val="28"/>
          <w:szCs w:val="28"/>
          <w:rtl/>
        </w:rPr>
        <w:t xml:space="preserve"> והערכה היא</w:t>
      </w:r>
      <w:r w:rsidRPr="002942F8">
        <w:rPr>
          <w:rFonts w:asciiTheme="minorBidi" w:eastAsia="MS Mincho" w:hAnsiTheme="minorBidi" w:cstheme="minorBidi"/>
          <w:sz w:val="28"/>
          <w:szCs w:val="28"/>
          <w:rtl/>
        </w:rPr>
        <w:t xml:space="preserve"> שנחסוך מכספי הפיתוח</w:t>
      </w:r>
      <w:r w:rsidR="00E13B24">
        <w:rPr>
          <w:rFonts w:asciiTheme="minorBidi" w:eastAsia="MS Mincho" w:hAnsiTheme="minorBidi" w:cstheme="minorBidi" w:hint="cs"/>
          <w:sz w:val="28"/>
          <w:szCs w:val="28"/>
          <w:rtl/>
        </w:rPr>
        <w:t xml:space="preserve"> כ</w:t>
      </w:r>
      <w:r w:rsidRPr="002942F8">
        <w:rPr>
          <w:rFonts w:asciiTheme="minorBidi" w:eastAsia="MS Mincho" w:hAnsiTheme="minorBidi" w:cstheme="minorBidi"/>
          <w:sz w:val="28"/>
          <w:szCs w:val="28"/>
          <w:rtl/>
        </w:rPr>
        <w:t xml:space="preserve"> 5-6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כל שנה. זה מה שרצינו לעשות לכתחילה.</w:t>
      </w:r>
    </w:p>
    <w:p w14:paraId="0B3F8FF6" w14:textId="227A2A96" w:rsidR="002942F8" w:rsidRPr="002942F8" w:rsidRDefault="002942F8" w:rsidP="00E13B24">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הסתכלנו בספרים איך מבצעים רישום זאת באופן נאות כמו שמשרד הפנים דורש. הסתבר שצריך לרשום זאת גם בשוטף וגם בפיתוח, זה רישום חשבונאי. פשוט להשלים רישום חשבונאי של האישור שוועדת הכספים נתנה לי</w:t>
      </w:r>
      <w:r w:rsidR="00E13B24">
        <w:rPr>
          <w:rFonts w:asciiTheme="minorBidi" w:eastAsia="MS Mincho" w:hAnsiTheme="minorBidi" w:cstheme="minorBidi" w:hint="cs"/>
          <w:sz w:val="28"/>
          <w:szCs w:val="28"/>
          <w:rtl/>
        </w:rPr>
        <w:t>.</w:t>
      </w:r>
      <w:r w:rsidRPr="002942F8">
        <w:rPr>
          <w:rFonts w:asciiTheme="minorBidi" w:eastAsia="MS Mincho" w:hAnsiTheme="minorBidi" w:cstheme="minorBidi"/>
          <w:sz w:val="28"/>
          <w:szCs w:val="28"/>
          <w:rtl/>
        </w:rPr>
        <w:t xml:space="preserve"> בתב"ר זה אותו סכום. זה רישום חשבונאי. </w:t>
      </w:r>
    </w:p>
    <w:p w14:paraId="208295D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לירית שפיר שמש:</w:t>
      </w:r>
      <w:r w:rsidRPr="002942F8">
        <w:rPr>
          <w:rFonts w:asciiTheme="minorBidi" w:eastAsia="MS Mincho" w:hAnsiTheme="minorBidi" w:cstheme="minorBidi"/>
          <w:sz w:val="28"/>
          <w:szCs w:val="28"/>
          <w:rtl/>
        </w:rPr>
        <w:t xml:space="preserve"> אז זה למעשה העברת רישום מאחד לשני.</w:t>
      </w:r>
    </w:p>
    <w:p w14:paraId="4CBAA81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הדר לביא:</w:t>
      </w:r>
      <w:r w:rsidRPr="002942F8">
        <w:rPr>
          <w:rFonts w:asciiTheme="minorBidi" w:eastAsia="MS Mincho" w:hAnsiTheme="minorBidi" w:cstheme="minorBidi"/>
          <w:sz w:val="28"/>
          <w:szCs w:val="28"/>
          <w:rtl/>
        </w:rPr>
        <w:t xml:space="preserve"> מה לגבי </w:t>
      </w:r>
      <w:proofErr w:type="spellStart"/>
      <w:r w:rsidRPr="002942F8">
        <w:rPr>
          <w:rFonts w:asciiTheme="minorBidi" w:eastAsia="MS Mincho" w:hAnsiTheme="minorBidi" w:cstheme="minorBidi"/>
          <w:sz w:val="28"/>
          <w:szCs w:val="28"/>
          <w:rtl/>
        </w:rPr>
        <w:t>פרעון</w:t>
      </w:r>
      <w:proofErr w:type="spellEnd"/>
      <w:r w:rsidRPr="002942F8">
        <w:rPr>
          <w:rFonts w:asciiTheme="minorBidi" w:eastAsia="MS Mincho" w:hAnsiTheme="minorBidi" w:cstheme="minorBidi"/>
          <w:sz w:val="28"/>
          <w:szCs w:val="28"/>
          <w:rtl/>
        </w:rPr>
        <w:t xml:space="preserve"> המלוות?</w:t>
      </w:r>
    </w:p>
    <w:p w14:paraId="2FCFCF3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למעשה פרענו הלוואות ישנות. לא החזרנו את המלוות שלנו, בסה"כ מחזרנו אותן. כרגע אני לא רואה איך אנו מקטינים את עומס המלוות. בהגדרה, זה שאנו מגדילים את המחזור שלנו כל שנה, ומשאירים את עומס המלוות אותו דבר, למעשה אחוז המלוות יורד. מקווה שבתקציב 26 שעובדים עליו נצליח לשמור את זה גם.</w:t>
      </w:r>
    </w:p>
    <w:p w14:paraId="524DBF7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הדר לביא:</w:t>
      </w:r>
      <w:r w:rsidRPr="002942F8">
        <w:rPr>
          <w:rFonts w:asciiTheme="minorBidi" w:eastAsia="MS Mincho" w:hAnsiTheme="minorBidi" w:cstheme="minorBidi"/>
          <w:sz w:val="28"/>
          <w:szCs w:val="28"/>
          <w:rtl/>
        </w:rPr>
        <w:t xml:space="preserve"> האם ה-200,000 של השחייה זה לכיתות ה' שהצטרפו עכשיו?</w:t>
      </w:r>
    </w:p>
    <w:p w14:paraId="0BB7C29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לא, יש לנו פיגור בגלל המלחמה לאורך השנים של שכבה וחצי בנושא שחייה. בעקבות פתיחת בריכה מחוממת בבית ברל, אנו יכולים לנסות לחסל את הפערים, לכן אנו מגבירים גם את היקף הפרויקט. חלק מזה קשור להורים וחלק עובר דרך הגפן. הפרויקט מפוצל לשניים. גם כך העירייה מחפה ומכסה סכום לא קטן מהפרויקט. גם כך יש חלק על העירייה. גם בתיה"ס גובים מההורים, אני יודעת. מה שהם גובים אנו משלמים מזה את כל הפעולות, ויש לנו גם מדדים ושכר. אז הפרויקט הוא ממומן מטעם המקורות. </w:t>
      </w:r>
    </w:p>
    <w:p w14:paraId="23B15D85"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אני חושבת שסעיף ההכנסות גבוה מההוצאות.</w:t>
      </w:r>
    </w:p>
    <w:p w14:paraId="665D8D6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אבל יש סעיף הוצאות השכר שאתם לא רואים פה, שהוא ללא שינוי.</w:t>
      </w:r>
    </w:p>
    <w:p w14:paraId="2E06C3A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עוד שאלות?</w:t>
      </w:r>
    </w:p>
    <w:p w14:paraId="548D5EBF"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אמרתי כמה פעמים שאני שונאת את ההסברים של מיון פנימי, אני לא יודעת מה זה אומר.</w:t>
      </w:r>
    </w:p>
    <w:p w14:paraId="4E78A73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זה באמת מיון פנימי. פנה אלי המבקר, ביקש הוצאות אחרות במקום סעיף הוצאות חוץ שזה ליבת העניין. במקרה הזה הוא רוצה להשתלמויות.</w:t>
      </w:r>
    </w:p>
    <w:p w14:paraId="05B4D7E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אז יש תשובה. למה לא לרשום להשתלמויות?</w:t>
      </w:r>
    </w:p>
    <w:p w14:paraId="05CBA5B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כי זה לא בהכרח. זה יכול להיות דברים אחרים. בהגדרה זה הוצאות אחרות.</w:t>
      </w:r>
    </w:p>
    <w:p w14:paraId="70A12D6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רכישות אולמות ספורט זה סעיף שגדל 1000%?</w:t>
      </w:r>
    </w:p>
    <w:p w14:paraId="7258A78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בד"כ רכישות ציוד יוצאות מסעיף 930, זה סעיף מיוחד. לרוב בשוטף לא מוציאים רכישות גבוהות או ציוד, אלא מעדיפים ביצוע. היום יש להם עודף ביתרת ספורט, הם רוצים לנצלו ולרכוש ציוד כבד.</w:t>
      </w:r>
    </w:p>
    <w:p w14:paraId="4E1FECD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זה לא הולך כך, שאם לא הצלחתי לבזבז סלסלה, אבזבז לצורך אחר. אני לא יודעת על מה מוציאים את זה.</w:t>
      </w:r>
    </w:p>
    <w:p w14:paraId="39CDC541"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למה זה נקרא לבזבז?</w:t>
      </w:r>
    </w:p>
    <w:p w14:paraId="26151D9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אנו מאשרים למנהלים לנהל, הם מנהלים את התקציב של עצמם. אם הם רואים שאין ניצול יתרות מסוימות מכל מיני סיבות, שאין צורך, שלא הספיקו, שבתחילת שנה חשבו שכן וראו בהמשך שלא צריך, הם מבקשים לנצל את התקציב ומבקשים מאיתנו. הם רוצים להשתמש בזה, יש תקציב, דווקא זה נותן להם אחריות. </w:t>
      </w:r>
    </w:p>
    <w:p w14:paraId="131CEE91"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זו הוצאה על הסלים עצמם. </w:t>
      </w:r>
    </w:p>
    <w:p w14:paraId="57F8F9C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סלים זה 80,000 ש"ח?</w:t>
      </w:r>
    </w:p>
    <w:p w14:paraId="0594387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זה 8 סלים, כן.</w:t>
      </w:r>
    </w:p>
    <w:p w14:paraId="224704E6"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זה כל הסל, עם הטבעת והעמוד. בכל אולמות הספורט צריך לרענן סלים ולהחליף אותם. אלו סלים בטיחותיים. מהנדס הבטיחות רואה כמה הוא ישר, וממליץ להחליף. זה יותר טוב כהשקעה לטווח ארוך. </w:t>
      </w:r>
    </w:p>
    <w:p w14:paraId="1993B2F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אנו יושבים במשרד. האיש בשטח מבין, רואה את הצורך. הוא רואה שנכון להחליף.</w:t>
      </w:r>
    </w:p>
    <w:p w14:paraId="5245652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אגיד מה הייתי שמחה לראות. שבסוף יש איזו תוכנית. הרי בסוף אתה לא יכול לשלם על הכל, כמו שאתה רוצה. אם היה בנק מטרות צבוע מראש, וברגע שמתפנה כסף מפסטיבל ספורט, רואים מה הדרך שלנו לנהל כספים. הבנק נמצא אצלו בראש, אנו לא רואים.</w:t>
      </w:r>
    </w:p>
    <w:p w14:paraId="4B47591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זה לא מדויק. כשאני בונה תקציב כל המנהלים יודעים מה הם רוצים. הם מבקשים 60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ש"ח תוספות כי הם יודעים מה צריך לשדרג. הם בהחלט יודעים. כשאנו בונים תקציב המסגרות ברורות ואנו מבקשים להתכנס. ודאי שהוא יודע שצריך להחליף סלים. בכל העמודה יש תקציב אגף ומסגרת תקציב. הבקשות תמיד יותר גבוהות, וכשמתפנה תקציב הוא יודע מה לבקש.</w:t>
      </w:r>
    </w:p>
    <w:p w14:paraId="0B30ECB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בכל מקרה אפשר לעשות תכנית יותר מדויקת, אני מסכים איתך, יעל. אך עדיין אנו כפופים לשינויים אלה ואחרים ברמת הקווים שלהם.</w:t>
      </w:r>
    </w:p>
    <w:p w14:paraId="6EF52461"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היה יעיל וקל יותר אם מראש היה רכיב גמישות כזה. אתה יודע מראש מה אתה רוצה לעשות, מגדיל תקציב ב-5% למשל.</w:t>
      </w:r>
    </w:p>
    <w:p w14:paraId="4D819486"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לא יהיה תקציב מותנה ושטויות כאלה. היה בעבר, אבל בינינו זה בולשיט אחד גדול. עשו בעבר, אני פחות אוהב את זה. יש לו דף עבודה.</w:t>
      </w:r>
    </w:p>
    <w:p w14:paraId="7F2BB91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על תכנית העבודה את צודקת. </w:t>
      </w:r>
    </w:p>
    <w:p w14:paraId="4B695E9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אני רוצה לשאול מה שאת רוצה לשאול, מה עם ה-7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הנחות במיסים. </w:t>
      </w:r>
    </w:p>
    <w:p w14:paraId="245F4ED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אני יודעת את התשובות.</w:t>
      </w:r>
    </w:p>
    <w:p w14:paraId="775FF1C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זה רעיון של יעל בזמנו, למחזר.</w:t>
      </w:r>
    </w:p>
    <w:p w14:paraId="36CB6C89"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בעבר שאלת אותי על זה, לגבי סע' 4, ושיפרנו עצמנו לאור ההערות שלך.</w:t>
      </w:r>
    </w:p>
    <w:p w14:paraId="350F866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בפעם הקודמת טעינו ב-15% ועכשיו ב-10%.</w:t>
      </w:r>
    </w:p>
    <w:p w14:paraId="2FA3237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ויש לכך הסבר הגיוני, בעיקר תוספת הארנונה </w:t>
      </w:r>
      <w:proofErr w:type="spellStart"/>
      <w:r w:rsidRPr="002942F8">
        <w:rPr>
          <w:rFonts w:asciiTheme="minorBidi" w:eastAsia="MS Mincho" w:hAnsiTheme="minorBidi" w:cstheme="minorBidi"/>
          <w:sz w:val="28"/>
          <w:szCs w:val="28"/>
          <w:rtl/>
        </w:rPr>
        <w:t>שהיתה</w:t>
      </w:r>
      <w:proofErr w:type="spellEnd"/>
      <w:r w:rsidRPr="002942F8">
        <w:rPr>
          <w:rFonts w:asciiTheme="minorBidi" w:eastAsia="MS Mincho" w:hAnsiTheme="minorBidi" w:cstheme="minorBidi"/>
          <w:sz w:val="28"/>
          <w:szCs w:val="28"/>
          <w:rtl/>
        </w:rPr>
        <w:t xml:space="preserve"> בזמנו. למשל בי"ח זה 4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והיתרות תקצבנו אותן ב-25. אז ההנחה בגין התוספות לא נלקחה בחשבון כי כבר אישרנו את התקציב. אז ה-3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זה תקציב ביה"ח שעלה.</w:t>
      </w:r>
    </w:p>
    <w:p w14:paraId="20933E41"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רציתי לשאול על תכנית החוסן הקהילתי. מה זה, מעניין אותי. מי אחראי על זה. </w:t>
      </w:r>
    </w:p>
    <w:p w14:paraId="4BC810C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כנראה חוסן קהילתי זה שרון דובי.</w:t>
      </w:r>
    </w:p>
    <w:p w14:paraId="5538F2A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זה דווקא רוזי, משרד הרווחה. יש תכנית מפורטת שלו בידי, אפשר לשלוח לך. זה גם הכשרת כל </w:t>
      </w:r>
      <w:proofErr w:type="spellStart"/>
      <w:r w:rsidRPr="002942F8">
        <w:rPr>
          <w:rFonts w:asciiTheme="minorBidi" w:eastAsia="MS Mincho" w:hAnsiTheme="minorBidi" w:cstheme="minorBidi"/>
          <w:sz w:val="28"/>
          <w:szCs w:val="28"/>
          <w:rtl/>
        </w:rPr>
        <w:t>העו"ס</w:t>
      </w:r>
      <w:proofErr w:type="spellEnd"/>
      <w:r w:rsidRPr="002942F8">
        <w:rPr>
          <w:rFonts w:asciiTheme="minorBidi" w:eastAsia="MS Mincho" w:hAnsiTheme="minorBidi" w:cstheme="minorBidi"/>
          <w:sz w:val="28"/>
          <w:szCs w:val="28"/>
          <w:rtl/>
        </w:rPr>
        <w:t xml:space="preserve"> שעבדו מאוד קשה בתקופה האחרונה.</w:t>
      </w:r>
    </w:p>
    <w:p w14:paraId="04C2696F"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זה יחד עם שרון דובי.</w:t>
      </w:r>
    </w:p>
    <w:p w14:paraId="31537C99"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אם תרצי יש ישיבה מחר בבוקר, שתשלח או תעביר מה שצריך.</w:t>
      </w:r>
    </w:p>
    <w:p w14:paraId="6ADFD90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שאלה אחרונה על </w:t>
      </w:r>
      <w:proofErr w:type="spellStart"/>
      <w:r w:rsidRPr="002942F8">
        <w:rPr>
          <w:rFonts w:asciiTheme="minorBidi" w:eastAsia="MS Mincho" w:hAnsiTheme="minorBidi" w:cstheme="minorBidi"/>
          <w:sz w:val="28"/>
          <w:szCs w:val="28"/>
          <w:rtl/>
        </w:rPr>
        <w:t>פרעון</w:t>
      </w:r>
      <w:proofErr w:type="spellEnd"/>
      <w:r w:rsidRPr="002942F8">
        <w:rPr>
          <w:rFonts w:asciiTheme="minorBidi" w:eastAsia="MS Mincho" w:hAnsiTheme="minorBidi" w:cstheme="minorBidi"/>
          <w:sz w:val="28"/>
          <w:szCs w:val="28"/>
          <w:rtl/>
        </w:rPr>
        <w:t xml:space="preserve"> המלוות. יש שורה אחרונה בתקציב הריבית. שורת הריבית לא משתנה?</w:t>
      </w:r>
    </w:p>
    <w:p w14:paraId="28963E35"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לדעתי זה לא יהיה משמעותי. </w:t>
      </w:r>
    </w:p>
    <w:p w14:paraId="26DD4E8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אבל הריבית עצמה היא 5-6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מתוך הדבר הזה, 40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בשנה.</w:t>
      </w:r>
    </w:p>
    <w:p w14:paraId="131B1BC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אני לא מדבר רגע על הריבית, אלא על הרישום של 100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עשיתי לי כוכבית לבדוק את זה, איילת תבדוק את זה.</w:t>
      </w:r>
    </w:p>
    <w:p w14:paraId="1205E07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תבדקו ותתנו תשובה ליעל. לתשומת לבכם.</w:t>
      </w:r>
    </w:p>
    <w:p w14:paraId="067FEA2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אפשר גם לתקן את זה בתקציב הבא.</w:t>
      </w:r>
    </w:p>
    <w:p w14:paraId="744790B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הדר לביא:</w:t>
      </w:r>
      <w:r w:rsidRPr="002942F8">
        <w:rPr>
          <w:rFonts w:asciiTheme="minorBidi" w:eastAsia="MS Mincho" w:hAnsiTheme="minorBidi" w:cstheme="minorBidi"/>
          <w:sz w:val="28"/>
          <w:szCs w:val="28"/>
          <w:rtl/>
        </w:rPr>
        <w:t xml:space="preserve"> (שואלת בטלפון).</w:t>
      </w:r>
    </w:p>
    <w:p w14:paraId="7888C56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זה שכר מינימום וגם גנים בנות. יש 5-6 קבלנים, שמתוכם אחד עבר מכרז חדש, ואז אנו צריכים לעדכן העלויות. (הדר שואלת) גם, וגם בחודש אפריל היה הצמדת שכר מינימום, אז כל הקבלניות קפצו. לא לקחנו בחשבון. (הדר שואלת) כל מה שקשור לדיון, העירייה מחולקת ל-4 שטחים, בנוסף יש אחד שמטפל בבריכות נוי, אחד בכל גני הילדים, לא יודעת מה. של מוסדות החינוך.</w:t>
      </w:r>
    </w:p>
    <w:p w14:paraId="3209EE5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יש קבלן למוסדות חינוך. </w:t>
      </w:r>
    </w:p>
    <w:p w14:paraId="4209451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פירי לוי:</w:t>
      </w:r>
      <w:r w:rsidRPr="002942F8">
        <w:rPr>
          <w:rFonts w:asciiTheme="minorBidi" w:eastAsia="MS Mincho" w:hAnsiTheme="minorBidi" w:cstheme="minorBidi"/>
          <w:sz w:val="28"/>
          <w:szCs w:val="28"/>
          <w:rtl/>
        </w:rPr>
        <w:t xml:space="preserve"> גיא היה בגן, היה איתו גם שינוי. </w:t>
      </w:r>
    </w:p>
    <w:p w14:paraId="78AB5F42"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דקה, אני מסתכל, נבדוק. </w:t>
      </w:r>
    </w:p>
    <w:p w14:paraId="61726F1F"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אתם יכולים להכין לישיבה הבאה לשאלתה של הדר, חלוקה של כל טבלה איפה הוא מתהפך. יש קבלן </w:t>
      </w:r>
      <w:proofErr w:type="spellStart"/>
      <w:r w:rsidRPr="002942F8">
        <w:rPr>
          <w:rFonts w:asciiTheme="minorBidi" w:eastAsia="MS Mincho" w:hAnsiTheme="minorBidi" w:cstheme="minorBidi"/>
          <w:sz w:val="28"/>
          <w:szCs w:val="28"/>
          <w:rtl/>
        </w:rPr>
        <w:t>לאיזור</w:t>
      </w:r>
      <w:proofErr w:type="spellEnd"/>
      <w:r w:rsidRPr="002942F8">
        <w:rPr>
          <w:rFonts w:asciiTheme="minorBidi" w:eastAsia="MS Mincho" w:hAnsiTheme="minorBidi" w:cstheme="minorBidi"/>
          <w:sz w:val="28"/>
          <w:szCs w:val="28"/>
          <w:rtl/>
        </w:rPr>
        <w:t xml:space="preserve"> חינוך, יש קבלן </w:t>
      </w:r>
      <w:proofErr w:type="spellStart"/>
      <w:r w:rsidRPr="002942F8">
        <w:rPr>
          <w:rFonts w:asciiTheme="minorBidi" w:eastAsia="MS Mincho" w:hAnsiTheme="minorBidi" w:cstheme="minorBidi"/>
          <w:sz w:val="28"/>
          <w:szCs w:val="28"/>
          <w:rtl/>
        </w:rPr>
        <w:t>לאיזור</w:t>
      </w:r>
      <w:proofErr w:type="spellEnd"/>
      <w:r w:rsidRPr="002942F8">
        <w:rPr>
          <w:rFonts w:asciiTheme="minorBidi" w:eastAsia="MS Mincho" w:hAnsiTheme="minorBidi" w:cstheme="minorBidi"/>
          <w:sz w:val="28"/>
          <w:szCs w:val="28"/>
          <w:rtl/>
        </w:rPr>
        <w:t xml:space="preserve"> כזה, קבלן של הפארק.</w:t>
      </w:r>
    </w:p>
    <w:p w14:paraId="7E1DD3BF"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תשלחי לי מה שאת צריכה ואני אכין לך. אפשר להעביר את ההעברות בעד פה אחד?</w:t>
      </w:r>
    </w:p>
    <w:p w14:paraId="59513E45"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לירית שפיר שמש:</w:t>
      </w:r>
      <w:r w:rsidRPr="002942F8">
        <w:rPr>
          <w:rFonts w:asciiTheme="minorBidi" w:eastAsia="MS Mincho" w:hAnsiTheme="minorBidi" w:cstheme="minorBidi"/>
          <w:sz w:val="28"/>
          <w:szCs w:val="28"/>
          <w:rtl/>
        </w:rPr>
        <w:t xml:space="preserve"> מאשרת.</w:t>
      </w:r>
    </w:p>
    <w:p w14:paraId="1CCECEE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אושר פה אחד, תודה רבה.</w:t>
      </w:r>
    </w:p>
    <w:p w14:paraId="44E38A92" w14:textId="20D46F70" w:rsidR="002942F8" w:rsidRDefault="002942F8" w:rsidP="002942F8">
      <w:pPr>
        <w:spacing w:after="160" w:line="288" w:lineRule="auto"/>
        <w:jc w:val="both"/>
        <w:rPr>
          <w:rFonts w:asciiTheme="minorBidi" w:eastAsia="MS Mincho" w:hAnsiTheme="minorBidi" w:cstheme="minorBidi"/>
          <w:b/>
          <w:bCs/>
          <w:sz w:val="28"/>
          <w:szCs w:val="28"/>
          <w:rtl/>
        </w:rPr>
      </w:pPr>
      <w:r w:rsidRPr="002942F8">
        <w:rPr>
          <w:rFonts w:asciiTheme="minorBidi" w:eastAsia="MS Mincho" w:hAnsiTheme="minorBidi" w:cstheme="minorBidi" w:hint="cs"/>
          <w:b/>
          <w:bCs/>
          <w:sz w:val="28"/>
          <w:szCs w:val="28"/>
          <w:rtl/>
        </w:rPr>
        <w:t>החלטה:</w:t>
      </w:r>
      <w:r>
        <w:rPr>
          <w:rFonts w:asciiTheme="minorBidi" w:eastAsia="MS Mincho" w:hAnsiTheme="minorBidi" w:cstheme="minorBidi" w:hint="cs"/>
          <w:sz w:val="28"/>
          <w:szCs w:val="28"/>
          <w:rtl/>
        </w:rPr>
        <w:t xml:space="preserve"> </w:t>
      </w:r>
      <w:r w:rsidRPr="002942F8">
        <w:rPr>
          <w:rFonts w:asciiTheme="minorBidi" w:eastAsia="MS Mincho" w:hAnsiTheme="minorBidi" w:cstheme="minorBidi" w:hint="cs"/>
          <w:b/>
          <w:bCs/>
          <w:sz w:val="28"/>
          <w:szCs w:val="28"/>
          <w:rtl/>
        </w:rPr>
        <w:t>אושר פה אחד.</w:t>
      </w:r>
    </w:p>
    <w:p w14:paraId="479B1A21" w14:textId="77777777" w:rsidR="002942F8" w:rsidRPr="002942F8" w:rsidRDefault="002942F8" w:rsidP="002942F8">
      <w:pPr>
        <w:spacing w:after="160" w:line="288" w:lineRule="auto"/>
        <w:jc w:val="both"/>
        <w:rPr>
          <w:rFonts w:asciiTheme="minorBidi" w:eastAsia="MS Mincho" w:hAnsiTheme="minorBidi" w:cstheme="minorBidi"/>
          <w:b/>
          <w:bCs/>
          <w:sz w:val="28"/>
          <w:szCs w:val="28"/>
          <w:rtl/>
        </w:rPr>
      </w:pPr>
    </w:p>
    <w:p w14:paraId="6847CE0A" w14:textId="77777777" w:rsidR="002942F8" w:rsidRPr="002942F8" w:rsidRDefault="002942F8" w:rsidP="002942F8">
      <w:pPr>
        <w:spacing w:after="160" w:line="276" w:lineRule="auto"/>
        <w:rPr>
          <w:rFonts w:asciiTheme="minorBidi" w:eastAsia="MS Mincho" w:hAnsiTheme="minorBidi" w:cstheme="minorBidi"/>
          <w:b/>
          <w:bCs/>
          <w:sz w:val="28"/>
          <w:szCs w:val="28"/>
          <w:u w:val="single"/>
          <w:rtl/>
        </w:rPr>
      </w:pPr>
      <w:r w:rsidRPr="002942F8">
        <w:rPr>
          <w:rFonts w:asciiTheme="minorBidi" w:eastAsia="MS Mincho" w:hAnsiTheme="minorBidi" w:cstheme="minorBidi"/>
          <w:b/>
          <w:bCs/>
          <w:sz w:val="28"/>
          <w:szCs w:val="28"/>
          <w:u w:val="single"/>
          <w:rtl/>
        </w:rPr>
        <w:t>העברות מסעיף לסעיף תקציב פיתוח (תב"ר)</w:t>
      </w:r>
    </w:p>
    <w:p w14:paraId="25B84F05"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איילת נהרי עובד:</w:t>
      </w:r>
      <w:r w:rsidRPr="002942F8">
        <w:rPr>
          <w:rFonts w:asciiTheme="minorBidi" w:eastAsia="MS Mincho" w:hAnsiTheme="minorBidi" w:cstheme="minorBidi"/>
          <w:sz w:val="28"/>
          <w:szCs w:val="28"/>
          <w:rtl/>
        </w:rPr>
        <w:t xml:space="preserve"> שלום לכולם, אנו מבקשים לאשר העברות של הכנסות מול הוצאות באגף אחזקה ותפעול בשיפוץ כבישים ומדרכות. מדובר ברישום גבייה שאנו עושים מיזם. הוא עשה את תשתיות העירייה, ואנו מבטאים את הגבייה עבור הנזקים ומתקנים אותם. זו הכנסה מול הוצאה.</w:t>
      </w:r>
    </w:p>
    <w:p w14:paraId="2ABC302F"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הדבר הבא, עדכון חזות העיר, מיון פנימי בין 2 תב"רים, אין השפעה תקציבית לכך. זה נובע מצרכי האגף. לצורך העניין, המכרז של הטיפול בבעיות הכבישים מסתיים בסכום נמוך יותר ממה שאושר מלכתחילה ונשאר צורך בטיפול בתברואה, אז עשינו הסטה בין שני הדברים.</w:t>
      </w:r>
    </w:p>
    <w:p w14:paraId="10914BD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כנ"ל לגבי חינוך. יש צורך בטיפול במתקני משחקים בגני ילדים, לכן עושים הסטה בין תב"רים של החינוך לטובת מתקני שטח, שעוזר לנו לעשות השלמה של מתקני משחקים בגני ילדים. </w:t>
      </w:r>
    </w:p>
    <w:p w14:paraId="3117965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5503 ו-5529 התחלפו? זה מה שאמרתם?</w:t>
      </w:r>
    </w:p>
    <w:p w14:paraId="70EEEDD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גינות מופיעות בפורטל חינוך, ואנו מעבירים אותם למתקני גנים וכו'. אותה סוגיה שאמרתי קודם, רואים שאין ניצול, רוצים לנצל טוב יותר את התקציב, ולא שיתאפס. כל שנה הכל מתאפס. אני בגישה הפוכה, יש יתרות, אפשר לתת להם לעבוד ואם צריך נשלים להם, זה לא בעיה.</w:t>
      </w:r>
    </w:p>
    <w:p w14:paraId="1926CBA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הייתי שמחה שהיה כתוב הכל בהסברים מראש.</w:t>
      </w:r>
    </w:p>
    <w:p w14:paraId="005EFC2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הכל כתוב בפרוטוקול, הסבר כללי. נשתדל קצת יותר.</w:t>
      </w:r>
    </w:p>
    <w:p w14:paraId="56FCA9D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לירית שפיר שמש:</w:t>
      </w:r>
      <w:r w:rsidRPr="002942F8">
        <w:rPr>
          <w:rFonts w:asciiTheme="minorBidi" w:eastAsia="MS Mincho" w:hAnsiTheme="minorBidi" w:cstheme="minorBidi"/>
          <w:sz w:val="28"/>
          <w:szCs w:val="28"/>
          <w:rtl/>
        </w:rPr>
        <w:t xml:space="preserve"> גם אני הייתי שמחה שזה היה ברור יותר.</w:t>
      </w:r>
    </w:p>
    <w:p w14:paraId="360C0A4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קיבלנו ההערה.</w:t>
      </w:r>
    </w:p>
    <w:p w14:paraId="06F3FD8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איילת נהרי עובד:</w:t>
      </w:r>
      <w:r w:rsidRPr="002942F8">
        <w:rPr>
          <w:rFonts w:asciiTheme="minorBidi" w:eastAsia="MS Mincho" w:hAnsiTheme="minorBidi" w:cstheme="minorBidi"/>
          <w:sz w:val="28"/>
          <w:szCs w:val="28"/>
          <w:rtl/>
        </w:rPr>
        <w:t xml:space="preserve"> בתב"ר מבנה לגיל הרך יש צורך בעוד 250,000 ש"ח לטובת השלמת פיתוח.</w:t>
      </w:r>
    </w:p>
    <w:p w14:paraId="5950BC9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זה התב"ר של יוספטל? הוא לא ייהרס במסגרת פינוי בינוי של יוספטל?</w:t>
      </w:r>
    </w:p>
    <w:p w14:paraId="095FC35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לא זוכר בדיוק את פרטי הפרטים, אך מדברים על 10-15 שנה, אז בינתיים ניהנה. מחר בבוקר לא קורה פינוי בינוי. עדיין אעשה בדיקה מול המהנדסת, יש כמה מבני ציבור שנשארים כמות שהם. כל מבנה ציבור שיורד משם מקבל מבנה חדש על חשבון הפרויקט עצמו. צריך שתהיה כניסה כמו שצריך לילדים, פינות ישיבה, מתקנים.</w:t>
      </w:r>
    </w:p>
    <w:p w14:paraId="39D5122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אני בעד המקום הזה, רק בראש שלי שכשמשקיעים כסף למבנה, צריכה להיות תקופת ניצול, פחת, 20 שנה, 15 שנה. אני לא יודעת מה המספרים. כי ה-230,000 ש"ח האלה לא יחזרו. גם במקום אחר שתשקיעו זה לא יחזור. השאלה אם זה יחזיק 10 שנים, 20 שנה. והשאלה גם מה המצב. אם המקום חייב ואין אפשרות אחרת, אז אחלה. אבל אם הם יסתדרו באופן אחר?</w:t>
      </w:r>
    </w:p>
    <w:p w14:paraId="3E265B8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הם לא יסתדרו, כי זה פיתוח ממש מינימלי. אבל אני בודק עם עליזה ואדווח לך.</w:t>
      </w:r>
    </w:p>
    <w:p w14:paraId="609313F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איילת נהרי עובד:</w:t>
      </w:r>
      <w:r w:rsidRPr="002942F8">
        <w:rPr>
          <w:rFonts w:asciiTheme="minorBidi" w:eastAsia="MS Mincho" w:hAnsiTheme="minorBidi" w:cstheme="minorBidi"/>
          <w:sz w:val="28"/>
          <w:szCs w:val="28"/>
          <w:rtl/>
        </w:rPr>
        <w:t xml:space="preserve"> הדבר הבא – היה צורך לתקן התקרה בספריית המבוגרים. הדבר הבא זה המלוות שדיברנו עליהם קודם. </w:t>
      </w:r>
    </w:p>
    <w:p w14:paraId="0571486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תקרת </w:t>
      </w:r>
      <w:proofErr w:type="spellStart"/>
      <w:r w:rsidRPr="002942F8">
        <w:rPr>
          <w:rFonts w:asciiTheme="minorBidi" w:eastAsia="MS Mincho" w:hAnsiTheme="minorBidi" w:cstheme="minorBidi"/>
          <w:sz w:val="28"/>
          <w:szCs w:val="28"/>
          <w:rtl/>
        </w:rPr>
        <w:t>הספריה</w:t>
      </w:r>
      <w:proofErr w:type="spellEnd"/>
      <w:r w:rsidRPr="002942F8">
        <w:rPr>
          <w:rFonts w:asciiTheme="minorBidi" w:eastAsia="MS Mincho" w:hAnsiTheme="minorBidi" w:cstheme="minorBidi"/>
          <w:sz w:val="28"/>
          <w:szCs w:val="28"/>
          <w:rtl/>
        </w:rPr>
        <w:t xml:space="preserve"> מסוכנת? מה עולה 400,000 ש"ח? זה נראה לי מסוכן אם זה עולה כך.</w:t>
      </w:r>
    </w:p>
    <w:p w14:paraId="65F3DD0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הבנתי שזו החלפה מסיבית של התקרה שעכשיו מתפוררת. כך אמרה שרון, לא הייתי שם.</w:t>
      </w:r>
    </w:p>
    <w:p w14:paraId="577248A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יכול להיות שזה מסוכן כרגע.</w:t>
      </w:r>
    </w:p>
    <w:p w14:paraId="565B027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זה לא מסוכן, מיכאל קונסטרוקטור, אך צריך להחליף, זה נראה לא טוב ההתפוררות הזו. עדיין זו ספריה מהטובות שיש לנו. אך גם פה אני יכול לתת לך תשובה.</w:t>
      </w:r>
    </w:p>
    <w:p w14:paraId="7C7A857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אפשר לאשר פה אחד? כן, מאושר.</w:t>
      </w:r>
    </w:p>
    <w:p w14:paraId="035F1833" w14:textId="2446495E"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שאלה על היתושים. שכחתי לשאול. המכרז של היתושים הזכרים העקרים שמפזרים, זה או ריסוס?</w:t>
      </w:r>
    </w:p>
    <w:p w14:paraId="72301AA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אין לנו ריסוס.</w:t>
      </w:r>
    </w:p>
    <w:p w14:paraId="3A7AF5A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זה </w:t>
      </w:r>
      <w:proofErr w:type="spellStart"/>
      <w:r w:rsidRPr="002942F8">
        <w:rPr>
          <w:rFonts w:asciiTheme="minorBidi" w:eastAsia="MS Mincho" w:hAnsiTheme="minorBidi" w:cstheme="minorBidi"/>
          <w:sz w:val="28"/>
          <w:szCs w:val="28"/>
          <w:rtl/>
        </w:rPr>
        <w:t>פיתרון</w:t>
      </w:r>
      <w:proofErr w:type="spellEnd"/>
      <w:r w:rsidRPr="002942F8">
        <w:rPr>
          <w:rFonts w:asciiTheme="minorBidi" w:eastAsia="MS Mincho" w:hAnsiTheme="minorBidi" w:cstheme="minorBidi"/>
          <w:sz w:val="28"/>
          <w:szCs w:val="28"/>
          <w:rtl/>
        </w:rPr>
        <w:t xml:space="preserve"> ביולוגי, מה שאמרת.</w:t>
      </w:r>
    </w:p>
    <w:p w14:paraId="1A2F972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מתי מחליטים אם זה טוב או לא טוב?</w:t>
      </w:r>
    </w:p>
    <w:p w14:paraId="2EC5D06A"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הסבירות גדולה שזה טוב, נראה בתוך כמה חודשים.</w:t>
      </w:r>
    </w:p>
    <w:p w14:paraId="75D93CE9"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גם אתמול הייתי עסוקה בלמרוח את עצמי בסנו די. צריכה להיות נקודת החלטה אם זה טוב או לא.</w:t>
      </w:r>
    </w:p>
    <w:p w14:paraId="2A029EA6"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נשאל את אורן.</w:t>
      </w:r>
    </w:p>
    <w:p w14:paraId="418CFE47" w14:textId="570BE4AE" w:rsidR="002942F8" w:rsidRDefault="002942F8" w:rsidP="002942F8">
      <w:pPr>
        <w:spacing w:after="160" w:line="288" w:lineRule="auto"/>
        <w:jc w:val="both"/>
        <w:rPr>
          <w:rFonts w:asciiTheme="minorBidi" w:eastAsia="MS Mincho" w:hAnsiTheme="minorBidi" w:cstheme="minorBidi"/>
          <w:b/>
          <w:bCs/>
          <w:sz w:val="28"/>
          <w:szCs w:val="28"/>
          <w:rtl/>
        </w:rPr>
      </w:pPr>
      <w:r w:rsidRPr="002942F8">
        <w:rPr>
          <w:rFonts w:asciiTheme="minorBidi" w:eastAsia="MS Mincho" w:hAnsiTheme="minorBidi" w:cstheme="minorBidi" w:hint="cs"/>
          <w:b/>
          <w:bCs/>
          <w:sz w:val="28"/>
          <w:szCs w:val="28"/>
          <w:rtl/>
        </w:rPr>
        <w:t>החלטה: אושר פה אחד</w:t>
      </w:r>
    </w:p>
    <w:p w14:paraId="7E973886" w14:textId="77777777" w:rsidR="002942F8" w:rsidRPr="002942F8" w:rsidRDefault="002942F8" w:rsidP="002942F8">
      <w:pPr>
        <w:spacing w:after="160" w:line="288" w:lineRule="auto"/>
        <w:jc w:val="both"/>
        <w:rPr>
          <w:rFonts w:asciiTheme="minorBidi" w:eastAsia="MS Mincho" w:hAnsiTheme="minorBidi" w:cstheme="minorBidi"/>
          <w:b/>
          <w:bCs/>
          <w:sz w:val="28"/>
          <w:szCs w:val="28"/>
          <w:rtl/>
        </w:rPr>
      </w:pPr>
    </w:p>
    <w:p w14:paraId="5903B791" w14:textId="513CB214" w:rsidR="002942F8" w:rsidRPr="002942F8" w:rsidRDefault="002942F8" w:rsidP="002942F8">
      <w:pPr>
        <w:spacing w:after="160" w:line="276" w:lineRule="auto"/>
        <w:rPr>
          <w:rFonts w:asciiTheme="minorBidi" w:eastAsia="MS Mincho" w:hAnsiTheme="minorBidi" w:cstheme="minorBidi"/>
          <w:b/>
          <w:bCs/>
          <w:sz w:val="28"/>
          <w:szCs w:val="28"/>
          <w:u w:val="single"/>
        </w:rPr>
      </w:pPr>
      <w:r w:rsidRPr="002942F8">
        <w:rPr>
          <w:rFonts w:asciiTheme="minorBidi" w:eastAsia="MS Mincho" w:hAnsiTheme="minorBidi" w:cstheme="minorBidi"/>
          <w:b/>
          <w:bCs/>
          <w:sz w:val="28"/>
          <w:szCs w:val="28"/>
          <w:u w:val="single"/>
          <w:rtl/>
        </w:rPr>
        <w:t>הצגת דוח כספי ליום: 30</w:t>
      </w:r>
      <w:r w:rsidR="004601AF">
        <w:rPr>
          <w:rFonts w:asciiTheme="minorBidi" w:eastAsia="MS Mincho" w:hAnsiTheme="minorBidi" w:cstheme="minorBidi" w:hint="cs"/>
          <w:b/>
          <w:bCs/>
          <w:sz w:val="28"/>
          <w:szCs w:val="28"/>
          <w:u w:val="single"/>
          <w:rtl/>
        </w:rPr>
        <w:t>/</w:t>
      </w:r>
      <w:r w:rsidRPr="002942F8">
        <w:rPr>
          <w:rFonts w:asciiTheme="minorBidi" w:eastAsia="MS Mincho" w:hAnsiTheme="minorBidi" w:cstheme="minorBidi"/>
          <w:b/>
          <w:bCs/>
          <w:sz w:val="28"/>
          <w:szCs w:val="28"/>
          <w:u w:val="single"/>
          <w:rtl/>
        </w:rPr>
        <w:t>6</w:t>
      </w:r>
      <w:r w:rsidR="004601AF">
        <w:rPr>
          <w:rFonts w:asciiTheme="minorBidi" w:eastAsia="MS Mincho" w:hAnsiTheme="minorBidi" w:cstheme="minorBidi" w:hint="cs"/>
          <w:b/>
          <w:bCs/>
          <w:sz w:val="28"/>
          <w:szCs w:val="28"/>
          <w:u w:val="single"/>
          <w:rtl/>
        </w:rPr>
        <w:t>/</w:t>
      </w:r>
      <w:r w:rsidRPr="002942F8">
        <w:rPr>
          <w:rFonts w:asciiTheme="minorBidi" w:eastAsia="MS Mincho" w:hAnsiTheme="minorBidi" w:cstheme="minorBidi"/>
          <w:b/>
          <w:bCs/>
          <w:sz w:val="28"/>
          <w:szCs w:val="28"/>
          <w:u w:val="single"/>
          <w:rtl/>
        </w:rPr>
        <w:t>2025</w:t>
      </w:r>
    </w:p>
    <w:p w14:paraId="7EA62457"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דוח רווח והפסד. סה"כ רכוש שוטף, מורכב מנכסים, הכנסות מתוקצבות, חייבים. סה"כ השקעות. סה"כ נכסים בצד החובה 5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w:t>
      </w:r>
    </w:p>
    <w:p w14:paraId="46CD28A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סה"כ התחייבויות 193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קרנות בלתי מתוקצבות 63.9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קרנות מתוקצבות זה בעיקר  התאגיד. עודף בתחילת שנה, עודף בתחילת הדוח. סה"כ עודף מצטבר 28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ש"ח. סה"כ התחייבויות ועודפים 636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ש"ח.</w:t>
      </w:r>
    </w:p>
    <w:p w14:paraId="479E2D1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עומס מלוות 284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ברבעון השלישי נראה את המלוות הנוספות שלקחנו, 45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שהם 33 שוטף </w:t>
      </w:r>
      <w:proofErr w:type="spellStart"/>
      <w:r w:rsidRPr="002942F8">
        <w:rPr>
          <w:rFonts w:asciiTheme="minorBidi" w:eastAsia="MS Mincho" w:hAnsiTheme="minorBidi" w:cstheme="minorBidi"/>
          <w:sz w:val="28"/>
          <w:szCs w:val="28"/>
          <w:rtl/>
        </w:rPr>
        <w:t>במרכאות</w:t>
      </w:r>
      <w:proofErr w:type="spellEnd"/>
      <w:r w:rsidRPr="002942F8">
        <w:rPr>
          <w:rFonts w:asciiTheme="minorBidi" w:eastAsia="MS Mincho" w:hAnsiTheme="minorBidi" w:cstheme="minorBidi"/>
          <w:sz w:val="28"/>
          <w:szCs w:val="28"/>
          <w:rtl/>
        </w:rPr>
        <w:t>, וההלוואה שאישרנו בגין האולם שנטלתי אותה רק עכשיו. לא מיהרנו.</w:t>
      </w:r>
    </w:p>
    <w:p w14:paraId="1A35C18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זה לא קשור להלוואות שאפשר לקחת בריבית 0 מהקרנות.</w:t>
      </w:r>
    </w:p>
    <w:p w14:paraId="1B4EF60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לא קשור. זה של השוטף לא קשור.</w:t>
      </w:r>
    </w:p>
    <w:p w14:paraId="3F41EA3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רצית לספר לאן הלכו 30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w:t>
      </w:r>
    </w:p>
    <w:p w14:paraId="5EC2771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זה בתוך הקרנות. הכנסנו לתוך התב"רים. יש לנו פה עודף של 50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מ-85 ל-35. זה פחות או יותר עבר. בהיטל ההשבחה אנו כרגע עומדים בצפי הגבייה. אני לא זוכר בע"פ כמה הוא. אסתכל ואגיד לך. היטלים שונים הם 31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ש"ח, זה אני זוכר בע"פ, כלומר תקציב. אבל השבחה אני לא זוכר בע"פ אך אנו כן עומדים בצפי. </w:t>
      </w:r>
    </w:p>
    <w:p w14:paraId="655EF7D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תקציב רגיל – סה"כ הכנסות עצמיות, מורכבות מארנונה כללית, עצמיות כללית, רווחה ועצמיות אחר. </w:t>
      </w:r>
    </w:p>
    <w:p w14:paraId="0757723D"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זה מאוד יפה. בד"כ עצמיות הן 30% מתחת. כל הכבוד.</w:t>
      </w:r>
    </w:p>
    <w:p w14:paraId="40C6544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יש לנו גזברות מהטובות ביותר שיש.</w:t>
      </w:r>
    </w:p>
    <w:p w14:paraId="139C9BB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תקבולים ממשרד החינוך, ממשרד הרווחה, ממשלתיים אחרים, תקבולים אחרים.</w:t>
      </w:r>
    </w:p>
    <w:p w14:paraId="7A0D6BA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אחרים זה מה שדיברנו בפעם שעברה? משטרה, לא זוכרת. היה משהו שכמעט כולו 7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וכמעט כולו לא העבירו עדיין. אולי אני טועה.</w:t>
      </w:r>
    </w:p>
    <w:p w14:paraId="6FE6DE45"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מיד אסתכל. לא, זה דווקא ממפעל הפיס אנו צריכים לקבל, אמורים לקבל ההשלמה לקראת סוף השנה.</w:t>
      </w:r>
    </w:p>
    <w:p w14:paraId="06E9F4B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מפעל הפיס נחשב ממשלתי? הוא רשום בתקבולים ממשלתיים אחרים. לא ידעתי שהוא ממשלתי.</w:t>
      </w:r>
    </w:p>
    <w:p w14:paraId="585E608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תקבולים אחרים. איפה את רואה תקבולים ממשלתיים? זה משטרה, 3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w:t>
      </w:r>
    </w:p>
    <w:p w14:paraId="37AB1163"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אני זוכרת שהיה סיפור גם בפעם הקודמת שעברנו על הדוח.</w:t>
      </w:r>
    </w:p>
    <w:p w14:paraId="38C6C8B9"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אבל אנו מקבלים בסוף את הכספים. היה סיפור עם בן גביר, כן מתקצב, לא מתקצב, בסוף עשו בממשלה תקצוב רוחבי וכן נתנו את המימון. זו סאגה, כך הם מתנהלים לצערנו.</w:t>
      </w:r>
    </w:p>
    <w:p w14:paraId="3D0F3F2B"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סה"כ גרעון, הנחות בארנונה, סה"כ הכנסות 606.4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w:t>
      </w:r>
    </w:p>
    <w:p w14:paraId="0CF725E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הוצאות שכר כללי ופעולות כלליות 197.3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שכר עובדי חינוך ופעולות חינוך, שכר עובדי רווחה ופעולות רווחה 65 מלש"ח. סה"כ ... ש"ח. אנו עדיין משלמים </w:t>
      </w:r>
      <w:proofErr w:type="spellStart"/>
      <w:r w:rsidRPr="002942F8">
        <w:rPr>
          <w:rFonts w:asciiTheme="minorBidi" w:eastAsia="MS Mincho" w:hAnsiTheme="minorBidi" w:cstheme="minorBidi"/>
          <w:sz w:val="28"/>
          <w:szCs w:val="28"/>
          <w:rtl/>
        </w:rPr>
        <w:t>פרעון</w:t>
      </w:r>
      <w:proofErr w:type="spellEnd"/>
      <w:r w:rsidRPr="002942F8">
        <w:rPr>
          <w:rFonts w:asciiTheme="minorBidi" w:eastAsia="MS Mincho" w:hAnsiTheme="minorBidi" w:cstheme="minorBidi"/>
          <w:sz w:val="28"/>
          <w:szCs w:val="28"/>
          <w:rtl/>
        </w:rPr>
        <w:t xml:space="preserve"> מלוות ביוב, זה מקרן הביוב. </w:t>
      </w:r>
      <w:proofErr w:type="spellStart"/>
      <w:r w:rsidRPr="002942F8">
        <w:rPr>
          <w:rFonts w:asciiTheme="minorBidi" w:eastAsia="MS Mincho" w:hAnsiTheme="minorBidi" w:cstheme="minorBidi"/>
          <w:sz w:val="28"/>
          <w:szCs w:val="28"/>
          <w:rtl/>
        </w:rPr>
        <w:t>פרעון</w:t>
      </w:r>
      <w:proofErr w:type="spellEnd"/>
      <w:r w:rsidRPr="002942F8">
        <w:rPr>
          <w:rFonts w:asciiTheme="minorBidi" w:eastAsia="MS Mincho" w:hAnsiTheme="minorBidi" w:cstheme="minorBidi"/>
          <w:sz w:val="28"/>
          <w:szCs w:val="28"/>
          <w:rtl/>
        </w:rPr>
        <w:t xml:space="preserve"> מלוות אחרות 21.2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סה"כ 22.5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זה מצטרף להוצאות מימון ומשאיר אותנו עם 52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w:t>
      </w:r>
    </w:p>
    <w:p w14:paraId="00768549"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sz w:val="28"/>
          <w:szCs w:val="28"/>
          <w:rtl/>
        </w:rPr>
        <w:t xml:space="preserve">ארנונה גם בהכנסות וגם בהוצאות 52.6, סה"כ הוצאות 53 מלש"ח, מה שמשאיר אותנו בעודף 3 </w:t>
      </w:r>
      <w:proofErr w:type="spellStart"/>
      <w:r w:rsidRPr="002942F8">
        <w:rPr>
          <w:rFonts w:asciiTheme="minorBidi" w:eastAsia="MS Mincho" w:hAnsiTheme="minorBidi" w:cstheme="minorBidi"/>
          <w:sz w:val="28"/>
          <w:szCs w:val="28"/>
          <w:rtl/>
        </w:rPr>
        <w:t>מליון</w:t>
      </w:r>
      <w:proofErr w:type="spellEnd"/>
      <w:r w:rsidRPr="002942F8">
        <w:rPr>
          <w:rFonts w:asciiTheme="minorBidi" w:eastAsia="MS Mincho" w:hAnsiTheme="minorBidi" w:cstheme="minorBidi"/>
          <w:sz w:val="28"/>
          <w:szCs w:val="28"/>
          <w:rtl/>
        </w:rPr>
        <w:t xml:space="preserve"> לרבעון השני, בתקווה שנמשיך להיות מאוזנים בהפרשי העיתוי.</w:t>
      </w:r>
    </w:p>
    <w:p w14:paraId="5DE3FDFC"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ההיפך, הפרשי העיתוי זה לטובתנו.</w:t>
      </w:r>
    </w:p>
    <w:p w14:paraId="0E939CCB" w14:textId="22D3F90F"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צחי בן אדרת:</w:t>
      </w:r>
      <w:r w:rsidRPr="002942F8">
        <w:rPr>
          <w:rFonts w:asciiTheme="minorBidi" w:eastAsia="MS Mincho" w:hAnsiTheme="minorBidi" w:cstheme="minorBidi"/>
          <w:sz w:val="28"/>
          <w:szCs w:val="28"/>
          <w:rtl/>
        </w:rPr>
        <w:t xml:space="preserve"> הוצאות הבראה לא נכנסות פה לחשבון, כמו כל דוח</w:t>
      </w:r>
      <w:r w:rsidR="00E13B24">
        <w:rPr>
          <w:rFonts w:asciiTheme="minorBidi" w:eastAsia="MS Mincho" w:hAnsiTheme="minorBidi" w:cstheme="minorBidi" w:hint="cs"/>
          <w:sz w:val="28"/>
          <w:szCs w:val="28"/>
          <w:rtl/>
        </w:rPr>
        <w:t xml:space="preserve"> חציוני</w:t>
      </w:r>
    </w:p>
    <w:p w14:paraId="4FF2DA6E"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יעל סער:</w:t>
      </w:r>
      <w:r w:rsidRPr="002942F8">
        <w:rPr>
          <w:rFonts w:asciiTheme="minorBidi" w:eastAsia="MS Mincho" w:hAnsiTheme="minorBidi" w:cstheme="minorBidi"/>
          <w:sz w:val="28"/>
          <w:szCs w:val="28"/>
          <w:rtl/>
        </w:rPr>
        <w:t xml:space="preserve"> טוב שאנו בפלוס ולא במינוס.</w:t>
      </w:r>
    </w:p>
    <w:p w14:paraId="5E2E54E0"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דני הרוש:</w:t>
      </w:r>
      <w:r w:rsidRPr="002942F8">
        <w:rPr>
          <w:rFonts w:asciiTheme="minorBidi" w:eastAsia="MS Mincho" w:hAnsiTheme="minorBidi" w:cstheme="minorBidi"/>
          <w:sz w:val="28"/>
          <w:szCs w:val="28"/>
          <w:rtl/>
        </w:rPr>
        <w:t xml:space="preserve"> תודה לכל הצוות שעושה עבודה נאמנה, לחברי המועצה, ערב טוב ונעים. </w:t>
      </w:r>
    </w:p>
    <w:p w14:paraId="327AEF24"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r w:rsidRPr="002942F8">
        <w:rPr>
          <w:rFonts w:asciiTheme="minorBidi" w:eastAsia="MS Mincho" w:hAnsiTheme="minorBidi" w:cstheme="minorBidi"/>
          <w:b/>
          <w:bCs/>
          <w:sz w:val="28"/>
          <w:szCs w:val="28"/>
          <w:rtl/>
        </w:rPr>
        <w:t>לירית שפיר שמש:</w:t>
      </w:r>
      <w:r w:rsidRPr="002942F8">
        <w:rPr>
          <w:rFonts w:asciiTheme="minorBidi" w:eastAsia="MS Mincho" w:hAnsiTheme="minorBidi" w:cstheme="minorBidi"/>
          <w:sz w:val="28"/>
          <w:szCs w:val="28"/>
          <w:rtl/>
        </w:rPr>
        <w:t xml:space="preserve"> בשורות טובות. תודה רבה. </w:t>
      </w:r>
    </w:p>
    <w:p w14:paraId="313502C8" w14:textId="77777777" w:rsidR="002942F8" w:rsidRPr="002942F8" w:rsidRDefault="002942F8" w:rsidP="002942F8">
      <w:pPr>
        <w:spacing w:after="160" w:line="288" w:lineRule="auto"/>
        <w:jc w:val="both"/>
        <w:rPr>
          <w:rFonts w:asciiTheme="minorBidi" w:eastAsia="MS Mincho" w:hAnsiTheme="minorBidi" w:cstheme="minorBidi"/>
          <w:sz w:val="28"/>
          <w:szCs w:val="28"/>
          <w:rtl/>
        </w:rPr>
      </w:pPr>
    </w:p>
    <w:p w14:paraId="1E9F38C3" w14:textId="77777777" w:rsidR="000F1969" w:rsidRDefault="000F1969" w:rsidP="002942F8">
      <w:pPr>
        <w:jc w:val="both"/>
        <w:rPr>
          <w:rFonts w:asciiTheme="minorBidi" w:eastAsia="MS Mincho" w:hAnsiTheme="minorBidi" w:cstheme="minorBidi"/>
          <w:b/>
          <w:bCs/>
          <w:sz w:val="28"/>
          <w:szCs w:val="28"/>
          <w:rtl/>
        </w:rPr>
      </w:pPr>
    </w:p>
    <w:p w14:paraId="32ACC071" w14:textId="4DDFD29A" w:rsidR="002942F8" w:rsidRPr="002942F8" w:rsidRDefault="002942F8" w:rsidP="002942F8">
      <w:pPr>
        <w:jc w:val="both"/>
        <w:rPr>
          <w:rFonts w:asciiTheme="minorBidi" w:eastAsia="MS Mincho" w:hAnsiTheme="minorBidi" w:cstheme="minorBidi"/>
          <w:b/>
          <w:bCs/>
          <w:sz w:val="28"/>
          <w:szCs w:val="28"/>
          <w:rtl/>
        </w:rPr>
      </w:pPr>
      <w:r w:rsidRPr="002942F8">
        <w:rPr>
          <w:rFonts w:asciiTheme="minorBidi" w:eastAsia="MS Mincho" w:hAnsiTheme="minorBidi" w:cstheme="minorBidi"/>
          <w:b/>
          <w:bCs/>
          <w:sz w:val="28"/>
          <w:szCs w:val="28"/>
          <w:rtl/>
        </w:rPr>
        <w:t>חתימת יו"ר הועדה ________רשם_________</w:t>
      </w:r>
    </w:p>
    <w:p w14:paraId="285F7DA7" w14:textId="77777777" w:rsidR="002942F8" w:rsidRPr="002942F8" w:rsidRDefault="002942F8" w:rsidP="002942F8">
      <w:pPr>
        <w:jc w:val="both"/>
        <w:rPr>
          <w:rFonts w:asciiTheme="minorBidi" w:eastAsia="MS Mincho" w:hAnsiTheme="minorBidi" w:cstheme="minorBidi"/>
          <w:b/>
          <w:bCs/>
          <w:sz w:val="28"/>
          <w:szCs w:val="28"/>
          <w:rtl/>
        </w:rPr>
      </w:pPr>
    </w:p>
    <w:p w14:paraId="726437E5" w14:textId="77777777" w:rsidR="002942F8" w:rsidRPr="002942F8" w:rsidRDefault="002942F8" w:rsidP="002942F8">
      <w:pPr>
        <w:jc w:val="both"/>
        <w:rPr>
          <w:rFonts w:asciiTheme="minorBidi" w:eastAsia="MS Mincho" w:hAnsiTheme="minorBidi" w:cstheme="minorBidi"/>
          <w:b/>
          <w:bCs/>
          <w:sz w:val="28"/>
          <w:szCs w:val="28"/>
          <w:rtl/>
        </w:rPr>
      </w:pPr>
    </w:p>
    <w:p w14:paraId="09C1504B" w14:textId="77777777" w:rsidR="002942F8" w:rsidRPr="002942F8" w:rsidRDefault="002942F8" w:rsidP="002942F8">
      <w:pPr>
        <w:jc w:val="both"/>
        <w:rPr>
          <w:rFonts w:asciiTheme="minorBidi" w:eastAsia="MS Mincho" w:hAnsiTheme="minorBidi" w:cstheme="minorBidi"/>
          <w:b/>
          <w:bCs/>
          <w:sz w:val="28"/>
          <w:szCs w:val="28"/>
          <w:rtl/>
        </w:rPr>
      </w:pPr>
    </w:p>
    <w:p w14:paraId="583209B6" w14:textId="77777777" w:rsidR="002942F8" w:rsidRPr="002942F8" w:rsidRDefault="002942F8" w:rsidP="000F1969">
      <w:pPr>
        <w:jc w:val="both"/>
        <w:rPr>
          <w:rFonts w:asciiTheme="minorBidi" w:eastAsia="MS Mincho" w:hAnsiTheme="minorBidi" w:cstheme="minorBidi"/>
          <w:b/>
          <w:bCs/>
          <w:sz w:val="28"/>
          <w:szCs w:val="28"/>
        </w:rPr>
      </w:pPr>
      <w:r w:rsidRPr="002942F8">
        <w:rPr>
          <w:rFonts w:asciiTheme="minorBidi" w:eastAsia="MS Mincho" w:hAnsiTheme="minorBidi" w:cstheme="minorBidi"/>
          <w:b/>
          <w:bCs/>
          <w:sz w:val="28"/>
          <w:szCs w:val="28"/>
          <w:rtl/>
        </w:rPr>
        <w:t>תפוצה: משתתפים/סגן מבקר העירייה/רכזת הועדות</w:t>
      </w:r>
    </w:p>
    <w:sectPr w:rsidR="002942F8" w:rsidRPr="002942F8"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FBC0" w14:textId="77777777" w:rsidR="00AB1CF9" w:rsidRDefault="00AB1CF9" w:rsidP="00EB32D0">
      <w:r>
        <w:separator/>
      </w:r>
    </w:p>
  </w:endnote>
  <w:endnote w:type="continuationSeparator" w:id="0">
    <w:p w14:paraId="61550F65" w14:textId="77777777" w:rsidR="00AB1CF9" w:rsidRDefault="00AB1CF9"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D6" w14:textId="77777777" w:rsidR="006C5BC6" w:rsidRDefault="00E976EF" w:rsidP="00E976EF">
    <w:pPr>
      <w:pStyle w:val="a5"/>
      <w:bidi/>
      <w:ind w:left="-1418" w:right="-1481"/>
      <w:rPr>
        <w:rtl/>
      </w:rPr>
    </w:pPr>
    <w:r>
      <w:rPr>
        <w:noProof/>
        <w:lang w:bidi="he-IL"/>
      </w:rPr>
      <mc:AlternateContent>
        <mc:Choice Requires="wps">
          <w:drawing>
            <wp:inline distT="0" distB="0" distL="0" distR="0" wp14:anchorId="1D94B5FE" wp14:editId="6D169AED">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26525"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1D94B5FE"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17426525"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D4F7" w14:textId="77777777" w:rsidR="00AB1CF9" w:rsidRDefault="00AB1CF9" w:rsidP="00EB32D0">
      <w:r>
        <w:separator/>
      </w:r>
    </w:p>
  </w:footnote>
  <w:footnote w:type="continuationSeparator" w:id="0">
    <w:p w14:paraId="2EEEBD5D" w14:textId="77777777" w:rsidR="00AB1CF9" w:rsidRDefault="00AB1CF9"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7C0D"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3F0E6201" wp14:editId="25D2A871">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6CC5E0F4"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B363D"/>
    <w:multiLevelType w:val="multilevel"/>
    <w:tmpl w:val="0E76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80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2C"/>
    <w:rsid w:val="00085DB4"/>
    <w:rsid w:val="0009357C"/>
    <w:rsid w:val="000B5932"/>
    <w:rsid w:val="000F1969"/>
    <w:rsid w:val="000F4C99"/>
    <w:rsid w:val="000F5D5C"/>
    <w:rsid w:val="00172D90"/>
    <w:rsid w:val="00214ED7"/>
    <w:rsid w:val="002942F8"/>
    <w:rsid w:val="002D0874"/>
    <w:rsid w:val="00311012"/>
    <w:rsid w:val="00312FF6"/>
    <w:rsid w:val="003D2600"/>
    <w:rsid w:val="0040697A"/>
    <w:rsid w:val="00410407"/>
    <w:rsid w:val="00415714"/>
    <w:rsid w:val="004601AF"/>
    <w:rsid w:val="004B77A2"/>
    <w:rsid w:val="00500C17"/>
    <w:rsid w:val="00513E5D"/>
    <w:rsid w:val="00520C45"/>
    <w:rsid w:val="0053227E"/>
    <w:rsid w:val="005537C4"/>
    <w:rsid w:val="005D0FF1"/>
    <w:rsid w:val="005F1910"/>
    <w:rsid w:val="006311E8"/>
    <w:rsid w:val="00684321"/>
    <w:rsid w:val="006C5BC6"/>
    <w:rsid w:val="00732695"/>
    <w:rsid w:val="007F6E38"/>
    <w:rsid w:val="00894B3C"/>
    <w:rsid w:val="008C0D94"/>
    <w:rsid w:val="008C41B2"/>
    <w:rsid w:val="0092171F"/>
    <w:rsid w:val="00941C22"/>
    <w:rsid w:val="009B0916"/>
    <w:rsid w:val="009E1F2F"/>
    <w:rsid w:val="009E5397"/>
    <w:rsid w:val="009F0742"/>
    <w:rsid w:val="00A13C9E"/>
    <w:rsid w:val="00A36890"/>
    <w:rsid w:val="00A718D3"/>
    <w:rsid w:val="00AB1CF9"/>
    <w:rsid w:val="00B1189D"/>
    <w:rsid w:val="00B5342A"/>
    <w:rsid w:val="00B732F4"/>
    <w:rsid w:val="00B82031"/>
    <w:rsid w:val="00BA332C"/>
    <w:rsid w:val="00BB6E8B"/>
    <w:rsid w:val="00C35257"/>
    <w:rsid w:val="00C71A0E"/>
    <w:rsid w:val="00C85F32"/>
    <w:rsid w:val="00CB326C"/>
    <w:rsid w:val="00CB6D92"/>
    <w:rsid w:val="00D063A8"/>
    <w:rsid w:val="00D07B3B"/>
    <w:rsid w:val="00D27DCC"/>
    <w:rsid w:val="00D51CA5"/>
    <w:rsid w:val="00D53E6B"/>
    <w:rsid w:val="00D62B95"/>
    <w:rsid w:val="00D9588F"/>
    <w:rsid w:val="00E13B24"/>
    <w:rsid w:val="00E55866"/>
    <w:rsid w:val="00E6475B"/>
    <w:rsid w:val="00E77C54"/>
    <w:rsid w:val="00E83338"/>
    <w:rsid w:val="00E976EF"/>
    <w:rsid w:val="00EB32D0"/>
    <w:rsid w:val="00EB6E73"/>
    <w:rsid w:val="00F71055"/>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ACC835"/>
  <w14:defaultImageDpi w14:val="330"/>
  <w15:docId w15:val="{774BB4D5-3BA4-4E1C-A52D-538256E8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B95"/>
    <w:pPr>
      <w:bidi/>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2490</Words>
  <Characters>10883</Characters>
  <Application>Microsoft Office Word</Application>
  <DocSecurity>0</DocSecurity>
  <Lines>294</Lines>
  <Paragraphs>173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מיום:19.10.2025</vt:lpstr>
      <vt:lpstr/>
    </vt:vector>
  </TitlesOfParts>
  <Company/>
  <LinksUpToDate>false</LinksUpToDate>
  <CharactersWithSpaces>13200</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מיום:19.10.2025</dc:title>
  <dc:subject>734082</dc:subject>
  <dc:creator>meri</dc:creator>
  <cp:keywords/>
  <dc:description/>
  <cp:lastModifiedBy>מירי מינוסקין</cp:lastModifiedBy>
  <cp:revision>3</cp:revision>
  <cp:lastPrinted>2015-11-11T09:38:00Z</cp:lastPrinted>
  <dcterms:created xsi:type="dcterms:W3CDTF">2025-10-20T05:39:00Z</dcterms:created>
  <dcterms:modified xsi:type="dcterms:W3CDTF">2025-10-20T05:53:00Z</dcterms:modified>
</cp:coreProperties>
</file>