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9F12D" w14:textId="632BFAD7" w:rsidR="009336FF" w:rsidRPr="002C7858" w:rsidRDefault="00322E35" w:rsidP="00B21F73">
      <w:pPr>
        <w:ind w:left="6179" w:right="-567"/>
        <w:jc w:val="both"/>
        <w:rPr>
          <w:rFonts w:ascii="David" w:hAnsi="David" w:cs="David"/>
          <w:sz w:val="24"/>
          <w:szCs w:val="24"/>
          <w:rtl/>
        </w:rPr>
      </w:pP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</w:t>
      </w:r>
      <w:proofErr w:type="spellStart"/>
      <w:r w:rsidRPr="007B122D">
        <w:rPr>
          <w:rFonts w:cs="David"/>
          <w:b/>
          <w:bCs/>
          <w:sz w:val="24"/>
          <w:szCs w:val="24"/>
          <w:rtl/>
          <w:lang w:eastAsia="he-IL"/>
        </w:rPr>
        <w:t>ה</w:t>
      </w:r>
      <w:proofErr w:type="spellEnd"/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נ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ל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br/>
      </w:r>
      <w:r w:rsidRPr="007B122D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מנכ"ל</w:t>
      </w:r>
      <w:r w:rsidR="002F6638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ית</w:t>
      </w:r>
      <w:r w:rsidRPr="007B122D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 xml:space="preserve">             העירייה</w:t>
      </w:r>
      <w:r w:rsidRPr="007B122D">
        <w:rPr>
          <w:rFonts w:cs="David"/>
          <w:b/>
          <w:bCs/>
          <w:sz w:val="24"/>
          <w:szCs w:val="24"/>
          <w:u w:val="single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t xml:space="preserve">טל: </w:t>
      </w:r>
      <w:r w:rsidRPr="007B122D">
        <w:rPr>
          <w:rFonts w:cs="David" w:hint="cs"/>
          <w:sz w:val="24"/>
          <w:szCs w:val="24"/>
          <w:rtl/>
          <w:lang w:eastAsia="he-IL"/>
        </w:rPr>
        <w:t xml:space="preserve">              </w:t>
      </w:r>
      <w:r w:rsidRPr="007B122D">
        <w:rPr>
          <w:rFonts w:cs="David"/>
          <w:sz w:val="24"/>
          <w:szCs w:val="24"/>
          <w:rtl/>
          <w:lang w:eastAsia="he-IL"/>
        </w:rPr>
        <w:t xml:space="preserve">  09-7649</w:t>
      </w:r>
      <w:r w:rsidRPr="007B122D">
        <w:rPr>
          <w:rFonts w:cs="David" w:hint="cs"/>
          <w:sz w:val="24"/>
          <w:szCs w:val="24"/>
          <w:rtl/>
          <w:lang w:eastAsia="he-IL"/>
        </w:rPr>
        <w:t>119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פקס:              09-7649389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 w:hint="cs"/>
          <w:sz w:val="24"/>
          <w:szCs w:val="24"/>
          <w:lang w:eastAsia="he-IL"/>
        </w:rPr>
        <w:instrText>CREATEDATE  \@ "d MMMM, yyyy" \h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7C3152">
        <w:rPr>
          <w:rFonts w:cs="David"/>
          <w:noProof/>
          <w:sz w:val="24"/>
          <w:szCs w:val="24"/>
          <w:rtl/>
          <w:lang w:eastAsia="he-IL"/>
        </w:rPr>
        <w:t>‏כ"ב אייר, תשפ"ה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begin"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 w:hint="cs"/>
          <w:sz w:val="24"/>
          <w:szCs w:val="24"/>
          <w:lang w:eastAsia="he-IL"/>
        </w:rPr>
        <w:instrText>CREATEDATE  \@ "d MMMM, yyyy"  \* MERGEFORMAT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separate"/>
      </w:r>
      <w:r w:rsidR="007C3152">
        <w:rPr>
          <w:rFonts w:ascii="Tahoma" w:hAnsi="Tahoma" w:cs="David"/>
          <w:noProof/>
          <w:sz w:val="24"/>
          <w:szCs w:val="24"/>
          <w:rtl/>
          <w:lang w:eastAsia="he-IL"/>
        </w:rPr>
        <w:t>‏20 מאי, 2025</w: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אסמכתא:</w:t>
      </w:r>
      <w:r w:rsidR="0014121B" w:rsidRPr="007B122D">
        <w:rPr>
          <w:rFonts w:cs="David"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lang w:eastAsia="he-IL"/>
        </w:rPr>
        <w:instrText>SUBJECT 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7C3152">
        <w:rPr>
          <w:rFonts w:cs="David"/>
          <w:sz w:val="24"/>
          <w:szCs w:val="24"/>
          <w:rtl/>
          <w:lang w:eastAsia="he-IL"/>
        </w:rPr>
        <w:t>722969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lang w:eastAsia="he-IL"/>
        </w:rPr>
        <w:br/>
      </w:r>
    </w:p>
    <w:p w14:paraId="4E060557" w14:textId="77777777" w:rsidR="009336FF" w:rsidRPr="00E7607B" w:rsidRDefault="009336FF" w:rsidP="009336FF">
      <w:pPr>
        <w:rPr>
          <w:rFonts w:ascii="David" w:hAnsi="David" w:cs="David"/>
          <w:b/>
          <w:bCs/>
          <w:sz w:val="24"/>
          <w:szCs w:val="24"/>
          <w:rtl/>
        </w:rPr>
      </w:pPr>
    </w:p>
    <w:p w14:paraId="5807CB12" w14:textId="5DF64A20" w:rsidR="00115C81" w:rsidRPr="00E7607B" w:rsidRDefault="00115C81" w:rsidP="00115C81">
      <w:pPr>
        <w:ind w:left="-205" w:firstLine="720"/>
        <w:jc w:val="center"/>
        <w:rPr>
          <w:rFonts w:ascii="Arial" w:hAnsi="Arial" w:cs="David"/>
          <w:b/>
          <w:bCs/>
          <w:sz w:val="24"/>
          <w:szCs w:val="24"/>
          <w:u w:val="single"/>
          <w:rtl/>
        </w:rPr>
      </w:pPr>
      <w:r w:rsidRPr="00E7607B">
        <w:rPr>
          <w:rFonts w:ascii="Arial" w:hAnsi="Arial" w:cs="David" w:hint="cs"/>
          <w:b/>
          <w:bCs/>
          <w:sz w:val="24"/>
          <w:szCs w:val="24"/>
          <w:rtl/>
        </w:rPr>
        <w:t xml:space="preserve">הנדון:  </w:t>
      </w:r>
      <w:r w:rsidR="007C3152" w:rsidRPr="00E7607B">
        <w:rPr>
          <w:rFonts w:ascii="Arial" w:hAnsi="Arial" w:cs="David" w:hint="cs"/>
          <w:b/>
          <w:bCs/>
          <w:sz w:val="24"/>
          <w:szCs w:val="24"/>
          <w:u w:val="single"/>
          <w:rtl/>
        </w:rPr>
        <w:t>פרוטוקול ישיבת ועדת תמיכות 20</w:t>
      </w:r>
      <w:r w:rsidR="00E7607B">
        <w:rPr>
          <w:rFonts w:ascii="Arial" w:hAnsi="Arial" w:cs="David" w:hint="cs"/>
          <w:b/>
          <w:bCs/>
          <w:sz w:val="24"/>
          <w:szCs w:val="24"/>
          <w:u w:val="single"/>
          <w:rtl/>
        </w:rPr>
        <w:t>/</w:t>
      </w:r>
      <w:r w:rsidR="007C3152" w:rsidRPr="00E7607B">
        <w:rPr>
          <w:rFonts w:ascii="Arial" w:hAnsi="Arial" w:cs="David" w:hint="cs"/>
          <w:b/>
          <w:bCs/>
          <w:sz w:val="24"/>
          <w:szCs w:val="24"/>
          <w:u w:val="single"/>
          <w:rtl/>
        </w:rPr>
        <w:t>5</w:t>
      </w:r>
      <w:r w:rsidR="00E7607B">
        <w:rPr>
          <w:rFonts w:ascii="Arial" w:hAnsi="Arial" w:cs="David" w:hint="cs"/>
          <w:b/>
          <w:bCs/>
          <w:sz w:val="24"/>
          <w:szCs w:val="24"/>
          <w:u w:val="single"/>
          <w:rtl/>
        </w:rPr>
        <w:t>/</w:t>
      </w:r>
      <w:r w:rsidR="007C3152" w:rsidRPr="00E7607B">
        <w:rPr>
          <w:rFonts w:ascii="Arial" w:hAnsi="Arial" w:cs="David" w:hint="cs"/>
          <w:b/>
          <w:bCs/>
          <w:sz w:val="24"/>
          <w:szCs w:val="24"/>
          <w:u w:val="single"/>
          <w:rtl/>
        </w:rPr>
        <w:t>25</w:t>
      </w:r>
      <w:r w:rsidRPr="00E7607B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 </w:t>
      </w:r>
    </w:p>
    <w:p w14:paraId="3E066408" w14:textId="77777777" w:rsidR="009336FF" w:rsidRPr="002C7858" w:rsidRDefault="009336FF" w:rsidP="009336FF">
      <w:pPr>
        <w:rPr>
          <w:rFonts w:ascii="David" w:hAnsi="David" w:cs="David"/>
          <w:sz w:val="24"/>
          <w:szCs w:val="24"/>
          <w:rtl/>
        </w:rPr>
      </w:pPr>
    </w:p>
    <w:p w14:paraId="16384F5D" w14:textId="0A35490E" w:rsidR="009336FF" w:rsidRPr="00E7607B" w:rsidRDefault="007C3152" w:rsidP="009336FF">
      <w:pPr>
        <w:rPr>
          <w:rFonts w:ascii="David" w:hAnsi="David" w:cs="David"/>
          <w:b/>
          <w:bCs/>
          <w:sz w:val="24"/>
          <w:szCs w:val="24"/>
          <w:rtl/>
        </w:rPr>
      </w:pPr>
      <w:r w:rsidRPr="00E7607B">
        <w:rPr>
          <w:rFonts w:ascii="David" w:hAnsi="David" w:cs="David" w:hint="cs"/>
          <w:b/>
          <w:bCs/>
          <w:sz w:val="24"/>
          <w:szCs w:val="24"/>
          <w:rtl/>
        </w:rPr>
        <w:t>על סדר היום :</w:t>
      </w:r>
    </w:p>
    <w:p w14:paraId="6B514D08" w14:textId="71344263" w:rsidR="007C3152" w:rsidRPr="002C7858" w:rsidRDefault="00C05BCE" w:rsidP="007C3152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בקשה לקבלת מענק לקבוצת הכדורעף נשים הפועל כפר סבא בגין זכייה בתואר סגנות אליפות  המדינה בליגת על.</w:t>
      </w:r>
    </w:p>
    <w:p w14:paraId="35371CA5" w14:textId="77777777" w:rsidR="007C3152" w:rsidRPr="00D13FDD" w:rsidRDefault="007C3152" w:rsidP="007C3152">
      <w:pPr>
        <w:spacing w:before="100" w:beforeAutospacing="1" w:line="276" w:lineRule="auto"/>
        <w:rPr>
          <w:rFonts w:ascii="David" w:eastAsiaTheme="minorHAnsi" w:hAnsi="David" w:cs="David"/>
          <w:b/>
          <w:bCs/>
          <w:sz w:val="24"/>
          <w:szCs w:val="24"/>
          <w:rtl/>
        </w:rPr>
      </w:pPr>
      <w:r w:rsidRPr="00D13FDD">
        <w:rPr>
          <w:rFonts w:ascii="David" w:eastAsiaTheme="minorHAnsi" w:hAnsi="David" w:cs="David"/>
          <w:b/>
          <w:bCs/>
          <w:sz w:val="24"/>
          <w:szCs w:val="24"/>
          <w:rtl/>
        </w:rPr>
        <w:t>חברי הועדה:</w:t>
      </w:r>
    </w:p>
    <w:p w14:paraId="1E52A928" w14:textId="77777777" w:rsidR="007C3152" w:rsidRPr="004A2CE5" w:rsidRDefault="007C3152" w:rsidP="007C3152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  <w:r>
        <w:rPr>
          <w:rFonts w:ascii="David" w:eastAsiaTheme="minorHAnsi" w:hAnsi="David" w:cs="David" w:hint="cs"/>
          <w:sz w:val="24"/>
          <w:szCs w:val="24"/>
          <w:rtl/>
        </w:rPr>
        <w:t>מירב הלפמן</w:t>
      </w:r>
      <w:r w:rsidRPr="004A2CE5">
        <w:rPr>
          <w:rFonts w:ascii="David" w:eastAsiaTheme="minorHAnsi" w:hAnsi="David" w:cs="David"/>
          <w:sz w:val="24"/>
          <w:szCs w:val="24"/>
          <w:rtl/>
        </w:rPr>
        <w:t xml:space="preserve"> - מנכ"ל</w:t>
      </w:r>
      <w:r>
        <w:rPr>
          <w:rFonts w:ascii="David" w:eastAsiaTheme="minorHAnsi" w:hAnsi="David" w:cs="David" w:hint="cs"/>
          <w:sz w:val="24"/>
          <w:szCs w:val="24"/>
          <w:rtl/>
        </w:rPr>
        <w:t>ית</w:t>
      </w:r>
      <w:r w:rsidRPr="004A2CE5">
        <w:rPr>
          <w:rFonts w:ascii="David" w:eastAsiaTheme="minorHAnsi" w:hAnsi="David" w:cs="David"/>
          <w:sz w:val="24"/>
          <w:szCs w:val="24"/>
          <w:rtl/>
        </w:rPr>
        <w:t xml:space="preserve"> העירייה</w:t>
      </w:r>
    </w:p>
    <w:p w14:paraId="64301462" w14:textId="77777777" w:rsidR="007C3152" w:rsidRPr="004A2CE5" w:rsidRDefault="007C3152" w:rsidP="007C3152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4A2CE5">
        <w:rPr>
          <w:rFonts w:ascii="David" w:eastAsiaTheme="minorHAnsi" w:hAnsi="David" w:cs="David"/>
          <w:sz w:val="24"/>
          <w:szCs w:val="24"/>
          <w:rtl/>
        </w:rPr>
        <w:t>אלון בן זקן - יועמ"ש העירייה</w:t>
      </w:r>
    </w:p>
    <w:p w14:paraId="238ADDED" w14:textId="77777777" w:rsidR="007C3152" w:rsidRDefault="007C3152" w:rsidP="007C3152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4A2CE5">
        <w:rPr>
          <w:rFonts w:ascii="David" w:eastAsiaTheme="minorHAnsi" w:hAnsi="David" w:cs="David"/>
          <w:sz w:val="24"/>
          <w:szCs w:val="24"/>
          <w:rtl/>
        </w:rPr>
        <w:t xml:space="preserve">צחי בן אדרת - גזבר העירייה </w:t>
      </w:r>
    </w:p>
    <w:p w14:paraId="21709D46" w14:textId="77777777" w:rsidR="007C3152" w:rsidRPr="004A2CE5" w:rsidRDefault="007C3152" w:rsidP="007C3152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</w:p>
    <w:p w14:paraId="784E478A" w14:textId="77777777" w:rsidR="007C3152" w:rsidRPr="004A2CE5" w:rsidRDefault="007C3152" w:rsidP="007C3152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4A2CE5">
        <w:rPr>
          <w:rFonts w:ascii="David" w:eastAsiaTheme="minorHAnsi" w:hAnsi="David" w:cs="David"/>
          <w:sz w:val="24"/>
          <w:szCs w:val="24"/>
          <w:rtl/>
        </w:rPr>
        <w:t xml:space="preserve">אורית דנאי גנדל- סגנית </w:t>
      </w:r>
      <w:r>
        <w:rPr>
          <w:rFonts w:ascii="David" w:eastAsiaTheme="minorHAnsi" w:hAnsi="David" w:cs="David" w:hint="cs"/>
          <w:sz w:val="24"/>
          <w:szCs w:val="24"/>
          <w:rtl/>
        </w:rPr>
        <w:t>ה</w:t>
      </w:r>
      <w:r w:rsidRPr="004A2CE5">
        <w:rPr>
          <w:rFonts w:ascii="David" w:eastAsiaTheme="minorHAnsi" w:hAnsi="David" w:cs="David"/>
          <w:sz w:val="24"/>
          <w:szCs w:val="24"/>
          <w:rtl/>
        </w:rPr>
        <w:t>גזבר</w:t>
      </w:r>
    </w:p>
    <w:p w14:paraId="6E1B736A" w14:textId="77777777" w:rsidR="007C3152" w:rsidRDefault="007C3152" w:rsidP="007C3152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4A2CE5">
        <w:rPr>
          <w:rFonts w:ascii="David" w:eastAsiaTheme="minorHAnsi" w:hAnsi="David" w:cs="David"/>
          <w:sz w:val="24"/>
          <w:szCs w:val="24"/>
          <w:rtl/>
        </w:rPr>
        <w:t xml:space="preserve">רחלי רם </w:t>
      </w:r>
      <w:r>
        <w:rPr>
          <w:rFonts w:ascii="David" w:eastAsiaTheme="minorHAnsi" w:hAnsi="David" w:cs="David" w:hint="cs"/>
          <w:sz w:val="24"/>
          <w:szCs w:val="24"/>
          <w:rtl/>
        </w:rPr>
        <w:t>-</w:t>
      </w:r>
      <w:r w:rsidRPr="004A2CE5">
        <w:rPr>
          <w:rFonts w:ascii="David" w:eastAsiaTheme="minorHAnsi" w:hAnsi="David" w:cs="David"/>
          <w:sz w:val="24"/>
          <w:szCs w:val="24"/>
          <w:rtl/>
        </w:rPr>
        <w:t xml:space="preserve"> </w:t>
      </w:r>
      <w:r>
        <w:rPr>
          <w:rFonts w:ascii="David" w:eastAsiaTheme="minorHAnsi" w:hAnsi="David" w:cs="David" w:hint="cs"/>
          <w:sz w:val="24"/>
          <w:szCs w:val="24"/>
          <w:rtl/>
        </w:rPr>
        <w:t xml:space="preserve">רכזת </w:t>
      </w:r>
      <w:r w:rsidRPr="004A2CE5">
        <w:rPr>
          <w:rFonts w:ascii="David" w:eastAsiaTheme="minorHAnsi" w:hAnsi="David" w:cs="David"/>
          <w:sz w:val="24"/>
          <w:szCs w:val="24"/>
          <w:rtl/>
        </w:rPr>
        <w:t>הוועדה</w:t>
      </w:r>
    </w:p>
    <w:p w14:paraId="75911270" w14:textId="29051A47" w:rsidR="007C3152" w:rsidRDefault="007C3152" w:rsidP="009336FF">
      <w:pPr>
        <w:rPr>
          <w:rFonts w:ascii="David" w:hAnsi="David" w:cs="David"/>
          <w:sz w:val="24"/>
          <w:szCs w:val="24"/>
          <w:rtl/>
        </w:rPr>
      </w:pPr>
    </w:p>
    <w:p w14:paraId="6E4EC9D6" w14:textId="77777777" w:rsidR="007C3152" w:rsidRPr="00D13FDD" w:rsidRDefault="007C3152" w:rsidP="007C3152">
      <w:pPr>
        <w:spacing w:after="0" w:line="276" w:lineRule="auto"/>
        <w:jc w:val="both"/>
        <w:rPr>
          <w:rFonts w:ascii="David" w:eastAsiaTheme="minorHAnsi" w:hAnsi="David" w:cs="David"/>
          <w:sz w:val="24"/>
          <w:szCs w:val="24"/>
          <w:rtl/>
        </w:rPr>
      </w:pPr>
      <w:r w:rsidRPr="00D13FDD">
        <w:rPr>
          <w:rFonts w:ascii="David" w:eastAsiaTheme="minorHAnsi" w:hAnsi="David" w:cs="David" w:hint="cs"/>
          <w:b/>
          <w:bCs/>
          <w:sz w:val="24"/>
          <w:szCs w:val="24"/>
          <w:rtl/>
        </w:rPr>
        <w:t>דיון</w:t>
      </w:r>
      <w:r w:rsidRPr="00D13FDD">
        <w:rPr>
          <w:rFonts w:ascii="David" w:eastAsiaTheme="minorHAnsi" w:hAnsi="David" w:cs="David" w:hint="cs"/>
          <w:sz w:val="24"/>
          <w:szCs w:val="24"/>
          <w:rtl/>
        </w:rPr>
        <w:t>:</w:t>
      </w:r>
    </w:p>
    <w:p w14:paraId="5FA20E67" w14:textId="38680948" w:rsidR="007C3152" w:rsidRDefault="007C3152" w:rsidP="00E7607B">
      <w:pPr>
        <w:spacing w:after="0" w:line="276" w:lineRule="auto"/>
        <w:jc w:val="both"/>
        <w:rPr>
          <w:rFonts w:ascii="David" w:eastAsiaTheme="minorHAnsi" w:hAnsi="David" w:cs="David"/>
          <w:sz w:val="24"/>
          <w:szCs w:val="24"/>
          <w:rtl/>
        </w:rPr>
      </w:pPr>
      <w:r>
        <w:rPr>
          <w:rFonts w:ascii="David" w:eastAsiaTheme="minorHAnsi" w:hAnsi="David" w:cs="David" w:hint="cs"/>
          <w:sz w:val="24"/>
          <w:szCs w:val="24"/>
          <w:rtl/>
        </w:rPr>
        <w:t xml:space="preserve">מועדון הכדורעף  נשים הפועל כפר סבא </w:t>
      </w:r>
      <w:r w:rsidRPr="00996638">
        <w:rPr>
          <w:rFonts w:ascii="David" w:eastAsiaTheme="minorHAnsi" w:hAnsi="David" w:cs="David"/>
          <w:sz w:val="24"/>
          <w:szCs w:val="24"/>
          <w:rtl/>
        </w:rPr>
        <w:t>ז</w:t>
      </w:r>
      <w:r>
        <w:rPr>
          <w:rFonts w:ascii="David" w:eastAsiaTheme="minorHAnsi" w:hAnsi="David" w:cs="David" w:hint="cs"/>
          <w:sz w:val="24"/>
          <w:szCs w:val="24"/>
          <w:rtl/>
        </w:rPr>
        <w:t xml:space="preserve">כו בסגנות </w:t>
      </w:r>
      <w:r w:rsidRPr="00996638">
        <w:rPr>
          <w:rFonts w:ascii="David" w:eastAsiaTheme="minorHAnsi" w:hAnsi="David" w:cs="David"/>
          <w:sz w:val="24"/>
          <w:szCs w:val="24"/>
          <w:rtl/>
        </w:rPr>
        <w:t xml:space="preserve">אליפות </w:t>
      </w:r>
      <w:r w:rsidR="00E7607B">
        <w:rPr>
          <w:rFonts w:ascii="David" w:eastAsiaTheme="minorHAnsi" w:hAnsi="David" w:cs="David" w:hint="cs"/>
          <w:sz w:val="24"/>
          <w:szCs w:val="24"/>
          <w:rtl/>
        </w:rPr>
        <w:t>המדינה</w:t>
      </w:r>
      <w:r w:rsidR="00D268BE">
        <w:rPr>
          <w:rFonts w:ascii="David" w:eastAsiaTheme="minorHAnsi" w:hAnsi="David" w:cs="David" w:hint="cs"/>
          <w:sz w:val="24"/>
          <w:szCs w:val="24"/>
          <w:rtl/>
        </w:rPr>
        <w:t>.</w:t>
      </w:r>
      <w:r w:rsidR="00E7607B">
        <w:rPr>
          <w:rFonts w:ascii="David" w:eastAsiaTheme="minorHAnsi" w:hAnsi="David" w:cs="David" w:hint="cs"/>
          <w:sz w:val="24"/>
          <w:szCs w:val="24"/>
          <w:rtl/>
        </w:rPr>
        <w:t xml:space="preserve"> </w:t>
      </w:r>
    </w:p>
    <w:p w14:paraId="670F6267" w14:textId="45F9C82F" w:rsidR="007C3152" w:rsidRDefault="00C05BCE" w:rsidP="007C3152">
      <w:pPr>
        <w:spacing w:after="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בתבחיני התמיכות לשנת 2025 נקבע תבחין, אשר העתקו רצ"ב, לפיו לקבוצה שתזכה בסגנות אליפות המדינה בכדורעף בליגת על, תהא זכאית למענק ע"ח קרן הישגית מהעירייה בסך כולל של 25,000 ₪.</w:t>
      </w:r>
    </w:p>
    <w:p w14:paraId="0611E76E" w14:textId="77777777" w:rsidR="00C05BCE" w:rsidRDefault="00C05BCE" w:rsidP="007C3152">
      <w:pPr>
        <w:spacing w:after="0"/>
        <w:jc w:val="both"/>
        <w:rPr>
          <w:rFonts w:ascii="David" w:hAnsi="David" w:cs="David"/>
          <w:sz w:val="24"/>
          <w:szCs w:val="24"/>
          <w:rtl/>
        </w:rPr>
      </w:pPr>
    </w:p>
    <w:p w14:paraId="5A78FB55" w14:textId="77777777" w:rsidR="007C3152" w:rsidRPr="002C7858" w:rsidRDefault="007C3152" w:rsidP="009336FF">
      <w:pPr>
        <w:rPr>
          <w:rFonts w:ascii="David" w:hAnsi="David" w:cs="David"/>
          <w:sz w:val="24"/>
          <w:szCs w:val="24"/>
          <w:rtl/>
        </w:rPr>
      </w:pPr>
    </w:p>
    <w:p w14:paraId="7DD662CD" w14:textId="77777777" w:rsidR="00E7607B" w:rsidRPr="00D13FDD" w:rsidRDefault="00E7607B" w:rsidP="00E7607B">
      <w:pPr>
        <w:spacing w:after="0" w:line="276" w:lineRule="auto"/>
        <w:rPr>
          <w:rFonts w:ascii="David" w:eastAsiaTheme="minorHAnsi" w:hAnsi="David" w:cs="David"/>
          <w:b/>
          <w:bCs/>
          <w:sz w:val="24"/>
          <w:szCs w:val="24"/>
          <w:rtl/>
        </w:rPr>
      </w:pPr>
      <w:r w:rsidRPr="00D13FDD">
        <w:rPr>
          <w:rFonts w:ascii="David" w:eastAsiaTheme="minorHAnsi" w:hAnsi="David" w:cs="David" w:hint="cs"/>
          <w:b/>
          <w:bCs/>
          <w:sz w:val="24"/>
          <w:szCs w:val="24"/>
          <w:rtl/>
        </w:rPr>
        <w:t>החלטה</w:t>
      </w:r>
      <w:r>
        <w:rPr>
          <w:rFonts w:ascii="David" w:eastAsiaTheme="minorHAnsi" w:hAnsi="David" w:cs="David" w:hint="cs"/>
          <w:b/>
          <w:bCs/>
          <w:sz w:val="24"/>
          <w:szCs w:val="24"/>
          <w:rtl/>
        </w:rPr>
        <w:t>:</w:t>
      </w:r>
      <w:r w:rsidRPr="00D13FDD">
        <w:rPr>
          <w:rFonts w:ascii="David" w:eastAsiaTheme="minorHAnsi" w:hAnsi="David" w:cs="David" w:hint="cs"/>
          <w:b/>
          <w:bCs/>
          <w:sz w:val="24"/>
          <w:szCs w:val="24"/>
          <w:rtl/>
        </w:rPr>
        <w:t xml:space="preserve"> </w:t>
      </w:r>
    </w:p>
    <w:p w14:paraId="24995AB2" w14:textId="1BC4D55C" w:rsidR="00E7607B" w:rsidRDefault="00E7607B" w:rsidP="00E7607B">
      <w:pPr>
        <w:spacing w:after="0" w:line="360" w:lineRule="auto"/>
        <w:jc w:val="both"/>
        <w:rPr>
          <w:rFonts w:ascii="David" w:eastAsiaTheme="minorHAnsi" w:hAnsi="David" w:cs="David"/>
          <w:sz w:val="24"/>
          <w:szCs w:val="24"/>
          <w:rtl/>
        </w:rPr>
      </w:pPr>
      <w:r w:rsidRPr="00E67ABC">
        <w:rPr>
          <w:rFonts w:ascii="David" w:hAnsi="David" w:cs="David"/>
          <w:sz w:val="24"/>
          <w:szCs w:val="24"/>
          <w:rtl/>
        </w:rPr>
        <w:t xml:space="preserve">לאור האמור לעיל ממליצה ועדת התמיכות על הענקת </w:t>
      </w:r>
      <w:r>
        <w:rPr>
          <w:rFonts w:ascii="David" w:hAnsi="David" w:cs="David" w:hint="cs"/>
          <w:sz w:val="24"/>
          <w:szCs w:val="24"/>
          <w:rtl/>
        </w:rPr>
        <w:t xml:space="preserve">מענק </w:t>
      </w:r>
      <w:r w:rsidRPr="00E67ABC">
        <w:rPr>
          <w:rFonts w:ascii="David" w:hAnsi="David" w:cs="David"/>
          <w:sz w:val="24"/>
          <w:szCs w:val="24"/>
          <w:rtl/>
        </w:rPr>
        <w:t xml:space="preserve">תמיכה </w:t>
      </w:r>
      <w:r>
        <w:rPr>
          <w:rFonts w:ascii="David" w:eastAsiaTheme="minorHAnsi" w:hAnsi="David" w:cs="David" w:hint="cs"/>
          <w:sz w:val="24"/>
          <w:szCs w:val="24"/>
          <w:rtl/>
        </w:rPr>
        <w:t>ל</w:t>
      </w:r>
      <w:r w:rsidRPr="00310A24">
        <w:rPr>
          <w:rFonts w:ascii="David" w:eastAsiaTheme="minorHAnsi" w:hAnsi="David" w:cs="David" w:hint="cs"/>
          <w:sz w:val="24"/>
          <w:szCs w:val="24"/>
          <w:rtl/>
        </w:rPr>
        <w:t xml:space="preserve">מועדון </w:t>
      </w:r>
      <w:r>
        <w:rPr>
          <w:rFonts w:ascii="David" w:eastAsiaTheme="minorHAnsi" w:hAnsi="David" w:cs="David" w:hint="cs"/>
          <w:sz w:val="24"/>
          <w:szCs w:val="24"/>
          <w:rtl/>
        </w:rPr>
        <w:t xml:space="preserve">הכדורעף הפועל </w:t>
      </w:r>
      <w:r w:rsidR="00D223D4">
        <w:rPr>
          <w:rFonts w:ascii="David" w:eastAsiaTheme="minorHAnsi" w:hAnsi="David" w:cs="David" w:hint="cs"/>
          <w:sz w:val="24"/>
          <w:szCs w:val="24"/>
          <w:rtl/>
        </w:rPr>
        <w:t xml:space="preserve">כפר סבא  </w:t>
      </w:r>
      <w:r>
        <w:rPr>
          <w:rFonts w:ascii="David" w:eastAsiaTheme="minorHAnsi" w:hAnsi="David" w:cs="David" w:hint="cs"/>
          <w:sz w:val="24"/>
          <w:szCs w:val="24"/>
          <w:rtl/>
        </w:rPr>
        <w:t>בסך 25,000 ₪.</w:t>
      </w:r>
    </w:p>
    <w:p w14:paraId="32E06B72" w14:textId="77777777" w:rsidR="007C3152" w:rsidRPr="007C3152" w:rsidRDefault="007C3152" w:rsidP="007C3152">
      <w:pPr>
        <w:rPr>
          <w:rFonts w:ascii="David" w:hAnsi="David" w:cs="David"/>
          <w:sz w:val="24"/>
          <w:szCs w:val="24"/>
          <w:rtl/>
        </w:rPr>
      </w:pPr>
    </w:p>
    <w:p w14:paraId="285A6352" w14:textId="4FFAF78E" w:rsidR="00842E82" w:rsidRDefault="00E7607B" w:rsidP="009336FF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7F9D794C" w14:textId="77777777" w:rsidR="00E7607B" w:rsidRPr="001B0FD1" w:rsidRDefault="00E7607B" w:rsidP="00E7607B">
      <w:pPr>
        <w:spacing w:after="200" w:line="276" w:lineRule="auto"/>
        <w:rPr>
          <w:rFonts w:eastAsiaTheme="minorHAnsi" w:cs="David"/>
          <w:b/>
          <w:bCs/>
          <w:sz w:val="24"/>
          <w:szCs w:val="24"/>
          <w:rtl/>
        </w:rPr>
      </w:pPr>
      <w:r w:rsidRPr="001B0FD1">
        <w:rPr>
          <w:rFonts w:eastAsiaTheme="minorHAnsi" w:cs="David" w:hint="cs"/>
          <w:b/>
          <w:bCs/>
          <w:sz w:val="24"/>
          <w:szCs w:val="24"/>
          <w:rtl/>
        </w:rPr>
        <w:t>חברי הוועדה:</w:t>
      </w:r>
    </w:p>
    <w:p w14:paraId="57436732" w14:textId="77777777" w:rsidR="00E7607B" w:rsidRDefault="00E7607B" w:rsidP="00E7607B">
      <w:pPr>
        <w:spacing w:line="276" w:lineRule="auto"/>
        <w:rPr>
          <w:rFonts w:eastAsiaTheme="minorHAnsi" w:cs="David"/>
          <w:rtl/>
        </w:rPr>
      </w:pPr>
      <w:r>
        <w:rPr>
          <w:rFonts w:eastAsiaTheme="minorHAnsi" w:cs="David" w:hint="cs"/>
          <w:rtl/>
        </w:rPr>
        <w:t>--------------------                  ---------------------                               -------------------------</w:t>
      </w:r>
    </w:p>
    <w:p w14:paraId="4FDADC7A" w14:textId="77777777" w:rsidR="00E7607B" w:rsidRDefault="00E7607B" w:rsidP="00E7607B">
      <w:pPr>
        <w:spacing w:after="200" w:line="276" w:lineRule="auto"/>
        <w:rPr>
          <w:rFonts w:eastAsiaTheme="minorHAnsi" w:cs="David"/>
          <w:rtl/>
        </w:rPr>
      </w:pPr>
      <w:r>
        <w:rPr>
          <w:rFonts w:eastAsiaTheme="minorHAnsi" w:cs="David" w:hint="cs"/>
          <w:rtl/>
        </w:rPr>
        <w:t xml:space="preserve">מירב הלפמן </w:t>
      </w:r>
      <w:r>
        <w:rPr>
          <w:rFonts w:eastAsiaTheme="minorHAnsi" w:cs="David"/>
          <w:rtl/>
        </w:rPr>
        <w:t>–</w:t>
      </w:r>
      <w:r>
        <w:rPr>
          <w:rFonts w:eastAsiaTheme="minorHAnsi" w:cs="David" w:hint="cs"/>
          <w:rtl/>
        </w:rPr>
        <w:t xml:space="preserve">מנכ"לית           צחי בן אדרת </w:t>
      </w:r>
      <w:r>
        <w:rPr>
          <w:rFonts w:eastAsiaTheme="minorHAnsi" w:cs="David"/>
          <w:rtl/>
        </w:rPr>
        <w:t>–</w:t>
      </w:r>
      <w:r>
        <w:rPr>
          <w:rFonts w:eastAsiaTheme="minorHAnsi" w:cs="David" w:hint="cs"/>
          <w:rtl/>
        </w:rPr>
        <w:t>גזבר העירייה               עו"ד אלון בן זקן - יועמ"ש</w:t>
      </w:r>
    </w:p>
    <w:p w14:paraId="1A492311" w14:textId="77777777" w:rsidR="00E7607B" w:rsidRPr="00D13FDD" w:rsidRDefault="00E7607B" w:rsidP="00E7607B">
      <w:pPr>
        <w:spacing w:after="200" w:line="276" w:lineRule="auto"/>
        <w:rPr>
          <w:rFonts w:eastAsiaTheme="minorHAnsi" w:cs="David"/>
          <w:rtl/>
        </w:rPr>
      </w:pPr>
      <w:r>
        <w:rPr>
          <w:rFonts w:eastAsiaTheme="minorHAnsi" w:cs="David" w:hint="cs"/>
          <w:rtl/>
        </w:rPr>
        <w:t xml:space="preserve"> </w:t>
      </w:r>
    </w:p>
    <w:p w14:paraId="2EA11589" w14:textId="65962C1F" w:rsidR="00006FD6" w:rsidRPr="002C7858" w:rsidRDefault="00E7607B" w:rsidP="00006FD6">
      <w:pPr>
        <w:rPr>
          <w:rFonts w:ascii="Arial" w:hAnsi="Arial" w:cs="David"/>
          <w:b/>
          <w:bCs/>
          <w:sz w:val="24"/>
          <w:szCs w:val="24"/>
          <w:u w:val="single"/>
          <w:rtl/>
          <w:lang w:eastAsia="he-IL"/>
        </w:rPr>
      </w:pPr>
      <w:r>
        <w:rPr>
          <w:rFonts w:ascii="Arial" w:hAnsi="Arial" w:cs="David" w:hint="cs"/>
          <w:b/>
          <w:bCs/>
          <w:sz w:val="24"/>
          <w:szCs w:val="24"/>
          <w:u w:val="single"/>
          <w:rtl/>
          <w:lang w:eastAsia="he-IL"/>
        </w:rPr>
        <w:t xml:space="preserve"> </w:t>
      </w:r>
    </w:p>
    <w:p w14:paraId="74C403F4" w14:textId="77777777" w:rsidR="009336FF" w:rsidRPr="009336FF" w:rsidRDefault="009336FF" w:rsidP="009336FF">
      <w:pPr>
        <w:rPr>
          <w:rFonts w:ascii="David" w:hAnsi="David" w:cs="David"/>
          <w:sz w:val="28"/>
          <w:szCs w:val="28"/>
          <w:rtl/>
        </w:rPr>
      </w:pPr>
    </w:p>
    <w:p w14:paraId="1ED8AA05" w14:textId="77777777" w:rsidR="00842E82" w:rsidRPr="000D156A" w:rsidRDefault="00842E82" w:rsidP="00842E82">
      <w:pPr>
        <w:tabs>
          <w:tab w:val="center" w:pos="6326"/>
        </w:tabs>
        <w:ind w:left="5760"/>
        <w:rPr>
          <w:rFonts w:ascii="Arial" w:hAnsi="Arial" w:cs="David"/>
          <w:rtl/>
        </w:rPr>
      </w:pPr>
      <w:r>
        <w:rPr>
          <w:rFonts w:ascii="Arial" w:hAnsi="Arial" w:cs="David" w:hint="cs"/>
          <w:sz w:val="26"/>
          <w:szCs w:val="26"/>
          <w:rtl/>
          <w:lang w:eastAsia="he-IL"/>
        </w:rPr>
        <w:t xml:space="preserve">                                                                               </w:t>
      </w:r>
    </w:p>
    <w:sectPr w:rsidR="00842E82" w:rsidRPr="000D156A" w:rsidSect="009336FF">
      <w:headerReference w:type="default" r:id="rId6"/>
      <w:footerReference w:type="default" r:id="rId7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6CC09" w14:textId="77777777" w:rsidR="00E538EC" w:rsidRDefault="00E538EC" w:rsidP="009336FF">
      <w:pPr>
        <w:spacing w:after="0" w:line="240" w:lineRule="auto"/>
      </w:pPr>
      <w:r>
        <w:separator/>
      </w:r>
    </w:p>
  </w:endnote>
  <w:endnote w:type="continuationSeparator" w:id="0">
    <w:p w14:paraId="2E8A7BB4" w14:textId="77777777" w:rsidR="00E538EC" w:rsidRDefault="00E538EC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oni ML v2 AAA Medium">
    <w:altName w:val="Arial"/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937F2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DCE28F5" wp14:editId="090610AE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CC5510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CE28F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48CC5510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48BA963D" wp14:editId="39227063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3E51B7" wp14:editId="66D1CBD2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A9934C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01849CBC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3E51B7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21A9934C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01849CBC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851853" wp14:editId="2202E43F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DAF76F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851853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06DAF76F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FB1249" wp14:editId="31F96CB6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A9FACB" w14:textId="77777777" w:rsidR="009336FF" w:rsidRPr="00762C03" w:rsidRDefault="00842E82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לשכת מנכ"ל</w:t>
                          </w:r>
                          <w:r w:rsidR="002F6638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ית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FB1249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22A9FACB" w14:textId="77777777" w:rsidR="009336FF" w:rsidRPr="00762C03" w:rsidRDefault="00842E82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לשכת מנכ"ל</w:t>
                    </w:r>
                    <w:r w:rsidR="002F6638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ית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18D9B" w14:textId="77777777" w:rsidR="00E538EC" w:rsidRDefault="00E538EC" w:rsidP="009336FF">
      <w:pPr>
        <w:spacing w:after="0" w:line="240" w:lineRule="auto"/>
      </w:pPr>
      <w:r>
        <w:separator/>
      </w:r>
    </w:p>
  </w:footnote>
  <w:footnote w:type="continuationSeparator" w:id="0">
    <w:p w14:paraId="4395D056" w14:textId="77777777" w:rsidR="00E538EC" w:rsidRDefault="00E538EC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2F3D5" w14:textId="77777777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2FE38D2C" wp14:editId="47AB9DB6">
          <wp:simplePos x="0" y="0"/>
          <wp:positionH relativeFrom="page">
            <wp:posOffset>794233</wp:posOffset>
          </wp:positionH>
          <wp:positionV relativeFrom="paragraph">
            <wp:posOffset>-117195</wp:posOffset>
          </wp:positionV>
          <wp:extent cx="1714500" cy="527685"/>
          <wp:effectExtent l="0" t="0" r="0" b="5715"/>
          <wp:wrapSquare wrapText="bothSides"/>
          <wp:docPr id="105470026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8D"/>
    <w:rsid w:val="00006FD6"/>
    <w:rsid w:val="00093717"/>
    <w:rsid w:val="000F20A1"/>
    <w:rsid w:val="00115C81"/>
    <w:rsid w:val="0014121B"/>
    <w:rsid w:val="00142393"/>
    <w:rsid w:val="001D23AD"/>
    <w:rsid w:val="00240F95"/>
    <w:rsid w:val="0025321F"/>
    <w:rsid w:val="002C7858"/>
    <w:rsid w:val="002D6735"/>
    <w:rsid w:val="002F4B84"/>
    <w:rsid w:val="002F6638"/>
    <w:rsid w:val="00322E35"/>
    <w:rsid w:val="003977F9"/>
    <w:rsid w:val="003A7789"/>
    <w:rsid w:val="003C0C5E"/>
    <w:rsid w:val="00454D08"/>
    <w:rsid w:val="004E5A25"/>
    <w:rsid w:val="005B226D"/>
    <w:rsid w:val="00621681"/>
    <w:rsid w:val="006271AD"/>
    <w:rsid w:val="007700C6"/>
    <w:rsid w:val="00790843"/>
    <w:rsid w:val="00795323"/>
    <w:rsid w:val="007B122D"/>
    <w:rsid w:val="007C3152"/>
    <w:rsid w:val="007C4311"/>
    <w:rsid w:val="008160B4"/>
    <w:rsid w:val="00842E82"/>
    <w:rsid w:val="00867B7A"/>
    <w:rsid w:val="008B4D30"/>
    <w:rsid w:val="009336FF"/>
    <w:rsid w:val="0096587D"/>
    <w:rsid w:val="00AA6C1B"/>
    <w:rsid w:val="00AD5D26"/>
    <w:rsid w:val="00B21F73"/>
    <w:rsid w:val="00C05BCE"/>
    <w:rsid w:val="00C165D6"/>
    <w:rsid w:val="00C92BAA"/>
    <w:rsid w:val="00CC56A8"/>
    <w:rsid w:val="00CD14D5"/>
    <w:rsid w:val="00CF0112"/>
    <w:rsid w:val="00D223D4"/>
    <w:rsid w:val="00D268BE"/>
    <w:rsid w:val="00D57CDC"/>
    <w:rsid w:val="00E16A4D"/>
    <w:rsid w:val="00E30A8D"/>
    <w:rsid w:val="00E40F06"/>
    <w:rsid w:val="00E538EC"/>
    <w:rsid w:val="00E7607B"/>
    <w:rsid w:val="00EA119E"/>
    <w:rsid w:val="00FE3A6D"/>
    <w:rsid w:val="00FF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5E562"/>
  <w15:chartTrackingRefBased/>
  <w15:docId w15:val="{C1C861C2-2AF2-468B-BD6D-DD650DDC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plsrv\docs\&#1500;&#1513;&#1499;&#1514;%20&#1502;&#1504;&#1499;&#1500;\&#1514;&#1489;&#1504;&#1497;&#1493;&#1514;\&#1502;&#1499;&#1514;&#1489;%20&#1497;&#1493;&#1510;&#1488;%202025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מכתב יוצא 2025</Template>
  <TotalTime>112</TotalTime>
  <Pages>1</Pages>
  <Words>218</Words>
  <Characters>1059</Characters>
  <Application>Microsoft Office Word</Application>
  <DocSecurity>0</DocSecurity>
  <Lines>62</Lines>
  <Paragraphs>30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קבוצת הכדורעף  נשים של הפועל כפר סבא זכתה בסגנות אליפות המדינה</vt:lpstr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קבוצת הכדורעף  נשים של הפועל כפר סבא זכתה בסגנות אליפות 20.5.25 המדינה</dc:title>
  <dc:subject>722969</dc:subject>
  <dc:creator>raheli</dc:creator>
  <cp:keywords/>
  <dc:description/>
  <cp:lastModifiedBy>רחלי רם</cp:lastModifiedBy>
  <cp:revision>11</cp:revision>
  <cp:lastPrinted>2023-04-30T11:25:00Z</cp:lastPrinted>
  <dcterms:created xsi:type="dcterms:W3CDTF">2025-05-20T05:04:00Z</dcterms:created>
  <dcterms:modified xsi:type="dcterms:W3CDTF">2025-12-25T10:43:00Z</dcterms:modified>
</cp:coreProperties>
</file>