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4E92" w14:textId="77777777" w:rsidR="00C8180A" w:rsidRDefault="00D6186D" w:rsidP="00D6186D">
      <w:pPr>
        <w:bidi/>
        <w:ind w:left="6480"/>
        <w:rPr>
          <w:rFonts w:asciiTheme="minorHAnsi" w:hAnsiTheme="minorHAnsi" w:cstheme="minorHAnsi"/>
          <w:b/>
          <w:bCs/>
          <w:rtl/>
          <w:lang w:bidi="he-IL"/>
        </w:rPr>
      </w:pPr>
      <w:r w:rsidRPr="00FC60C3">
        <w:rPr>
          <w:rFonts w:asciiTheme="minorHAnsi" w:hAnsiTheme="minorHAnsi" w:cstheme="minorHAnsi"/>
          <w:b/>
          <w:bCs/>
          <w:rtl/>
          <w:lang w:bidi="he-IL"/>
        </w:rPr>
        <w:t xml:space="preserve">                                                                                                               </w:t>
      </w:r>
    </w:p>
    <w:p w14:paraId="23613E66" w14:textId="77777777" w:rsidR="00C8180A" w:rsidRDefault="00C8180A" w:rsidP="00C8180A">
      <w:pPr>
        <w:bidi/>
        <w:ind w:left="6480"/>
        <w:rPr>
          <w:rFonts w:asciiTheme="minorHAnsi" w:hAnsiTheme="minorHAnsi" w:cstheme="minorHAnsi"/>
          <w:b/>
          <w:bCs/>
          <w:rtl/>
          <w:lang w:bidi="he-IL"/>
        </w:rPr>
      </w:pPr>
    </w:p>
    <w:p w14:paraId="73E9BE00" w14:textId="77777777" w:rsidR="00C8180A" w:rsidRDefault="00C8180A" w:rsidP="00C8180A">
      <w:pPr>
        <w:bidi/>
        <w:ind w:left="6480"/>
        <w:rPr>
          <w:rFonts w:asciiTheme="minorHAnsi" w:hAnsiTheme="minorHAnsi" w:cstheme="minorHAnsi"/>
          <w:b/>
          <w:bCs/>
          <w:rtl/>
          <w:lang w:bidi="he-IL"/>
        </w:rPr>
      </w:pPr>
    </w:p>
    <w:p w14:paraId="3CE97E38" w14:textId="77777777" w:rsidR="009A23EB" w:rsidRDefault="009A23EB" w:rsidP="009A23EB">
      <w:pPr>
        <w:bidi/>
        <w:ind w:left="6480"/>
        <w:rPr>
          <w:rFonts w:asciiTheme="minorHAnsi" w:hAnsiTheme="minorHAnsi" w:cstheme="minorHAnsi"/>
          <w:b/>
          <w:bCs/>
          <w:rtl/>
          <w:lang w:bidi="he-IL"/>
        </w:rPr>
      </w:pPr>
    </w:p>
    <w:p w14:paraId="649C0D79" w14:textId="77777777" w:rsidR="009A23EB" w:rsidRPr="00FC60C3" w:rsidRDefault="009A23EB" w:rsidP="009A23EB">
      <w:pPr>
        <w:bidi/>
        <w:ind w:left="6480"/>
        <w:rPr>
          <w:rFonts w:asciiTheme="minorHAnsi" w:hAnsiTheme="minorHAnsi" w:cstheme="minorHAnsi"/>
          <w:b/>
          <w:bCs/>
          <w:rtl/>
          <w:lang w:bidi="he-IL"/>
        </w:rPr>
      </w:pPr>
      <w:r w:rsidRPr="00FC60C3">
        <w:rPr>
          <w:rFonts w:asciiTheme="minorHAnsi" w:hAnsiTheme="minorHAnsi" w:cstheme="minorHAnsi"/>
          <w:b/>
          <w:bCs/>
          <w:rtl/>
          <w:lang w:bidi="he-IL"/>
        </w:rPr>
        <w:t xml:space="preserve">תאריך: </w:t>
      </w:r>
      <w:r>
        <w:rPr>
          <w:rFonts w:asciiTheme="minorHAnsi" w:hAnsiTheme="minorHAnsi" w:cstheme="minorHAnsi" w:hint="cs"/>
          <w:b/>
          <w:bCs/>
          <w:rtl/>
          <w:lang w:bidi="he-IL"/>
        </w:rPr>
        <w:t>22/06/2026</w:t>
      </w:r>
    </w:p>
    <w:p w14:paraId="51BDC0B5" w14:textId="77777777" w:rsidR="009A23EB" w:rsidRPr="00FC60C3" w:rsidRDefault="009A23EB" w:rsidP="009A23EB">
      <w:pPr>
        <w:bidi/>
        <w:ind w:left="6480"/>
        <w:rPr>
          <w:rFonts w:asciiTheme="minorHAnsi" w:hAnsiTheme="minorHAnsi" w:cstheme="minorHAnsi"/>
          <w:b/>
          <w:bCs/>
          <w:rtl/>
          <w:lang w:bidi="he-IL"/>
        </w:rPr>
      </w:pPr>
    </w:p>
    <w:p w14:paraId="7796D337" w14:textId="77777777" w:rsidR="009A23EB" w:rsidRPr="00FC60C3" w:rsidRDefault="009A23EB" w:rsidP="009A23EB">
      <w:pPr>
        <w:bidi/>
        <w:ind w:left="6480"/>
        <w:rPr>
          <w:rFonts w:asciiTheme="minorHAnsi" w:hAnsiTheme="minorHAnsi" w:cstheme="minorHAnsi"/>
          <w:lang w:bidi="he-IL"/>
        </w:rPr>
      </w:pPr>
      <w:r w:rsidRPr="00FC60C3">
        <w:rPr>
          <w:rFonts w:asciiTheme="minorHAnsi" w:hAnsiTheme="minorHAnsi" w:cstheme="minorHAnsi"/>
          <w:b/>
          <w:bCs/>
          <w:rtl/>
          <w:lang w:bidi="he-IL"/>
        </w:rPr>
        <w:t>אסמכתא:</w:t>
      </w:r>
      <w:r>
        <w:rPr>
          <w:rFonts w:asciiTheme="minorHAnsi" w:hAnsiTheme="minorHAnsi" w:cstheme="minorHAnsi" w:hint="cs"/>
          <w:b/>
          <w:bCs/>
          <w:rtl/>
          <w:lang w:bidi="he-IL"/>
        </w:rPr>
        <w:t xml:space="preserve"> </w:t>
      </w:r>
      <w:r w:rsidRPr="00FC60C3">
        <w:rPr>
          <w:rFonts w:asciiTheme="minorHAnsi" w:hAnsiTheme="minorHAnsi" w:cstheme="minorHAnsi"/>
          <w:b/>
          <w:bCs/>
          <w:rtl/>
          <w:lang w:bidi="he-IL"/>
        </w:rPr>
        <w:t xml:space="preserve">_____ </w:t>
      </w:r>
    </w:p>
    <w:p w14:paraId="7031E1A9" w14:textId="77777777" w:rsidR="009A23EB" w:rsidRPr="00FC60C3" w:rsidRDefault="009A23EB" w:rsidP="009A23EB">
      <w:pPr>
        <w:bidi/>
        <w:rPr>
          <w:rFonts w:asciiTheme="minorHAnsi" w:hAnsiTheme="minorHAnsi" w:cstheme="minorHAnsi"/>
          <w:lang w:bidi="he-IL"/>
        </w:rPr>
      </w:pPr>
    </w:p>
    <w:p w14:paraId="44AAF3D3" w14:textId="77777777" w:rsidR="009A23EB" w:rsidRPr="00FC60C3" w:rsidRDefault="009A23EB" w:rsidP="009A23EB">
      <w:pPr>
        <w:bidi/>
        <w:jc w:val="center"/>
        <w:rPr>
          <w:rFonts w:asciiTheme="minorHAnsi" w:eastAsia="Times New Roman" w:hAnsiTheme="minorHAnsi" w:cstheme="minorHAnsi"/>
          <w:b/>
          <w:bCs/>
          <w:rtl/>
          <w:lang w:eastAsia="he-IL" w:bidi="he-IL"/>
        </w:rPr>
      </w:pPr>
      <w:r w:rsidRPr="00FC60C3">
        <w:rPr>
          <w:rFonts w:asciiTheme="minorHAnsi" w:eastAsia="Times New Roman" w:hAnsiTheme="minorHAnsi" w:cstheme="minorHAnsi"/>
          <w:b/>
          <w:bCs/>
          <w:rtl/>
          <w:lang w:eastAsia="he-IL" w:bidi="he-IL"/>
        </w:rPr>
        <w:t xml:space="preserve"> </w:t>
      </w:r>
    </w:p>
    <w:p w14:paraId="6D58C0FD" w14:textId="6BEB9A66" w:rsidR="009A23EB" w:rsidRPr="007F12B0" w:rsidRDefault="009A23EB" w:rsidP="007F12B0">
      <w:pPr>
        <w:pStyle w:val="1"/>
        <w:bidi/>
        <w:jc w:val="center"/>
        <w:rPr>
          <w:rFonts w:asciiTheme="minorBidi" w:eastAsia="Times New Roman" w:hAnsiTheme="minorBidi" w:cstheme="minorBidi"/>
          <w:b/>
          <w:bCs/>
          <w:color w:val="auto"/>
          <w:sz w:val="28"/>
          <w:szCs w:val="28"/>
          <w:lang w:eastAsia="he-IL" w:bidi="he-IL"/>
        </w:rPr>
      </w:pPr>
      <w:r w:rsidRPr="007F12B0">
        <w:rPr>
          <w:rFonts w:asciiTheme="minorBidi" w:eastAsia="Times New Roman" w:hAnsiTheme="minorBidi" w:cstheme="minorBidi"/>
          <w:b/>
          <w:bCs/>
          <w:color w:val="auto"/>
          <w:sz w:val="28"/>
          <w:szCs w:val="28"/>
          <w:rtl/>
          <w:lang w:eastAsia="he-IL" w:bidi="he-IL"/>
        </w:rPr>
        <w:t>פרוטוקול ישיבת ועדת: איכות סביבה</w:t>
      </w:r>
      <w:r w:rsidRPr="007F12B0">
        <w:rPr>
          <w:rFonts w:asciiTheme="minorBidi" w:eastAsia="Times New Roman" w:hAnsiTheme="minorBidi" w:cstheme="minorBidi"/>
          <w:b/>
          <w:bCs/>
          <w:color w:val="auto"/>
          <w:sz w:val="28"/>
          <w:szCs w:val="28"/>
          <w:rtl/>
          <w:lang w:eastAsia="he-IL" w:bidi="he-IL"/>
        </w:rPr>
        <w:br/>
        <w:t>נערך ביום: 22/06/2026</w:t>
      </w:r>
    </w:p>
    <w:p w14:paraId="00F093DD" w14:textId="77777777" w:rsidR="009A23EB" w:rsidRPr="00FC60C3" w:rsidRDefault="009A23EB" w:rsidP="009A23EB">
      <w:pPr>
        <w:rPr>
          <w:rFonts w:asciiTheme="minorHAnsi" w:hAnsiTheme="minorHAnsi" w:cstheme="minorHAnsi"/>
          <w:lang w:bidi="he-IL"/>
        </w:rPr>
      </w:pPr>
    </w:p>
    <w:p w14:paraId="286532C5" w14:textId="77777777" w:rsidR="009A23EB" w:rsidRPr="002F7D4F" w:rsidRDefault="009A23EB" w:rsidP="009A23EB">
      <w:pPr>
        <w:bidi/>
        <w:spacing w:line="360" w:lineRule="auto"/>
        <w:rPr>
          <w:rFonts w:asciiTheme="minorHAnsi" w:eastAsia="Times New Roman" w:hAnsiTheme="minorHAnsi" w:cstheme="minorHAnsi"/>
          <w:b/>
          <w:bCs/>
          <w:rtl/>
          <w:lang w:eastAsia="he-IL" w:bidi="he-IL"/>
        </w:rPr>
      </w:pPr>
      <w:r w:rsidRPr="002F7D4F">
        <w:rPr>
          <w:rFonts w:asciiTheme="minorHAnsi" w:eastAsia="Times New Roman" w:hAnsiTheme="minorHAnsi" w:cstheme="minorHAnsi"/>
          <w:b/>
          <w:bCs/>
          <w:rtl/>
          <w:lang w:eastAsia="he-IL" w:bidi="he-IL"/>
        </w:rPr>
        <w:t>שמות חברי הוועדה הנוכחים:</w:t>
      </w:r>
    </w:p>
    <w:p w14:paraId="4D596CDC" w14:textId="77777777" w:rsidR="009A23EB" w:rsidRPr="002F7D4F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 w:rsidRPr="002F7D4F">
        <w:rPr>
          <w:rFonts w:asciiTheme="minorHAnsi" w:eastAsia="Times New Roman" w:hAnsiTheme="minorHAnsi" w:cstheme="minorHAnsi" w:hint="cs"/>
          <w:rtl/>
          <w:lang w:eastAsia="he-IL" w:bidi="he-IL"/>
        </w:rPr>
        <w:t>קובי פדוה, יו"ר הוועדה</w:t>
      </w:r>
    </w:p>
    <w:p w14:paraId="7AB20939" w14:textId="12844A68" w:rsidR="009A23EB" w:rsidRPr="002F7D4F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 w:rsidRPr="002F7D4F">
        <w:rPr>
          <w:rFonts w:asciiTheme="minorHAnsi" w:eastAsia="Times New Roman" w:hAnsiTheme="minorHAnsi" w:cstheme="minorHAnsi"/>
          <w:rtl/>
          <w:lang w:eastAsia="he-IL" w:bidi="he-IL"/>
        </w:rPr>
        <w:t>תמי קצבורג נבנצל</w:t>
      </w:r>
      <w:r w:rsidRPr="00371ED8">
        <w:rPr>
          <w:rFonts w:ascii="Aptos" w:eastAsia="Aptos" w:hAnsi="Aptos" w:cs="Arial"/>
          <w:kern w:val="2"/>
          <w:rtl/>
          <w:lang w:bidi="he-IL"/>
          <w14:ligatures w14:val="standardContextual"/>
        </w:rPr>
        <w:t xml:space="preserve"> </w:t>
      </w:r>
      <w:r>
        <w:rPr>
          <w:rFonts w:ascii="Aptos" w:eastAsia="Aptos" w:hAnsi="Aptos" w:cs="Arial" w:hint="cs"/>
          <w:kern w:val="2"/>
          <w:rtl/>
          <w:lang w:bidi="he-IL"/>
          <w14:ligatures w14:val="standardContextual"/>
        </w:rPr>
        <w:t xml:space="preserve">, </w:t>
      </w:r>
      <w:r w:rsidRPr="00371ED8">
        <w:rPr>
          <w:rFonts w:asciiTheme="minorHAnsi" w:eastAsia="Times New Roman" w:hAnsiTheme="minorHAnsi" w:cstheme="minorHAnsi"/>
          <w:rtl/>
          <w:lang w:eastAsia="he-IL" w:bidi="he-IL"/>
        </w:rPr>
        <w:t>מנהלת אגף קיימות</w:t>
      </w:r>
      <w:r w:rsidR="0042674F">
        <w:rPr>
          <w:rFonts w:asciiTheme="minorHAnsi" w:eastAsia="Times New Roman" w:hAnsiTheme="minorHAnsi" w:cstheme="minorHAnsi" w:hint="cs"/>
          <w:rtl/>
          <w:lang w:eastAsia="he-IL" w:bidi="he-IL"/>
        </w:rPr>
        <w:t xml:space="preserve"> וחדשנות</w:t>
      </w:r>
      <w:r w:rsidRPr="002F7D4F">
        <w:rPr>
          <w:rFonts w:asciiTheme="minorHAnsi" w:eastAsia="Times New Roman" w:hAnsiTheme="minorHAnsi" w:cstheme="minorHAnsi" w:hint="cs"/>
          <w:rtl/>
          <w:lang w:eastAsia="he-IL" w:bidi="he-IL"/>
        </w:rPr>
        <w:t xml:space="preserve">, מזכירת הוועדה </w:t>
      </w:r>
    </w:p>
    <w:p w14:paraId="1B18DB60" w14:textId="77777777" w:rsidR="009A23EB" w:rsidRPr="002F7D4F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 w:rsidRPr="002F7D4F">
        <w:rPr>
          <w:rFonts w:asciiTheme="minorHAnsi" w:eastAsia="Times New Roman" w:hAnsiTheme="minorHAnsi" w:cstheme="minorHAnsi" w:hint="cs"/>
          <w:rtl/>
          <w:lang w:eastAsia="he-IL" w:bidi="he-IL"/>
        </w:rPr>
        <w:t xml:space="preserve">פנחס כהנא, חבר וועדה </w:t>
      </w:r>
    </w:p>
    <w:p w14:paraId="23A4BB88" w14:textId="77777777" w:rsidR="009A23EB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 w:rsidRPr="002F7D4F">
        <w:rPr>
          <w:rFonts w:asciiTheme="minorHAnsi" w:eastAsia="Times New Roman" w:hAnsiTheme="minorHAnsi" w:cstheme="minorHAnsi" w:hint="cs"/>
          <w:rtl/>
          <w:lang w:eastAsia="he-IL" w:bidi="he-IL"/>
        </w:rPr>
        <w:t>דודו אשכנזי, חבר וועדה</w:t>
      </w:r>
    </w:p>
    <w:p w14:paraId="01BB1917" w14:textId="77777777" w:rsidR="009A23EB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>
        <w:rPr>
          <w:rFonts w:asciiTheme="minorHAnsi" w:eastAsia="Times New Roman" w:hAnsiTheme="minorHAnsi" w:cstheme="minorHAnsi" w:hint="cs"/>
          <w:rtl/>
          <w:lang w:eastAsia="he-IL" w:bidi="he-IL"/>
        </w:rPr>
        <w:t>צחי מזרחי, מנהל אגף חזות העיר</w:t>
      </w:r>
    </w:p>
    <w:p w14:paraId="01BE422E" w14:textId="77777777" w:rsidR="009A23EB" w:rsidRPr="002F7D4F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>
        <w:rPr>
          <w:rFonts w:asciiTheme="minorHAnsi" w:eastAsia="Times New Roman" w:hAnsiTheme="minorHAnsi" w:cstheme="minorHAnsi" w:hint="cs"/>
          <w:rtl/>
          <w:lang w:eastAsia="he-IL" w:bidi="he-IL"/>
        </w:rPr>
        <w:t>ליאל קורן , מנהלת מחלקת קיימות והערכות לשינוי אקלים, אגף קיימות וחדשנות</w:t>
      </w:r>
    </w:p>
    <w:p w14:paraId="7AFD8260" w14:textId="77777777" w:rsidR="009A23EB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 w:rsidRPr="002F7D4F">
        <w:rPr>
          <w:rFonts w:asciiTheme="minorHAnsi" w:eastAsia="Times New Roman" w:hAnsiTheme="minorHAnsi" w:cstheme="minorHAnsi" w:hint="cs"/>
          <w:rtl/>
          <w:lang w:eastAsia="he-IL" w:bidi="he-IL"/>
        </w:rPr>
        <w:t xml:space="preserve">אורן תבור, חבר ועדה, </w:t>
      </w:r>
      <w:r>
        <w:rPr>
          <w:rFonts w:asciiTheme="minorHAnsi" w:eastAsia="Times New Roman" w:hAnsiTheme="minorHAnsi" w:cstheme="minorHAnsi" w:hint="cs"/>
          <w:rtl/>
          <w:lang w:eastAsia="he-IL" w:bidi="he-IL"/>
        </w:rPr>
        <w:t xml:space="preserve">מנהל </w:t>
      </w:r>
      <w:r w:rsidRPr="002F7D4F">
        <w:rPr>
          <w:rFonts w:asciiTheme="minorHAnsi" w:eastAsia="Times New Roman" w:hAnsiTheme="minorHAnsi" w:cstheme="minorHAnsi" w:hint="cs"/>
          <w:rtl/>
          <w:lang w:eastAsia="he-IL" w:bidi="he-IL"/>
        </w:rPr>
        <w:t>יח</w:t>
      </w:r>
      <w:r>
        <w:rPr>
          <w:rFonts w:asciiTheme="minorHAnsi" w:eastAsia="Times New Roman" w:hAnsiTheme="minorHAnsi" w:cstheme="minorHAnsi" w:hint="cs"/>
          <w:rtl/>
          <w:lang w:eastAsia="he-IL" w:bidi="he-IL"/>
        </w:rPr>
        <w:t xml:space="preserve">ידה </w:t>
      </w:r>
      <w:r w:rsidRPr="002F7D4F">
        <w:rPr>
          <w:rFonts w:asciiTheme="minorHAnsi" w:eastAsia="Times New Roman" w:hAnsiTheme="minorHAnsi" w:cstheme="minorHAnsi" w:hint="cs"/>
          <w:rtl/>
          <w:lang w:eastAsia="he-IL" w:bidi="he-IL"/>
        </w:rPr>
        <w:t>אזורית לאיכות סביבה בשרון</w:t>
      </w:r>
    </w:p>
    <w:p w14:paraId="14924757" w14:textId="77777777" w:rsidR="009A23EB" w:rsidRDefault="009A23EB" w:rsidP="009A23EB">
      <w:pPr>
        <w:bidi/>
        <w:spacing w:line="360" w:lineRule="auto"/>
        <w:rPr>
          <w:rFonts w:asciiTheme="minorHAnsi" w:eastAsia="Times New Roman" w:hAnsiTheme="minorHAnsi" w:cstheme="minorHAnsi"/>
          <w:b/>
          <w:bCs/>
          <w:rtl/>
          <w:lang w:eastAsia="he-IL" w:bidi="he-IL"/>
        </w:rPr>
      </w:pPr>
      <w:r w:rsidRPr="00FC60C3">
        <w:rPr>
          <w:rFonts w:asciiTheme="minorHAnsi" w:eastAsia="Times New Roman" w:hAnsiTheme="minorHAnsi" w:cstheme="minorHAnsi"/>
          <w:b/>
          <w:bCs/>
          <w:rtl/>
          <w:lang w:eastAsia="he-IL" w:bidi="he-IL"/>
        </w:rPr>
        <w:t>שמות חברי הוועדה שלא נכחו:</w:t>
      </w:r>
    </w:p>
    <w:p w14:paraId="4AC77E31" w14:textId="77777777" w:rsidR="009A23EB" w:rsidRPr="002F7D4F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 w:rsidRPr="002F7D4F">
        <w:rPr>
          <w:rFonts w:asciiTheme="minorHAnsi" w:eastAsia="Times New Roman" w:hAnsiTheme="minorHAnsi" w:cstheme="minorHAnsi" w:hint="cs"/>
          <w:rtl/>
          <w:lang w:eastAsia="he-IL" w:bidi="he-IL"/>
        </w:rPr>
        <w:t>יניב בלייכר, חבר וועדה</w:t>
      </w:r>
    </w:p>
    <w:p w14:paraId="6240F05F" w14:textId="77777777" w:rsidR="009A23EB" w:rsidRPr="002F7D4F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rtl/>
          <w:lang w:eastAsia="he-IL" w:bidi="he-IL"/>
        </w:rPr>
      </w:pPr>
      <w:r w:rsidRPr="002F7D4F">
        <w:rPr>
          <w:rFonts w:asciiTheme="minorHAnsi" w:eastAsia="Times New Roman" w:hAnsiTheme="minorHAnsi" w:cstheme="minorHAnsi" w:hint="cs"/>
          <w:rtl/>
          <w:lang w:eastAsia="he-IL" w:bidi="he-IL"/>
        </w:rPr>
        <w:t>אורית מסמי, מ"מ יו"ר הוועדה</w:t>
      </w:r>
    </w:p>
    <w:p w14:paraId="70524CCB" w14:textId="77777777" w:rsidR="009A23EB" w:rsidRDefault="009A23EB" w:rsidP="009A23EB">
      <w:pPr>
        <w:bidi/>
        <w:spacing w:line="360" w:lineRule="auto"/>
        <w:rPr>
          <w:rFonts w:asciiTheme="minorHAnsi" w:eastAsia="Times New Roman" w:hAnsiTheme="minorHAnsi" w:cstheme="minorHAnsi"/>
          <w:b/>
          <w:bCs/>
          <w:rtl/>
          <w:lang w:eastAsia="he-IL" w:bidi="he-IL"/>
        </w:rPr>
      </w:pPr>
      <w:r>
        <w:rPr>
          <w:rFonts w:asciiTheme="minorHAnsi" w:eastAsia="Times New Roman" w:hAnsiTheme="minorHAnsi" w:cstheme="minorHAnsi" w:hint="cs"/>
          <w:b/>
          <w:bCs/>
          <w:rtl/>
          <w:lang w:eastAsia="he-IL" w:bidi="he-IL"/>
        </w:rPr>
        <w:t xml:space="preserve">משתתפים נוספים: </w:t>
      </w:r>
    </w:p>
    <w:p w14:paraId="053CAAE7" w14:textId="77777777" w:rsidR="0042674F" w:rsidRPr="00371ED8" w:rsidRDefault="0042674F" w:rsidP="0042674F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 w:rsidRPr="00371ED8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 xml:space="preserve">ארז קוקוס </w:t>
      </w:r>
      <w:r w:rsidRPr="00371ED8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– </w:t>
      </w:r>
      <w:r w:rsidRPr="00371ED8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 xml:space="preserve">מפקד/מנהל השיטור העירוני </w:t>
      </w:r>
    </w:p>
    <w:p w14:paraId="03751BA4" w14:textId="77777777" w:rsidR="0042674F" w:rsidRPr="007D4DF9" w:rsidRDefault="0042674F" w:rsidP="0042674F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eastAsia="Times New Roman" w:hAnsiTheme="minorHAnsi" w:cstheme="minorHAnsi"/>
          <w:lang w:eastAsia="he-IL" w:bidi="he-IL"/>
        </w:rPr>
      </w:pPr>
      <w:r w:rsidRPr="00371ED8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 xml:space="preserve">מיכל שיין בן הרוש </w:t>
      </w:r>
      <w:r w:rsidRPr="00371ED8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– </w:t>
      </w:r>
      <w:r w:rsidRPr="00371ED8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 xml:space="preserve">מנהלת הפיקוח העירוני </w:t>
      </w:r>
    </w:p>
    <w:p w14:paraId="2058F13F" w14:textId="45EFE23A" w:rsidR="009A23EB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hAnsiTheme="minorHAnsi" w:cstheme="minorHAnsi"/>
          <w:lang w:bidi="he-IL"/>
        </w:rPr>
      </w:pPr>
      <w:r>
        <w:rPr>
          <w:rFonts w:asciiTheme="minorHAnsi" w:hAnsiTheme="minorHAnsi" w:cstheme="minorHAnsi" w:hint="cs"/>
          <w:rtl/>
          <w:lang w:bidi="he-IL"/>
        </w:rPr>
        <w:t>טובי ארבל,</w:t>
      </w:r>
      <w:r w:rsidRPr="00487F6C">
        <w:rPr>
          <w:rFonts w:asciiTheme="minorHAnsi" w:hAnsiTheme="minorHAnsi" w:cstheme="minorHAnsi" w:hint="cs"/>
          <w:rtl/>
          <w:lang w:bidi="he-IL"/>
        </w:rPr>
        <w:t xml:space="preserve"> </w:t>
      </w:r>
      <w:r>
        <w:rPr>
          <w:rFonts w:asciiTheme="minorHAnsi" w:hAnsiTheme="minorHAnsi" w:cstheme="minorHAnsi" w:hint="cs"/>
          <w:rtl/>
          <w:lang w:bidi="he-IL"/>
        </w:rPr>
        <w:t>תושב</w:t>
      </w:r>
    </w:p>
    <w:p w14:paraId="0F2BCE23" w14:textId="77777777" w:rsidR="009A23EB" w:rsidRPr="00371ED8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hAnsiTheme="minorHAnsi" w:cstheme="minorHAnsi"/>
          <w:lang w:bidi="he-IL"/>
        </w:rPr>
      </w:pPr>
      <w:r>
        <w:rPr>
          <w:rFonts w:asciiTheme="minorHAnsi" w:hAnsiTheme="minorHAnsi" w:cs="Calibri" w:hint="cs"/>
          <w:rtl/>
          <w:lang w:bidi="he-IL"/>
        </w:rPr>
        <w:t>אסף</w:t>
      </w:r>
      <w:r>
        <w:rPr>
          <w:rFonts w:asciiTheme="minorHAnsi" w:hAnsiTheme="minorHAnsi" w:cstheme="minorHAnsi" w:hint="cs"/>
          <w:rtl/>
          <w:lang w:bidi="he-IL"/>
        </w:rPr>
        <w:t xml:space="preserve"> </w:t>
      </w:r>
      <w:proofErr w:type="spellStart"/>
      <w:r>
        <w:rPr>
          <w:rFonts w:asciiTheme="minorHAnsi" w:hAnsiTheme="minorHAnsi" w:cstheme="minorHAnsi" w:hint="cs"/>
          <w:rtl/>
          <w:lang w:bidi="he-IL"/>
        </w:rPr>
        <w:t>פרידור</w:t>
      </w:r>
      <w:proofErr w:type="spellEnd"/>
      <w:r>
        <w:rPr>
          <w:rFonts w:asciiTheme="minorHAnsi" w:hAnsiTheme="minorHAnsi" w:cstheme="minorHAnsi" w:hint="cs"/>
          <w:rtl/>
          <w:lang w:bidi="he-IL"/>
        </w:rPr>
        <w:t xml:space="preserve">, תושב </w:t>
      </w:r>
    </w:p>
    <w:p w14:paraId="1E8FDCCC" w14:textId="77777777" w:rsidR="009A23EB" w:rsidRPr="000D2AD4" w:rsidRDefault="009A23EB" w:rsidP="009A23EB">
      <w:pPr>
        <w:pStyle w:val="ae"/>
        <w:numPr>
          <w:ilvl w:val="0"/>
          <w:numId w:val="1"/>
        </w:numPr>
        <w:bidi/>
        <w:spacing w:line="360" w:lineRule="auto"/>
        <w:rPr>
          <w:rFonts w:asciiTheme="minorHAnsi" w:hAnsiTheme="minorHAnsi" w:cstheme="minorHAnsi"/>
          <w:rtl/>
          <w:lang w:bidi="he-IL"/>
        </w:rPr>
      </w:pPr>
      <w:r w:rsidRPr="00371ED8">
        <w:rPr>
          <w:rFonts w:asciiTheme="minorHAnsi" w:hAnsiTheme="minorHAnsi" w:cstheme="minorHAnsi"/>
          <w:rtl/>
          <w:lang w:bidi="he-IL"/>
        </w:rPr>
        <w:t>גיאורגי</w:t>
      </w:r>
      <w:r>
        <w:rPr>
          <w:rFonts w:asciiTheme="minorHAnsi" w:hAnsiTheme="minorHAnsi" w:cstheme="minorHAnsi" w:hint="cs"/>
          <w:rtl/>
          <w:lang w:bidi="he-IL"/>
        </w:rPr>
        <w:t xml:space="preserve"> </w:t>
      </w:r>
      <w:proofErr w:type="spellStart"/>
      <w:r>
        <w:rPr>
          <w:rFonts w:asciiTheme="minorHAnsi" w:hAnsiTheme="minorHAnsi" w:cstheme="minorHAnsi" w:hint="cs"/>
          <w:rtl/>
          <w:lang w:bidi="he-IL"/>
        </w:rPr>
        <w:t>חסאיה</w:t>
      </w:r>
      <w:proofErr w:type="spellEnd"/>
      <w:r>
        <w:rPr>
          <w:rFonts w:asciiTheme="minorHAnsi" w:hAnsiTheme="minorHAnsi" w:cstheme="minorHAnsi" w:hint="cs"/>
          <w:rtl/>
          <w:lang w:bidi="he-IL"/>
        </w:rPr>
        <w:t xml:space="preserve"> ,תושב</w:t>
      </w:r>
    </w:p>
    <w:p w14:paraId="10164DE9" w14:textId="77777777" w:rsidR="009A23EB" w:rsidRDefault="009A23EB" w:rsidP="009A23EB">
      <w:pPr>
        <w:pStyle w:val="ae"/>
        <w:bidi/>
        <w:spacing w:line="360" w:lineRule="auto"/>
        <w:rPr>
          <w:rFonts w:asciiTheme="minorHAnsi" w:hAnsiTheme="minorHAnsi" w:cstheme="minorHAnsi"/>
          <w:rtl/>
          <w:lang w:bidi="he-IL"/>
        </w:rPr>
      </w:pPr>
    </w:p>
    <w:p w14:paraId="143457D0" w14:textId="77777777" w:rsidR="0042674F" w:rsidRDefault="0042674F" w:rsidP="0042674F">
      <w:pPr>
        <w:pStyle w:val="ae"/>
        <w:bidi/>
        <w:spacing w:line="360" w:lineRule="auto"/>
        <w:rPr>
          <w:rFonts w:asciiTheme="minorHAnsi" w:hAnsiTheme="minorHAnsi" w:cstheme="minorHAnsi"/>
          <w:rtl/>
          <w:lang w:bidi="he-IL"/>
        </w:rPr>
      </w:pPr>
    </w:p>
    <w:p w14:paraId="679F60FA" w14:textId="77777777" w:rsidR="0042674F" w:rsidRDefault="0042674F" w:rsidP="0042674F">
      <w:pPr>
        <w:pStyle w:val="ae"/>
        <w:bidi/>
        <w:spacing w:line="360" w:lineRule="auto"/>
        <w:rPr>
          <w:rFonts w:asciiTheme="minorHAnsi" w:hAnsiTheme="minorHAnsi" w:cstheme="minorHAnsi"/>
          <w:rtl/>
          <w:lang w:bidi="he-IL"/>
        </w:rPr>
      </w:pPr>
    </w:p>
    <w:p w14:paraId="1AA01173" w14:textId="77777777" w:rsidR="0042674F" w:rsidRDefault="0042674F" w:rsidP="0042674F">
      <w:pPr>
        <w:pStyle w:val="ae"/>
        <w:bidi/>
        <w:spacing w:line="360" w:lineRule="auto"/>
        <w:rPr>
          <w:rFonts w:asciiTheme="minorHAnsi" w:hAnsiTheme="minorHAnsi" w:cstheme="minorHAnsi"/>
          <w:lang w:bidi="he-IL"/>
        </w:rPr>
      </w:pPr>
    </w:p>
    <w:p w14:paraId="653B7C48" w14:textId="77777777" w:rsidR="00741972" w:rsidRPr="00741972" w:rsidRDefault="009A23EB" w:rsidP="009A23EB">
      <w:pPr>
        <w:bidi/>
        <w:spacing w:line="360" w:lineRule="auto"/>
        <w:jc w:val="center"/>
        <w:rPr>
          <w:rFonts w:asciiTheme="minorHAnsi" w:eastAsia="Aptos" w:hAnsiTheme="minorHAnsi" w:cstheme="minorHAnsi"/>
          <w:b/>
          <w:bCs/>
          <w:kern w:val="2"/>
          <w:u w:val="single"/>
          <w:rtl/>
          <w:lang w:bidi="he-IL"/>
          <w14:ligatures w14:val="standardContextual"/>
        </w:rPr>
      </w:pPr>
      <w:r w:rsidRPr="00741972">
        <w:rPr>
          <w:rFonts w:asciiTheme="minorHAnsi" w:eastAsia="Times New Roman" w:hAnsiTheme="minorHAnsi" w:cstheme="minorHAnsi"/>
          <w:b/>
          <w:bCs/>
          <w:u w:val="single"/>
          <w:rtl/>
          <w:lang w:eastAsia="he-IL" w:bidi="he-IL"/>
        </w:rPr>
        <w:t xml:space="preserve">סדר יום הועדה: </w:t>
      </w:r>
      <w:r w:rsidRPr="00741972">
        <w:rPr>
          <w:rFonts w:asciiTheme="minorHAnsi" w:eastAsia="Aptos" w:hAnsiTheme="minorHAnsi" w:cstheme="minorHAnsi"/>
          <w:b/>
          <w:bCs/>
          <w:kern w:val="2"/>
          <w:u w:val="single"/>
          <w:rtl/>
          <w:lang w:bidi="he-IL"/>
          <w14:ligatures w14:val="standardContextual"/>
        </w:rPr>
        <w:t xml:space="preserve">התמודדות עם מטרדי רעש, מוזיקה ומערכות הגברה מצד שכנים </w:t>
      </w:r>
    </w:p>
    <w:p w14:paraId="42B7A847" w14:textId="2E9A0195" w:rsidR="009A23EB" w:rsidRPr="00741972" w:rsidRDefault="009A23EB" w:rsidP="00741972">
      <w:pPr>
        <w:bidi/>
        <w:spacing w:line="360" w:lineRule="auto"/>
        <w:jc w:val="center"/>
        <w:rPr>
          <w:rFonts w:asciiTheme="minorHAnsi" w:eastAsia="Times New Roman" w:hAnsiTheme="minorHAnsi" w:cstheme="minorHAnsi"/>
          <w:b/>
          <w:bCs/>
          <w:u w:val="single"/>
          <w:lang w:eastAsia="he-IL" w:bidi="he-IL"/>
        </w:rPr>
      </w:pPr>
      <w:r w:rsidRPr="00741972">
        <w:rPr>
          <w:rFonts w:asciiTheme="minorHAnsi" w:eastAsia="Aptos" w:hAnsiTheme="minorHAnsi" w:cstheme="minorHAnsi"/>
          <w:b/>
          <w:bCs/>
          <w:kern w:val="2"/>
          <w:u w:val="single"/>
          <w:rtl/>
          <w:lang w:bidi="he-IL"/>
          <w14:ligatures w14:val="standardContextual"/>
        </w:rPr>
        <w:t>ובשטחים הציבוריים בכפר סבא</w:t>
      </w:r>
      <w:r w:rsidRPr="00741972">
        <w:rPr>
          <w:rFonts w:asciiTheme="minorHAnsi" w:eastAsia="Aptos" w:hAnsiTheme="minorHAnsi" w:cstheme="minorHAnsi"/>
          <w:b/>
          <w:bCs/>
          <w:kern w:val="2"/>
          <w:u w:val="single"/>
          <w:lang w:bidi="he-IL"/>
          <w14:ligatures w14:val="standardContextual"/>
        </w:rPr>
        <w:t>.</w:t>
      </w:r>
    </w:p>
    <w:p w14:paraId="42A9D02D" w14:textId="77777777" w:rsidR="009A23EB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b/>
          <w:bCs/>
          <w:kern w:val="2"/>
          <w:u w:val="single"/>
          <w:rtl/>
          <w:lang w:bidi="he-IL"/>
          <w14:ligatures w14:val="standardContextual"/>
        </w:rPr>
      </w:pPr>
    </w:p>
    <w:p w14:paraId="07A425A5" w14:textId="77777777" w:rsidR="009A23EB" w:rsidRPr="003F0A97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u w:val="single"/>
          <w:rtl/>
          <w:lang w:bidi="he-IL"/>
          <w14:ligatures w14:val="standardContextual"/>
        </w:rPr>
        <w:t>עיקרי דברי המשתתפים</w:t>
      </w:r>
      <w:r w:rsidRPr="003F0A97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</w:p>
    <w:p w14:paraId="3F44CF82" w14:textId="77777777" w:rsidR="009A23EB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קובי פדוה</w:t>
      </w:r>
      <w:r>
        <w:rPr>
          <w:rFonts w:asciiTheme="minorHAnsi" w:eastAsia="Aptos" w:hAnsiTheme="minorHAnsi" w:cstheme="minorHAnsi" w:hint="cs"/>
          <w:b/>
          <w:bCs/>
          <w:kern w:val="2"/>
          <w:rtl/>
          <w:lang w:bidi="he-IL"/>
          <w14:ligatures w14:val="standardContextual"/>
        </w:rPr>
        <w:t xml:space="preserve">: 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פתח את הישיבה והדגיש שרעש הוא מטרד משמעותי מאוד לתושבי העיר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המיקוד של פגישה זו הוא ספציפית ברעש של מוזיקה או מערכות הגברה שנגרם על ידי שכנים בבתים או בגינות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המטרה היא לבחון את הכלים העומדים לרשות התושבים הפונים למוקד 106, ואת כלי האכיפה של הפיקוח והשיטור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הוא הזכיר כי על פי חוות דעתו של היועץ המשפטי, אלון בן זקן, חוק עזר מספר 88 בנושא רעש הוא ברור: אסור לעשות רעש תחת כיפת השמיים, ומותר בתוך מבנה סגור רק בתנאי שהוא אטום, תוך הקפדה על שעות המנוחה (14:00–16:00 ו-23:00 עד 07:00 למחרת)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4DD97A47" w14:textId="77777777" w:rsidR="009A23EB" w:rsidRPr="003F0A97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</w:p>
    <w:p w14:paraId="2B34DDA5" w14:textId="77777777" w:rsidR="009A23EB" w:rsidRPr="003F0A97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עדויות ותלונות תושבים</w:t>
      </w:r>
      <w:r w:rsidRPr="003F0A97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</w:p>
    <w:p w14:paraId="2627D357" w14:textId="114B67F2" w:rsidR="009A23EB" w:rsidRPr="003F0A97" w:rsidRDefault="009A23EB" w:rsidP="009A23EB">
      <w:pPr>
        <w:numPr>
          <w:ilvl w:val="0"/>
          <w:numId w:val="40"/>
        </w:num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טובי ארבל</w:t>
      </w:r>
      <w:r w:rsidRPr="003F0A97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התלונן על שכן המפעיל מדי יום שישי רעש אדיר שגורם לשכנים לרצות לעזוב את בתיהם ולפגיעה בערך הדירות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ציין שהשכן מנמיך את הרעש כשהם מגיעים ומגביר מיד לאחר מכן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60E3869F" w14:textId="77777777" w:rsidR="009A23EB" w:rsidRPr="003F0A97" w:rsidRDefault="009A23EB" w:rsidP="009A23EB">
      <w:pPr>
        <w:numPr>
          <w:ilvl w:val="0"/>
          <w:numId w:val="40"/>
        </w:num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קובי פדוה (הצגת מקרים נוספים)</w:t>
      </w:r>
      <w:r w:rsidRPr="003F0A97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מקרים בשכונה הירוקה (גינת נלקין) של מסיבות יום הולדת עם הגברה משמעותית כמה פעמים בשבוע; מקרה בשכונת עלייה בימי שישי; ומקרה ברחוב גולומב/החייל של מסיבות רועשות פעם בשבועיים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13B06FAF" w14:textId="77777777" w:rsidR="009A23EB" w:rsidRPr="003F0A97" w:rsidRDefault="009A23EB" w:rsidP="009A23EB">
      <w:pPr>
        <w:numPr>
          <w:ilvl w:val="0"/>
          <w:numId w:val="40"/>
        </w:num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אסף</w:t>
      </w:r>
      <w:r w:rsidRPr="003F0A97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חיזק את הדברים לגבי רחוב החייל, שם שכן מביא ציוד הגברה קבוע למסיבות רבות משתתפים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כמו כן הלין על כך שהעירייה עצמה מפעילה לעיתים אירועי ילדים עם מיקרופונים והגברה בלתי נסבלת בשכונת המגינים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>. (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יו"ר הוועדה חידד שהדיון מתמקד ברעש של תושבים ולא באירועי עירייה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). </w:t>
      </w:r>
    </w:p>
    <w:p w14:paraId="72B951F4" w14:textId="49F3E8CD" w:rsidR="009A23EB" w:rsidRPr="003F0A97" w:rsidRDefault="009A23EB" w:rsidP="009A23EB">
      <w:pPr>
        <w:numPr>
          <w:ilvl w:val="0"/>
          <w:numId w:val="40"/>
        </w:num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גיאורגי</w:t>
      </w:r>
      <w:r w:rsidRPr="003F0A97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 xml:space="preserve">תושב רחוב </w:t>
      </w:r>
      <w:r w:rsidR="000E09A6">
        <w:rPr>
          <w:rFonts w:asciiTheme="minorHAnsi" w:eastAsia="Aptos" w:hAnsiTheme="minorHAnsi" w:cstheme="minorHAnsi" w:hint="cs"/>
          <w:kern w:val="2"/>
          <w:rtl/>
          <w:lang w:bidi="he-IL"/>
          <w14:ligatures w14:val="standardContextual"/>
        </w:rPr>
        <w:t>נלקין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, נכה צה"ל עם פציעה באוזניים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התלונן על גינה הצמודה לבניינים שבה מתקיימים מדי שבוע אירועים, מסיבות סיום וימי הולדת עם הגברה וצעקות המגיעות ישירות לחלונות הדיירים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ביקש פתרון פשוט של הצבת שילוט האוסר על הגברה בגינה זו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4A8A057C" w14:textId="77777777" w:rsidR="009A23EB" w:rsidRPr="003F0A97" w:rsidRDefault="009A23EB" w:rsidP="009A23EB">
      <w:pPr>
        <w:bidi/>
        <w:spacing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מיכל שיין בן הרוש</w:t>
      </w:r>
      <w:r w:rsidRPr="003F0A97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הסבירה כי בשעות העבודה הרגילות ובשעות המנוחה (14:00–16:00) הפיקוח נותן קדימות גבוהה לקריאות רעש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הפקח מגיע, מקשיב מחוץ למבנה, וברוב המוחלט של המקרים הנושא נפתר באמצעות בקשה והידברות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רישום דוחות בשעות אלו הוא נדיר בשל שיתוף פעולה של התושבים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2C014C07" w14:textId="77777777" w:rsidR="009A23EB" w:rsidRPr="003F0A97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ארז קוקוס</w:t>
      </w:r>
      <w:r>
        <w:rPr>
          <w:rFonts w:asciiTheme="minorHAnsi" w:eastAsia="Aptos" w:hAnsiTheme="minorHAnsi" w:cstheme="minorHAnsi" w:hint="cs"/>
          <w:b/>
          <w:bCs/>
          <w:kern w:val="2"/>
          <w:rtl/>
          <w:lang w:bidi="he-IL"/>
          <w14:ligatures w14:val="standardContextual"/>
        </w:rPr>
        <w:t>: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 xml:space="preserve">ציין כי השיטור מטפל בפניות מחוץ לשעות העבודה הרגילות, לפי </w:t>
      </w:r>
      <w:proofErr w:type="spellStart"/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תעדוף</w:t>
      </w:r>
      <w:proofErr w:type="spellEnd"/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 xml:space="preserve"> ודחיפות האירועים (במקביל לאירועי מוקד 100)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אישר כי גובה הדוח על עבירת רעש עומד על 475 ש"ח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במקרים קיצוניים של חוסר שיתוף פעולה, בעיקר בלילה או עם מעורבות אלכוהול, מבוצעת אכיפה מחמירה הכוללת החרמת ציוד הגברה על ידי המשטרה ועיכוב לחקירה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לגבי מעקב, המוקד יודע לזהות ריבוי תלונות באותו יום ולהעלות את דחיפות הקריאה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48CE6430" w14:textId="77777777" w:rsidR="009A23EB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</w:pPr>
      <w:proofErr w:type="spellStart"/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פינחס</w:t>
      </w:r>
      <w:proofErr w:type="spellEnd"/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 xml:space="preserve"> כהנא</w:t>
      </w:r>
      <w:r w:rsidRPr="003F0A97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טען כי התקופה מתוחה ויש למצות כלים קהילתיים וגישור לפני שמערבים פיקוח ואכיפה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הציע לבחון מחדש את חוק העזר, שלדבריו נוסח בצורה מיושנת (כולל מונחים כמו "פטיפון")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הציע לבקש מהמוקד העירוני לבצע מיפוי וניתוח סטטיסטי של פניות הרעש לאורך השנים כדי לזהות נקודות תורפה (כמו דירות גן או שכונות ספציפיות) ולרכז שם מאמץ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בנוסף, הזכיר כי עצים משמשים כבפרים אקוסטיים להפחתת רעש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39483699" w14:textId="77777777" w:rsidR="009A23EB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</w:pPr>
    </w:p>
    <w:p w14:paraId="5B4AA57D" w14:textId="77777777" w:rsidR="009A23EB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</w:pPr>
    </w:p>
    <w:p w14:paraId="0DFCAA2E" w14:textId="77777777" w:rsidR="009A23EB" w:rsidRPr="003F0A97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</w:p>
    <w:p w14:paraId="30E64F65" w14:textId="77777777" w:rsidR="009A23EB" w:rsidRPr="003F0A97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 xml:space="preserve">אורן תבור </w:t>
      </w:r>
      <w:r>
        <w:rPr>
          <w:rFonts w:asciiTheme="minorHAnsi" w:eastAsia="Aptos" w:hAnsiTheme="minorHAnsi" w:cstheme="minorHAnsi" w:hint="cs"/>
          <w:b/>
          <w:bCs/>
          <w:kern w:val="2"/>
          <w:rtl/>
          <w:lang w:bidi="he-IL"/>
          <w14:ligatures w14:val="standardContextual"/>
        </w:rPr>
        <w:t>: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ציין כי חוק העזר של כפר סבא (סעיף 88) הוא מתקדם וחד-משמעי בהשוואה לערים שכנות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 xml:space="preserve">הבהיר כי מדידת דציבלים אינה רלוונטית ואינה מעשית לרעש שאינו קבוע או לרעש תחת כיפת השמיים, והחוק מאפשר למפקח פשוט לדרוש את הפסקת הרעש באופן </w:t>
      </w:r>
      <w:proofErr w:type="spellStart"/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מיידי</w:t>
      </w:r>
      <w:proofErr w:type="spellEnd"/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לגבי דרישות אקוסטיות בבניינים, ציין כי הן מיושמות כיום בבנייה החדשה (לרבות בנייה ירוקה), אך רוב התלונות מגיעות מבניינים ישנים שבהם לא היו תקנים אלו בעבר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0E8093E3" w14:textId="77777777" w:rsidR="009A23EB" w:rsidRPr="004777BB" w:rsidRDefault="009A23EB" w:rsidP="009A23EB">
      <w:pPr>
        <w:bidi/>
        <w:spacing w:after="160" w:line="278" w:lineRule="auto"/>
        <w:rPr>
          <w:rFonts w:asciiTheme="minorHAnsi" w:eastAsia="Aptos" w:hAnsiTheme="minorHAnsi" w:cstheme="minorHAnsi"/>
          <w:b/>
          <w:bCs/>
          <w:kern w:val="2"/>
          <w:u w:val="single"/>
          <w:lang w:bidi="he-IL"/>
          <w14:ligatures w14:val="standardContextual"/>
        </w:rPr>
      </w:pPr>
      <w:r w:rsidRPr="004777BB">
        <w:rPr>
          <w:rFonts w:asciiTheme="minorHAnsi" w:eastAsia="Aptos" w:hAnsiTheme="minorHAnsi" w:cstheme="minorHAnsi"/>
          <w:b/>
          <w:bCs/>
          <w:kern w:val="2"/>
          <w:u w:val="single"/>
          <w:rtl/>
          <w:lang w:bidi="he-IL"/>
          <w14:ligatures w14:val="standardContextual"/>
        </w:rPr>
        <w:t>החלטות</w:t>
      </w:r>
      <w:r w:rsidRPr="004777BB">
        <w:rPr>
          <w:rFonts w:asciiTheme="minorHAnsi" w:eastAsia="Aptos" w:hAnsiTheme="minorHAnsi" w:cstheme="minorHAnsi" w:hint="cs"/>
          <w:b/>
          <w:bCs/>
          <w:kern w:val="2"/>
          <w:u w:val="single"/>
          <w:rtl/>
          <w:lang w:bidi="he-IL"/>
          <w14:ligatures w14:val="standardContextual"/>
        </w:rPr>
        <w:t xml:space="preserve">  ומשימות , </w:t>
      </w:r>
      <w:r w:rsidRPr="004777BB">
        <w:rPr>
          <w:rFonts w:asciiTheme="minorHAnsi" w:eastAsia="Aptos" w:hAnsiTheme="minorHAnsi" w:cstheme="minorHAnsi"/>
          <w:b/>
          <w:bCs/>
          <w:kern w:val="2"/>
          <w:u w:val="single"/>
          <w:rtl/>
          <w:lang w:bidi="he-IL"/>
          <w14:ligatures w14:val="standardContextual"/>
        </w:rPr>
        <w:t>וסיכום הישיבה (על ידי קובי פדוה)</w:t>
      </w:r>
      <w:r w:rsidRPr="004777BB">
        <w:rPr>
          <w:rFonts w:asciiTheme="minorHAnsi" w:eastAsia="Aptos" w:hAnsiTheme="minorHAnsi" w:cstheme="minorHAnsi"/>
          <w:b/>
          <w:bCs/>
          <w:kern w:val="2"/>
          <w:u w:val="single"/>
          <w:lang w:bidi="he-IL"/>
          <w14:ligatures w14:val="standardContextual"/>
        </w:rPr>
        <w:t>:</w:t>
      </w:r>
    </w:p>
    <w:p w14:paraId="75B615CC" w14:textId="2CDD31EC" w:rsidR="009A23EB" w:rsidRDefault="009A23EB" w:rsidP="009A23EB">
      <w:pPr>
        <w:numPr>
          <w:ilvl w:val="0"/>
          <w:numId w:val="41"/>
        </w:num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3F0A97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טיפול בנושא השילוט</w:t>
      </w:r>
      <w:r w:rsidRPr="003F0A97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יו"ר הוועדה יפנה למנהל</w:t>
      </w:r>
      <w:r w:rsidR="0042674F">
        <w:rPr>
          <w:rFonts w:asciiTheme="minorHAnsi" w:eastAsia="Aptos" w:hAnsiTheme="minorHAnsi" w:cstheme="minorHAnsi" w:hint="cs"/>
          <w:kern w:val="2"/>
          <w:rtl/>
          <w:lang w:bidi="he-IL"/>
          <w14:ligatures w14:val="standardContextual"/>
        </w:rPr>
        <w:t xml:space="preserve">ת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המוקד (ניצן) לבחינת הוספת שילוט האוסר על הפעלת מערכות הגברה בגינת נלקין ובגינות נוספות שיועלו על ידי התושבי</w:t>
      </w:r>
      <w:r w:rsidR="00FA771E">
        <w:rPr>
          <w:rFonts w:asciiTheme="minorHAnsi" w:eastAsia="Aptos" w:hAnsiTheme="minorHAnsi" w:cstheme="minorHAnsi" w:hint="cs"/>
          <w:kern w:val="2"/>
          <w:rtl/>
          <w:lang w:bidi="he-IL"/>
          <w14:ligatures w14:val="standardContextual"/>
        </w:rPr>
        <w:t>ם.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3F0A97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התושב אסף יוזמן לסיור משותף בנושא זה</w:t>
      </w:r>
      <w:r w:rsidRPr="003F0A97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656F2500" w14:textId="77777777" w:rsidR="009A23EB" w:rsidRDefault="009A23EB" w:rsidP="009A23EB">
      <w:pPr>
        <w:numPr>
          <w:ilvl w:val="0"/>
          <w:numId w:val="41"/>
        </w:num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4777BB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שימוש בכלי גישור קהילתיים</w:t>
      </w:r>
      <w:r w:rsidRPr="004777BB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4777BB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4777BB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הוחלט לעודד שימוש בשוטרים הקהילתיים (כגון השוטר יוסי מלכי באזור המערבי) ובכלים של ועדי השכונות (במקומות בהם הם פעילים) כערוץ גישור נוסף בין שכנים לפני הגעה לעימותים ואכיפה</w:t>
      </w:r>
      <w:r w:rsidRPr="004777BB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73EB4E6F" w14:textId="77777777" w:rsidR="009A23EB" w:rsidRDefault="009A23EB" w:rsidP="009A23EB">
      <w:pPr>
        <w:numPr>
          <w:ilvl w:val="0"/>
          <w:numId w:val="41"/>
        </w:num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4777BB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מיפוי נתונים עירוני</w:t>
      </w:r>
      <w:r w:rsidRPr="004777BB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4777BB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4777BB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יבוצע איסוף ומיפוי נתונים מול המוקד העירוני בנוגע לתלונות רעש, במטרה לייצר תמונת מצב רב-שנתית ולזהות מוקדים חוזרים הדורשים טיפול ממוקד</w:t>
      </w:r>
      <w:r w:rsidRPr="004777BB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252CE592" w14:textId="77777777" w:rsidR="009A23EB" w:rsidRPr="004777BB" w:rsidRDefault="009A23EB" w:rsidP="009A23EB">
      <w:pPr>
        <w:numPr>
          <w:ilvl w:val="0"/>
          <w:numId w:val="41"/>
        </w:numPr>
        <w:bidi/>
        <w:spacing w:after="160" w:line="278" w:lineRule="auto"/>
        <w:rPr>
          <w:rFonts w:asciiTheme="minorHAnsi" w:eastAsia="Aptos" w:hAnsiTheme="minorHAnsi" w:cstheme="minorHAnsi"/>
          <w:kern w:val="2"/>
          <w:lang w:bidi="he-IL"/>
          <w14:ligatures w14:val="standardContextual"/>
        </w:rPr>
      </w:pPr>
      <w:r w:rsidRPr="004777BB">
        <w:rPr>
          <w:rFonts w:asciiTheme="minorHAnsi" w:eastAsia="Aptos" w:hAnsiTheme="minorHAnsi" w:cstheme="minorHAnsi"/>
          <w:b/>
          <w:bCs/>
          <w:kern w:val="2"/>
          <w:rtl/>
          <w:lang w:bidi="he-IL"/>
          <w14:ligatures w14:val="standardContextual"/>
        </w:rPr>
        <w:t>תקינות הכלים החוקיים</w:t>
      </w:r>
      <w:r w:rsidRPr="004777BB">
        <w:rPr>
          <w:rFonts w:asciiTheme="minorHAnsi" w:eastAsia="Aptos" w:hAnsiTheme="minorHAnsi" w:cstheme="minorHAnsi"/>
          <w:b/>
          <w:bCs/>
          <w:kern w:val="2"/>
          <w:lang w:bidi="he-IL"/>
          <w14:ligatures w14:val="standardContextual"/>
        </w:rPr>
        <w:t>:</w:t>
      </w:r>
      <w:r w:rsidRPr="004777BB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 </w:t>
      </w:r>
      <w:r w:rsidRPr="004777BB">
        <w:rPr>
          <w:rFonts w:asciiTheme="minorHAnsi" w:eastAsia="Aptos" w:hAnsiTheme="minorHAnsi" w:cstheme="minorHAnsi"/>
          <w:kern w:val="2"/>
          <w:rtl/>
          <w:lang w:bidi="he-IL"/>
          <w14:ligatures w14:val="standardContextual"/>
        </w:rPr>
        <w:t>הוועדה רשמה לפניה כי מבחינה חקיקתית חוק העזר הקיים מעניק את מלוא הסמכויות והכלים הנדרשים לפיקוח ולשיטור לצורך ביצוע אכיפה יעילה, ואין כרגע חוסר חקיקתי</w:t>
      </w:r>
      <w:r w:rsidRPr="004777BB">
        <w:rPr>
          <w:rFonts w:asciiTheme="minorHAnsi" w:eastAsia="Aptos" w:hAnsiTheme="minorHAnsi" w:cstheme="minorHAnsi"/>
          <w:kern w:val="2"/>
          <w:lang w:bidi="he-IL"/>
          <w14:ligatures w14:val="standardContextual"/>
        </w:rPr>
        <w:t xml:space="preserve">. </w:t>
      </w:r>
    </w:p>
    <w:p w14:paraId="466FE596" w14:textId="77777777" w:rsidR="009A23EB" w:rsidRPr="004777BB" w:rsidRDefault="009A23EB" w:rsidP="009A23EB">
      <w:pPr>
        <w:bidi/>
        <w:rPr>
          <w:rFonts w:asciiTheme="minorHAnsi" w:hAnsiTheme="minorHAnsi" w:cstheme="minorHAnsi"/>
          <w:b/>
          <w:bCs/>
          <w:lang w:bidi="he-IL"/>
        </w:rPr>
      </w:pPr>
    </w:p>
    <w:p w14:paraId="4DC77346" w14:textId="77777777" w:rsidR="009A23EB" w:rsidRPr="004777BB" w:rsidRDefault="009A23EB" w:rsidP="009A23EB">
      <w:pPr>
        <w:bidi/>
        <w:rPr>
          <w:rFonts w:asciiTheme="minorHAnsi" w:hAnsiTheme="minorHAnsi" w:cstheme="minorHAnsi"/>
          <w:b/>
          <w:bCs/>
          <w:lang w:bidi="he-IL"/>
        </w:rPr>
      </w:pPr>
      <w:r w:rsidRPr="004777BB">
        <w:rPr>
          <w:rFonts w:asciiTheme="minorHAnsi" w:hAnsiTheme="minorHAnsi" w:cstheme="minorHAnsi"/>
          <w:b/>
          <w:bCs/>
          <w:u w:val="single"/>
          <w:rtl/>
          <w:lang w:bidi="he-IL"/>
        </w:rPr>
        <w:t>תוצאות ההצבעה/ההצבעות</w:t>
      </w:r>
      <w:r w:rsidRPr="004777BB">
        <w:rPr>
          <w:rFonts w:asciiTheme="minorHAnsi" w:hAnsiTheme="minorHAnsi" w:cstheme="minorHAnsi"/>
          <w:b/>
          <w:bCs/>
          <w:rtl/>
          <w:lang w:bidi="he-IL"/>
        </w:rPr>
        <w:t>:</w:t>
      </w:r>
      <w:r w:rsidRPr="004777BB">
        <w:rPr>
          <w:rFonts w:asciiTheme="minorHAnsi" w:hAnsiTheme="minorHAnsi" w:cstheme="minorHAnsi" w:hint="cs"/>
          <w:b/>
          <w:bCs/>
          <w:rtl/>
          <w:lang w:bidi="he-IL"/>
        </w:rPr>
        <w:t xml:space="preserve"> </w:t>
      </w:r>
      <w:r w:rsidRPr="004777BB">
        <w:rPr>
          <w:rFonts w:asciiTheme="minorHAnsi" w:hAnsiTheme="minorHAnsi" w:cstheme="minorHAnsi" w:hint="cs"/>
          <w:rtl/>
          <w:lang w:bidi="he-IL"/>
        </w:rPr>
        <w:t>לא התקיימה הצבעה</w:t>
      </w:r>
    </w:p>
    <w:p w14:paraId="779E1EB7" w14:textId="77777777" w:rsidR="009A23EB" w:rsidRDefault="009A23EB" w:rsidP="009A23EB">
      <w:pPr>
        <w:bidi/>
        <w:rPr>
          <w:rFonts w:asciiTheme="minorHAnsi" w:hAnsiTheme="minorHAnsi" w:cstheme="minorHAnsi"/>
          <w:rtl/>
          <w:lang w:bidi="he-IL"/>
        </w:rPr>
      </w:pPr>
    </w:p>
    <w:p w14:paraId="080D4DF7" w14:textId="77777777" w:rsidR="009A23EB" w:rsidRDefault="009A23EB" w:rsidP="009A23EB">
      <w:pPr>
        <w:bidi/>
        <w:rPr>
          <w:rFonts w:asciiTheme="minorHAnsi" w:hAnsiTheme="minorHAnsi" w:cstheme="minorHAnsi"/>
          <w:rtl/>
          <w:lang w:bidi="he-IL"/>
        </w:rPr>
      </w:pPr>
    </w:p>
    <w:p w14:paraId="0174BD66" w14:textId="77777777" w:rsidR="009A23EB" w:rsidRPr="00FC60C3" w:rsidRDefault="009A23EB" w:rsidP="009A23EB">
      <w:pPr>
        <w:bidi/>
        <w:rPr>
          <w:rFonts w:asciiTheme="minorHAnsi" w:hAnsiTheme="minorHAnsi" w:cstheme="minorHAnsi"/>
          <w:b/>
          <w:bCs/>
          <w:rtl/>
          <w:lang w:bidi="he-IL"/>
        </w:rPr>
      </w:pPr>
      <w:r w:rsidRPr="00FC60C3">
        <w:rPr>
          <w:rFonts w:asciiTheme="minorHAnsi" w:hAnsiTheme="minorHAnsi" w:cstheme="minorHAnsi"/>
          <w:b/>
          <w:bCs/>
          <w:rtl/>
          <w:lang w:bidi="he-IL"/>
        </w:rPr>
        <w:t>רש</w:t>
      </w:r>
      <w:r>
        <w:rPr>
          <w:rFonts w:asciiTheme="minorHAnsi" w:hAnsiTheme="minorHAnsi" w:cstheme="minorHAnsi" w:hint="cs"/>
          <w:b/>
          <w:bCs/>
          <w:rtl/>
          <w:lang w:bidi="he-IL"/>
        </w:rPr>
        <w:t xml:space="preserve">מה: </w:t>
      </w:r>
      <w:r w:rsidRPr="004777BB">
        <w:rPr>
          <w:rFonts w:asciiTheme="minorHAnsi" w:hAnsiTheme="minorHAnsi" w:cstheme="minorHAnsi"/>
          <w:rtl/>
          <w:lang w:bidi="he-IL"/>
        </w:rPr>
        <w:t>ליאל קורן</w:t>
      </w:r>
    </w:p>
    <w:p w14:paraId="7B257B39" w14:textId="77777777" w:rsidR="003E43A6" w:rsidRPr="003E43A6" w:rsidRDefault="003E43A6" w:rsidP="009A23EB">
      <w:pPr>
        <w:bidi/>
        <w:spacing w:line="360" w:lineRule="auto"/>
        <w:rPr>
          <w:rFonts w:asciiTheme="minorHAnsi" w:hAnsiTheme="minorHAnsi" w:cstheme="minorHAnsi"/>
          <w:b/>
          <w:bCs/>
          <w:rtl/>
          <w:lang w:bidi="he-IL"/>
        </w:rPr>
      </w:pPr>
    </w:p>
    <w:p w14:paraId="145B4B1C" w14:textId="10576D36" w:rsidR="000D2AD4" w:rsidRPr="008D529C" w:rsidRDefault="003E43A6" w:rsidP="008D529C">
      <w:pPr>
        <w:bidi/>
        <w:spacing w:line="360" w:lineRule="auto"/>
        <w:ind w:left="720"/>
        <w:rPr>
          <w:rFonts w:asciiTheme="minorHAnsi" w:hAnsiTheme="minorHAnsi" w:cstheme="minorHAnsi"/>
          <w:b/>
          <w:bCs/>
          <w:rtl/>
          <w:lang w:bidi="he-IL"/>
        </w:rPr>
      </w:pPr>
      <w:r w:rsidRPr="003E43A6">
        <w:rPr>
          <w:rFonts w:asciiTheme="minorHAnsi" w:hAnsiTheme="minorHAnsi" w:cstheme="minorHAnsi"/>
          <w:b/>
          <w:bCs/>
          <w:rtl/>
          <w:lang w:bidi="he-IL"/>
        </w:rPr>
        <w:t>תפוצה: משתתפים/סגן מבקר העירייה/רכזת הועדות</w:t>
      </w:r>
    </w:p>
    <w:sectPr w:rsidR="000D2AD4" w:rsidRPr="008D529C" w:rsidSect="00B36E87">
      <w:headerReference w:type="default" r:id="rId8"/>
      <w:footerReference w:type="default" r:id="rId9"/>
      <w:pgSz w:w="11900" w:h="16840"/>
      <w:pgMar w:top="435" w:right="701" w:bottom="1440" w:left="156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DE2D" w14:textId="77777777" w:rsidR="00F91887" w:rsidRDefault="00F91887" w:rsidP="00EB32D0">
      <w:r>
        <w:separator/>
      </w:r>
    </w:p>
  </w:endnote>
  <w:endnote w:type="continuationSeparator" w:id="0">
    <w:p w14:paraId="23E80ECD" w14:textId="77777777" w:rsidR="00F91887" w:rsidRDefault="00F91887" w:rsidP="00EB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dobe Hebrew">
    <w:charset w:val="B1"/>
    <w:family w:val="roman"/>
    <w:pitch w:val="variable"/>
    <w:sig w:usb0="8000086F" w:usb1="4000204A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oni ML v2 AAA D-Bold">
    <w:altName w:val="Tahoma"/>
    <w:panose1 w:val="00000000000000000000"/>
    <w:charset w:val="00"/>
    <w:family w:val="modern"/>
    <w:notTrueType/>
    <w:pitch w:val="variable"/>
    <w:sig w:usb0="A1000AFF" w:usb1="4200E5FA" w:usb2="00000020" w:usb3="00000000" w:csb0="000000B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E139" w14:textId="3837531B" w:rsidR="004F3002" w:rsidRDefault="00325988" w:rsidP="00240392">
    <w:pPr>
      <w:pStyle w:val="a5"/>
      <w:bidi/>
      <w:ind w:left="-680"/>
      <w:rPr>
        <w:rFonts w:asciiTheme="minorBidi" w:hAnsiTheme="minorBidi" w:cstheme="minorBidi"/>
        <w:b/>
        <w:bCs/>
        <w:color w:val="00B050"/>
        <w:sz w:val="28"/>
        <w:szCs w:val="28"/>
        <w:lang w:bidi="he-IL"/>
      </w:rPr>
    </w:pPr>
    <w:r>
      <w:rPr>
        <w:rFonts w:asciiTheme="minorBidi" w:hAnsiTheme="minorBidi" w:cstheme="minorBidi"/>
        <w:b/>
        <w:bCs/>
        <w:noProof/>
        <w:color w:val="00B050"/>
        <w:sz w:val="28"/>
        <w:szCs w:val="28"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31C0D4" wp14:editId="6B9B0C32">
              <wp:simplePos x="0" y="0"/>
              <wp:positionH relativeFrom="column">
                <wp:posOffset>1093086</wp:posOffset>
              </wp:positionH>
              <wp:positionV relativeFrom="paragraph">
                <wp:posOffset>1673550</wp:posOffset>
              </wp:positionV>
              <wp:extent cx="1839432" cy="204322"/>
              <wp:effectExtent l="0" t="0" r="8890" b="5715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9432" cy="20432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37FC51" w14:textId="77777777" w:rsidR="00762C03" w:rsidRPr="00762C03" w:rsidRDefault="00762C03" w:rsidP="00762C03">
                          <w:pPr>
                            <w:bidi/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lang w:bidi="he-IL"/>
                            </w:rPr>
                          </w:pPr>
                          <w:r w:rsidRPr="00762C03">
                            <w:rPr>
                              <w:rFonts w:ascii="Ploni ML v2 AAA D-Bold" w:hAnsi="Ploni ML v2 AAA D-Bold" w:cs="Ploni ML v2 AAA D-Bold" w:hint="cs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  <w:lang w:bidi="he-IL"/>
                            </w:rPr>
                            <w:t>עיריית כפר סבא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31C0D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86.05pt;margin-top:131.8pt;width:144.85pt;height:1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" filled="f" stroked="f" strokeweight=".5pt">
              <v:textbox inset="0,0,0,0">
                <w:txbxContent>
                  <w:p w14:paraId="3E37FC51" w14:textId="77777777" w:rsidR="00762C03" w:rsidRPr="00762C03" w:rsidRDefault="00762C03" w:rsidP="00762C03">
                    <w:pPr>
                      <w:bidi/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6"/>
                        <w:szCs w:val="26"/>
                        <w:lang w:bidi="he-IL"/>
                      </w:rPr>
                    </w:pPr>
                    <w:r w:rsidRPr="00762C03">
                      <w:rPr>
                        <w:rFonts w:ascii="Ploni ML v2 AAA D-Bold" w:hAnsi="Ploni ML v2 AAA D-Bold" w:cs="Ploni ML v2 AAA D-Bold" w:hint="cs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  <w:lang w:bidi="he-IL"/>
                      </w:rPr>
                      <w:t>עיריית כפר סבא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 w:cstheme="minorBidi"/>
        <w:b/>
        <w:bCs/>
        <w:noProof/>
        <w:color w:val="00B050"/>
        <w:sz w:val="28"/>
        <w:szCs w:val="28"/>
        <w:lang w:bidi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32ADEC" wp14:editId="73A4352F">
              <wp:simplePos x="0" y="0"/>
              <wp:positionH relativeFrom="column">
                <wp:posOffset>-756684</wp:posOffset>
              </wp:positionH>
              <wp:positionV relativeFrom="paragraph">
                <wp:posOffset>1695657</wp:posOffset>
              </wp:positionV>
              <wp:extent cx="2466754" cy="156225"/>
              <wp:effectExtent l="0" t="0" r="1016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6754" cy="15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77AB21" w14:textId="77777777" w:rsidR="00762C03" w:rsidRPr="00762C03" w:rsidRDefault="00762C03" w:rsidP="00762C03">
                          <w:pPr>
                            <w:pStyle w:val="BasicParagraph"/>
                            <w:bidi w:val="0"/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rtl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62C03">
                            <w:rPr>
                              <w:rFonts w:ascii="Ploni ML v2 AAA D-Bold" w:hAnsi="Ploni ML v2 AAA D-Bold" w:cs="Ploni ML v2 AAA D-Bold" w:hint="cs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MUNICIPALITY OF KFAR SABA </w:t>
                          </w:r>
                          <w:r w:rsidRPr="00762C03">
                            <w:rPr>
                              <w:rStyle w:val="WhiteText"/>
                              <w:rFonts w:ascii="Ploni ML v2 AAA D-Bold" w:hAnsi="Ploni ML v2 AAA D-Bold" w:cs="Ploni ML v2 AAA D-Bold" w:hint="cs"/>
                              <w:b/>
                              <w:bCs/>
                              <w:caps/>
                              <w:spacing w:val="4"/>
                              <w:w w:val="98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FECC656" w14:textId="77777777" w:rsidR="00762C03" w:rsidRPr="002E566F" w:rsidRDefault="00762C03" w:rsidP="00762C03">
                          <w:pPr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32ADEC" id="Text Box 5" o:spid="_x0000_s1027" type="#_x0000_t202" style="position:absolute;left:0;text-align:left;margin-left:-59.6pt;margin-top:133.5pt;width:194.25pt;height:1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" filled="f" stroked="f" strokeweight=".5pt">
              <v:textbox inset="0,0,0,0">
                <w:txbxContent>
                  <w:p w14:paraId="1E77AB21" w14:textId="77777777" w:rsidR="00762C03" w:rsidRPr="00762C03" w:rsidRDefault="00762C03" w:rsidP="00762C03">
                    <w:pPr>
                      <w:pStyle w:val="BasicParagraph"/>
                      <w:bidi w:val="0"/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2"/>
                        <w:szCs w:val="22"/>
                        <w:rtl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62C03">
                      <w:rPr>
                        <w:rFonts w:ascii="Ploni ML v2 AAA D-Bold" w:hAnsi="Ploni ML v2 AAA D-Bold" w:cs="Ploni ML v2 AAA D-Bold" w:hint="cs"/>
                        <w:b/>
                        <w:bCs/>
                        <w:color w:val="FFFFFF" w:themeColor="background1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MUNICIPALITY OF KFAR SABA </w:t>
                    </w:r>
                    <w:r w:rsidRPr="00762C03">
                      <w:rPr>
                        <w:rStyle w:val="WhiteText"/>
                        <w:rFonts w:ascii="Ploni ML v2 AAA D-Bold" w:hAnsi="Ploni ML v2 AAA D-Bold" w:cs="Ploni ML v2 AAA D-Bold" w:hint="cs"/>
                        <w:b/>
                        <w:bCs/>
                        <w:caps/>
                        <w:spacing w:val="4"/>
                        <w:w w:val="98"/>
                        <w:sz w:val="22"/>
                        <w:szCs w:val="22"/>
                      </w:rPr>
                      <w:t xml:space="preserve"> </w:t>
                    </w:r>
                  </w:p>
                  <w:p w14:paraId="6FECC656" w14:textId="77777777" w:rsidR="00762C03" w:rsidRPr="002E566F" w:rsidRDefault="00762C03" w:rsidP="00762C03">
                    <w:pPr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762C03">
      <w:rPr>
        <w:rFonts w:asciiTheme="minorBidi" w:hAnsiTheme="minorBidi" w:cstheme="minorBidi"/>
        <w:b/>
        <w:bCs/>
        <w:noProof/>
        <w:color w:val="00B050"/>
        <w:sz w:val="28"/>
        <w:szCs w:val="28"/>
        <w:lang w:bidi="he-I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490CAE" wp14:editId="3D7BF220">
              <wp:simplePos x="0" y="0"/>
              <wp:positionH relativeFrom="column">
                <wp:posOffset>4897305</wp:posOffset>
              </wp:positionH>
              <wp:positionV relativeFrom="paragraph">
                <wp:posOffset>1626235</wp:posOffset>
              </wp:positionV>
              <wp:extent cx="1529624" cy="223811"/>
              <wp:effectExtent l="0" t="0" r="7620" b="508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9624" cy="2238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7BC363" w14:textId="19091EFA" w:rsidR="00762C03" w:rsidRPr="00762C03" w:rsidRDefault="007E73CE" w:rsidP="00762C03">
                          <w:pPr>
                            <w:bidi/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lang w:bidi="he-IL"/>
                            </w:rPr>
                          </w:pPr>
                          <w:r>
                            <w:rPr>
                              <w:rFonts w:ascii="Ploni ML v2 AAA D-Bold" w:hAnsi="Ploni ML v2 AAA D-Bold" w:cs="Ploni ML v2 AAA D-Bold" w:hint="cs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  <w:lang w:bidi="he-IL"/>
                            </w:rPr>
                            <w:t>ועדת איכות סביבה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490CAE" id="Text Box 8" o:spid="_x0000_s1028" type="#_x0000_t202" style="position:absolute;left:0;text-align:left;margin-left:385.6pt;margin-top:128.05pt;width:120.45pt;height:1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" filled="f" stroked="f" strokeweight=".5pt">
              <v:textbox inset="0,0,0,0">
                <w:txbxContent>
                  <w:p w14:paraId="2D7BC363" w14:textId="19091EFA" w:rsidR="00762C03" w:rsidRPr="00762C03" w:rsidRDefault="007E73CE" w:rsidP="00762C03">
                    <w:pPr>
                      <w:bidi/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6"/>
                        <w:szCs w:val="26"/>
                        <w:lang w:bidi="he-IL"/>
                      </w:rPr>
                    </w:pPr>
                    <w:r>
                      <w:rPr>
                        <w:rFonts w:ascii="Ploni ML v2 AAA D-Bold" w:hAnsi="Ploni ML v2 AAA D-Bold" w:cs="Ploni ML v2 AAA D-Bold" w:hint="cs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  <w:lang w:bidi="he-IL"/>
                      </w:rPr>
                      <w:t>ועדת איכות סביבה</w:t>
                    </w:r>
                  </w:p>
                </w:txbxContent>
              </v:textbox>
            </v:shape>
          </w:pict>
        </mc:Fallback>
      </mc:AlternateContent>
    </w:r>
    <w:r w:rsidR="00EE423F">
      <w:rPr>
        <w:rFonts w:asciiTheme="minorBidi" w:hAnsiTheme="minorBidi" w:cstheme="minorBidi"/>
        <w:b/>
        <w:bCs/>
        <w:noProof/>
        <w:color w:val="00B050"/>
        <w:sz w:val="28"/>
        <w:szCs w:val="28"/>
        <w:lang w:bidi="he-IL"/>
      </w:rPr>
      <w:drawing>
        <wp:inline distT="0" distB="0" distL="0" distR="0" wp14:anchorId="4DE0D9C2" wp14:editId="13C8D2FB">
          <wp:extent cx="7527400" cy="2011680"/>
          <wp:effectExtent l="0" t="0" r="3810" b="0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4419" cy="2016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EECC0" w14:textId="77777777" w:rsidR="00F91887" w:rsidRDefault="00F91887" w:rsidP="00EB32D0">
      <w:r>
        <w:separator/>
      </w:r>
    </w:p>
  </w:footnote>
  <w:footnote w:type="continuationSeparator" w:id="0">
    <w:p w14:paraId="50F1BFA9" w14:textId="77777777" w:rsidR="00F91887" w:rsidRDefault="00F91887" w:rsidP="00EB3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339F" w14:textId="5CDD6FD7" w:rsidR="006C5BC6" w:rsidRPr="00C8180A" w:rsidRDefault="00C8180A" w:rsidP="00C8180A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23AA8B6" wp14:editId="4C7DDE5F">
          <wp:simplePos x="0" y="0"/>
          <wp:positionH relativeFrom="column">
            <wp:posOffset>-942975</wp:posOffset>
          </wp:positionH>
          <wp:positionV relativeFrom="paragraph">
            <wp:posOffset>-33020</wp:posOffset>
          </wp:positionV>
          <wp:extent cx="1833998" cy="628650"/>
          <wp:effectExtent l="0" t="0" r="0" b="0"/>
          <wp:wrapSquare wrapText="bothSides"/>
          <wp:docPr id="1472805062" name="תמונה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805062" name="תמונה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998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C51"/>
    <w:multiLevelType w:val="hybridMultilevel"/>
    <w:tmpl w:val="6382E824"/>
    <w:lvl w:ilvl="0" w:tplc="6C52E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824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E28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F2B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669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540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BC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CC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4E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FD0849"/>
    <w:multiLevelType w:val="multilevel"/>
    <w:tmpl w:val="0486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F1CFA"/>
    <w:multiLevelType w:val="hybridMultilevel"/>
    <w:tmpl w:val="AA3E87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4AA1498"/>
    <w:multiLevelType w:val="hybridMultilevel"/>
    <w:tmpl w:val="5120988E"/>
    <w:lvl w:ilvl="0" w:tplc="99782F5C">
      <w:start w:val="1"/>
      <w:numFmt w:val="hebrew1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C3F60"/>
    <w:multiLevelType w:val="hybridMultilevel"/>
    <w:tmpl w:val="64EA0526"/>
    <w:lvl w:ilvl="0" w:tplc="8FF42F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731174"/>
    <w:multiLevelType w:val="hybridMultilevel"/>
    <w:tmpl w:val="9AF06096"/>
    <w:lvl w:ilvl="0" w:tplc="CE5C5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7A5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46A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581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CAB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5C9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8D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4C1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82E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6D7BC8"/>
    <w:multiLevelType w:val="hybridMultilevel"/>
    <w:tmpl w:val="BCF6E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1281E"/>
    <w:multiLevelType w:val="hybridMultilevel"/>
    <w:tmpl w:val="9F006D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F8475EC"/>
    <w:multiLevelType w:val="multilevel"/>
    <w:tmpl w:val="78E6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531DE1"/>
    <w:multiLevelType w:val="hybridMultilevel"/>
    <w:tmpl w:val="6FE2CA10"/>
    <w:lvl w:ilvl="0" w:tplc="3C82B1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B58C3"/>
    <w:multiLevelType w:val="hybridMultilevel"/>
    <w:tmpl w:val="182CB934"/>
    <w:lvl w:ilvl="0" w:tplc="7F52E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B8D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863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C07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FCB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01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6A6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EC2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BCC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67D00AB"/>
    <w:multiLevelType w:val="multilevel"/>
    <w:tmpl w:val="9B04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345AF1"/>
    <w:multiLevelType w:val="multilevel"/>
    <w:tmpl w:val="B0CAE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32740F"/>
    <w:multiLevelType w:val="hybridMultilevel"/>
    <w:tmpl w:val="68B09C56"/>
    <w:lvl w:ilvl="0" w:tplc="22C0767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9CF01F6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ECCCD66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427CEC8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8148436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62B07F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6123D2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4B067E4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E1028FD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4" w15:restartNumberingAfterBreak="0">
    <w:nsid w:val="19B8601D"/>
    <w:multiLevelType w:val="hybridMultilevel"/>
    <w:tmpl w:val="FDD45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E97BC5"/>
    <w:multiLevelType w:val="hybridMultilevel"/>
    <w:tmpl w:val="3BBE40F6"/>
    <w:lvl w:ilvl="0" w:tplc="CDA23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853A9D"/>
    <w:multiLevelType w:val="hybridMultilevel"/>
    <w:tmpl w:val="E9340AA2"/>
    <w:lvl w:ilvl="0" w:tplc="D174ED8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E051FC"/>
    <w:multiLevelType w:val="hybridMultilevel"/>
    <w:tmpl w:val="BF7C9BDA"/>
    <w:lvl w:ilvl="0" w:tplc="BFA6B96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163DD"/>
    <w:multiLevelType w:val="multilevel"/>
    <w:tmpl w:val="BD1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50C036B"/>
    <w:multiLevelType w:val="hybridMultilevel"/>
    <w:tmpl w:val="7B3E920A"/>
    <w:lvl w:ilvl="0" w:tplc="2828E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9E3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65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FA8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E87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462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02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AA2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ACF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5DC1827"/>
    <w:multiLevelType w:val="hybridMultilevel"/>
    <w:tmpl w:val="A628DEE4"/>
    <w:lvl w:ilvl="0" w:tplc="788E8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AA3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6F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96F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61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82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E8D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BC6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AE4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EEE2E4D"/>
    <w:multiLevelType w:val="hybridMultilevel"/>
    <w:tmpl w:val="02B07636"/>
    <w:lvl w:ilvl="0" w:tplc="9470FF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F2CAE60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8D1E246C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A880CDE8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D09A2650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3690A19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8F4E193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CB925990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74C88C3C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42B0554"/>
    <w:multiLevelType w:val="multilevel"/>
    <w:tmpl w:val="33A2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9F027E"/>
    <w:multiLevelType w:val="hybridMultilevel"/>
    <w:tmpl w:val="73A29AD2"/>
    <w:lvl w:ilvl="0" w:tplc="461E4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8C24C9"/>
    <w:multiLevelType w:val="hybridMultilevel"/>
    <w:tmpl w:val="C008A56A"/>
    <w:lvl w:ilvl="0" w:tplc="1930B5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C70738"/>
    <w:multiLevelType w:val="hybridMultilevel"/>
    <w:tmpl w:val="FD5A3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34044"/>
    <w:multiLevelType w:val="hybridMultilevel"/>
    <w:tmpl w:val="4BAA3A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5281F35"/>
    <w:multiLevelType w:val="hybridMultilevel"/>
    <w:tmpl w:val="CBAAE52A"/>
    <w:lvl w:ilvl="0" w:tplc="098C9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124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FC0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5A1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D46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86A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BE7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C4A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EE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76038F0"/>
    <w:multiLevelType w:val="multilevel"/>
    <w:tmpl w:val="2E3A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59306A"/>
    <w:multiLevelType w:val="multilevel"/>
    <w:tmpl w:val="FF48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FE75FE"/>
    <w:multiLevelType w:val="hybridMultilevel"/>
    <w:tmpl w:val="C374D61C"/>
    <w:lvl w:ilvl="0" w:tplc="6DFE09D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E2D69"/>
    <w:multiLevelType w:val="hybridMultilevel"/>
    <w:tmpl w:val="935234BE"/>
    <w:lvl w:ilvl="0" w:tplc="D42E6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B6D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EC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A2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1E4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6A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28B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EF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D61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D2067B6"/>
    <w:multiLevelType w:val="hybridMultilevel"/>
    <w:tmpl w:val="EF78737E"/>
    <w:lvl w:ilvl="0" w:tplc="69C633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21CFD"/>
    <w:multiLevelType w:val="hybridMultilevel"/>
    <w:tmpl w:val="8ADA397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5D636F"/>
    <w:multiLevelType w:val="hybridMultilevel"/>
    <w:tmpl w:val="A6D49378"/>
    <w:lvl w:ilvl="0" w:tplc="AB4C0DBE">
      <w:start w:val="1"/>
      <w:numFmt w:val="hebrew1"/>
      <w:lvlText w:val="%1."/>
      <w:lvlJc w:val="left"/>
      <w:pPr>
        <w:ind w:left="1440" w:hanging="360"/>
      </w:pPr>
      <w:rPr>
        <w:rFonts w:hint="default"/>
        <w:b/>
        <w:color w:val="242424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00621EE"/>
    <w:multiLevelType w:val="multilevel"/>
    <w:tmpl w:val="AE348F4A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84084D"/>
    <w:multiLevelType w:val="hybridMultilevel"/>
    <w:tmpl w:val="DCF41A24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320DD"/>
    <w:multiLevelType w:val="hybridMultilevel"/>
    <w:tmpl w:val="F27E6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452AD"/>
    <w:multiLevelType w:val="multilevel"/>
    <w:tmpl w:val="EAC07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394D6F"/>
    <w:multiLevelType w:val="hybridMultilevel"/>
    <w:tmpl w:val="A8C2846E"/>
    <w:lvl w:ilvl="0" w:tplc="0BD09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83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B4E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05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E9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9E9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0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8C0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DC7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BEC599E"/>
    <w:multiLevelType w:val="hybridMultilevel"/>
    <w:tmpl w:val="91A0312E"/>
    <w:lvl w:ilvl="0" w:tplc="24ECC71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9727362">
    <w:abstractNumId w:val="17"/>
  </w:num>
  <w:num w:numId="2" w16cid:durableId="1806502238">
    <w:abstractNumId w:val="9"/>
  </w:num>
  <w:num w:numId="3" w16cid:durableId="1230918408">
    <w:abstractNumId w:val="20"/>
  </w:num>
  <w:num w:numId="4" w16cid:durableId="82533186">
    <w:abstractNumId w:val="27"/>
  </w:num>
  <w:num w:numId="5" w16cid:durableId="436021531">
    <w:abstractNumId w:val="5"/>
  </w:num>
  <w:num w:numId="6" w16cid:durableId="1303198987">
    <w:abstractNumId w:val="0"/>
  </w:num>
  <w:num w:numId="7" w16cid:durableId="148057675">
    <w:abstractNumId w:val="10"/>
  </w:num>
  <w:num w:numId="8" w16cid:durableId="11534475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9721311">
    <w:abstractNumId w:val="18"/>
  </w:num>
  <w:num w:numId="10" w16cid:durableId="130708819">
    <w:abstractNumId w:val="3"/>
  </w:num>
  <w:num w:numId="11" w16cid:durableId="897322048">
    <w:abstractNumId w:val="40"/>
  </w:num>
  <w:num w:numId="12" w16cid:durableId="735475658">
    <w:abstractNumId w:val="34"/>
  </w:num>
  <w:num w:numId="13" w16cid:durableId="1697344093">
    <w:abstractNumId w:val="32"/>
  </w:num>
  <w:num w:numId="14" w16cid:durableId="796066080">
    <w:abstractNumId w:val="16"/>
  </w:num>
  <w:num w:numId="15" w16cid:durableId="1789472064">
    <w:abstractNumId w:val="30"/>
  </w:num>
  <w:num w:numId="16" w16cid:durableId="576284363">
    <w:abstractNumId w:val="13"/>
  </w:num>
  <w:num w:numId="17" w16cid:durableId="786388419">
    <w:abstractNumId w:val="31"/>
  </w:num>
  <w:num w:numId="18" w16cid:durableId="1432579927">
    <w:abstractNumId w:val="19"/>
  </w:num>
  <w:num w:numId="19" w16cid:durableId="612172952">
    <w:abstractNumId w:val="21"/>
  </w:num>
  <w:num w:numId="20" w16cid:durableId="1252852907">
    <w:abstractNumId w:val="39"/>
  </w:num>
  <w:num w:numId="21" w16cid:durableId="737632108">
    <w:abstractNumId w:val="36"/>
  </w:num>
  <w:num w:numId="22" w16cid:durableId="197736849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0870749">
    <w:abstractNumId w:val="4"/>
  </w:num>
  <w:num w:numId="24" w16cid:durableId="414211440">
    <w:abstractNumId w:val="15"/>
  </w:num>
  <w:num w:numId="25" w16cid:durableId="327711482">
    <w:abstractNumId w:val="24"/>
  </w:num>
  <w:num w:numId="26" w16cid:durableId="2107533054">
    <w:abstractNumId w:val="6"/>
  </w:num>
  <w:num w:numId="27" w16cid:durableId="1252468147">
    <w:abstractNumId w:val="7"/>
  </w:num>
  <w:num w:numId="28" w16cid:durableId="992636655">
    <w:abstractNumId w:val="2"/>
  </w:num>
  <w:num w:numId="29" w16cid:durableId="907571779">
    <w:abstractNumId w:val="26"/>
  </w:num>
  <w:num w:numId="30" w16cid:durableId="124011464">
    <w:abstractNumId w:val="14"/>
  </w:num>
  <w:num w:numId="31" w16cid:durableId="1137261039">
    <w:abstractNumId w:val="33"/>
  </w:num>
  <w:num w:numId="32" w16cid:durableId="611085703">
    <w:abstractNumId w:val="23"/>
  </w:num>
  <w:num w:numId="33" w16cid:durableId="641156163">
    <w:abstractNumId w:val="25"/>
  </w:num>
  <w:num w:numId="34" w16cid:durableId="1280144052">
    <w:abstractNumId w:val="35"/>
  </w:num>
  <w:num w:numId="35" w16cid:durableId="617226679">
    <w:abstractNumId w:val="8"/>
  </w:num>
  <w:num w:numId="36" w16cid:durableId="803933181">
    <w:abstractNumId w:val="22"/>
  </w:num>
  <w:num w:numId="37" w16cid:durableId="1027099332">
    <w:abstractNumId w:val="11"/>
  </w:num>
  <w:num w:numId="38" w16cid:durableId="394471194">
    <w:abstractNumId w:val="12"/>
  </w:num>
  <w:num w:numId="39" w16cid:durableId="1314261197">
    <w:abstractNumId w:val="1"/>
  </w:num>
  <w:num w:numId="40" w16cid:durableId="290786527">
    <w:abstractNumId w:val="29"/>
  </w:num>
  <w:num w:numId="41" w16cid:durableId="104217203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F3"/>
    <w:rsid w:val="000071CB"/>
    <w:rsid w:val="0001055F"/>
    <w:rsid w:val="000260D6"/>
    <w:rsid w:val="000322E6"/>
    <w:rsid w:val="00032D8E"/>
    <w:rsid w:val="00062AF8"/>
    <w:rsid w:val="000771FC"/>
    <w:rsid w:val="0009468E"/>
    <w:rsid w:val="0009570C"/>
    <w:rsid w:val="000B3BAD"/>
    <w:rsid w:val="000B7F9C"/>
    <w:rsid w:val="000C5A8D"/>
    <w:rsid w:val="000D0BFE"/>
    <w:rsid w:val="000D1B26"/>
    <w:rsid w:val="000D2553"/>
    <w:rsid w:val="000D2AD4"/>
    <w:rsid w:val="000D6EBF"/>
    <w:rsid w:val="000D76A3"/>
    <w:rsid w:val="000E09A6"/>
    <w:rsid w:val="000F34A1"/>
    <w:rsid w:val="000F6E3A"/>
    <w:rsid w:val="000F6F40"/>
    <w:rsid w:val="000F79F4"/>
    <w:rsid w:val="00106BCD"/>
    <w:rsid w:val="00110D71"/>
    <w:rsid w:val="00113087"/>
    <w:rsid w:val="00123AAC"/>
    <w:rsid w:val="00126FEE"/>
    <w:rsid w:val="00127A6A"/>
    <w:rsid w:val="001360D6"/>
    <w:rsid w:val="00154A3C"/>
    <w:rsid w:val="00165458"/>
    <w:rsid w:val="001660C4"/>
    <w:rsid w:val="00167751"/>
    <w:rsid w:val="00184036"/>
    <w:rsid w:val="00185C68"/>
    <w:rsid w:val="001873F5"/>
    <w:rsid w:val="00187830"/>
    <w:rsid w:val="001A4EEC"/>
    <w:rsid w:val="001C165F"/>
    <w:rsid w:val="001C6A33"/>
    <w:rsid w:val="001C6DFD"/>
    <w:rsid w:val="001D22CB"/>
    <w:rsid w:val="001D78B1"/>
    <w:rsid w:val="001E3F15"/>
    <w:rsid w:val="001F37F3"/>
    <w:rsid w:val="001F4D91"/>
    <w:rsid w:val="00202C41"/>
    <w:rsid w:val="002037B4"/>
    <w:rsid w:val="00205EF7"/>
    <w:rsid w:val="0020685B"/>
    <w:rsid w:val="002129B2"/>
    <w:rsid w:val="00222F00"/>
    <w:rsid w:val="00235CC5"/>
    <w:rsid w:val="00240392"/>
    <w:rsid w:val="002461A8"/>
    <w:rsid w:val="00257582"/>
    <w:rsid w:val="0026054A"/>
    <w:rsid w:val="00264D09"/>
    <w:rsid w:val="00275233"/>
    <w:rsid w:val="00280E93"/>
    <w:rsid w:val="00285E1A"/>
    <w:rsid w:val="002A0832"/>
    <w:rsid w:val="002A2D90"/>
    <w:rsid w:val="002B0985"/>
    <w:rsid w:val="002C175F"/>
    <w:rsid w:val="002C58DC"/>
    <w:rsid w:val="002D1236"/>
    <w:rsid w:val="002D5E87"/>
    <w:rsid w:val="002E25A2"/>
    <w:rsid w:val="002E5E30"/>
    <w:rsid w:val="002F4ADC"/>
    <w:rsid w:val="002F70AB"/>
    <w:rsid w:val="002F7D4F"/>
    <w:rsid w:val="00325988"/>
    <w:rsid w:val="00325AF4"/>
    <w:rsid w:val="00332C29"/>
    <w:rsid w:val="003603C5"/>
    <w:rsid w:val="00361061"/>
    <w:rsid w:val="00386DBC"/>
    <w:rsid w:val="003957AB"/>
    <w:rsid w:val="003A0F86"/>
    <w:rsid w:val="003C4F0E"/>
    <w:rsid w:val="003D14C9"/>
    <w:rsid w:val="003E43A6"/>
    <w:rsid w:val="003E4732"/>
    <w:rsid w:val="003E6230"/>
    <w:rsid w:val="0040697A"/>
    <w:rsid w:val="0041184E"/>
    <w:rsid w:val="0041433F"/>
    <w:rsid w:val="0042674F"/>
    <w:rsid w:val="00432162"/>
    <w:rsid w:val="00433D28"/>
    <w:rsid w:val="00444510"/>
    <w:rsid w:val="0044540D"/>
    <w:rsid w:val="00450A7B"/>
    <w:rsid w:val="00460794"/>
    <w:rsid w:val="00462B15"/>
    <w:rsid w:val="0046524F"/>
    <w:rsid w:val="004814B3"/>
    <w:rsid w:val="00485D9A"/>
    <w:rsid w:val="00487980"/>
    <w:rsid w:val="00487F6C"/>
    <w:rsid w:val="00494418"/>
    <w:rsid w:val="004A12B0"/>
    <w:rsid w:val="004C188D"/>
    <w:rsid w:val="004C2DF3"/>
    <w:rsid w:val="004D1A98"/>
    <w:rsid w:val="004F3002"/>
    <w:rsid w:val="004F64D6"/>
    <w:rsid w:val="004F6AA6"/>
    <w:rsid w:val="00504D35"/>
    <w:rsid w:val="00511CCE"/>
    <w:rsid w:val="005239D2"/>
    <w:rsid w:val="005251CD"/>
    <w:rsid w:val="00531455"/>
    <w:rsid w:val="00535B60"/>
    <w:rsid w:val="00542BD8"/>
    <w:rsid w:val="005549BD"/>
    <w:rsid w:val="00572092"/>
    <w:rsid w:val="005744FC"/>
    <w:rsid w:val="00590851"/>
    <w:rsid w:val="005C490F"/>
    <w:rsid w:val="005F4DDF"/>
    <w:rsid w:val="005F5D41"/>
    <w:rsid w:val="005F7894"/>
    <w:rsid w:val="006002A4"/>
    <w:rsid w:val="006130A0"/>
    <w:rsid w:val="0061315F"/>
    <w:rsid w:val="006259E1"/>
    <w:rsid w:val="00626090"/>
    <w:rsid w:val="00632CA9"/>
    <w:rsid w:val="00633AA9"/>
    <w:rsid w:val="0063587D"/>
    <w:rsid w:val="0063636E"/>
    <w:rsid w:val="00647C1F"/>
    <w:rsid w:val="00651201"/>
    <w:rsid w:val="00657AF4"/>
    <w:rsid w:val="0066655A"/>
    <w:rsid w:val="00667E89"/>
    <w:rsid w:val="006B3E36"/>
    <w:rsid w:val="006C5BC6"/>
    <w:rsid w:val="006E30B0"/>
    <w:rsid w:val="006F1DB4"/>
    <w:rsid w:val="006F3BF3"/>
    <w:rsid w:val="00702D6B"/>
    <w:rsid w:val="007048A9"/>
    <w:rsid w:val="0070617F"/>
    <w:rsid w:val="00715D7B"/>
    <w:rsid w:val="00722B91"/>
    <w:rsid w:val="007251EB"/>
    <w:rsid w:val="00741972"/>
    <w:rsid w:val="0075194C"/>
    <w:rsid w:val="00762C03"/>
    <w:rsid w:val="00770BB6"/>
    <w:rsid w:val="00771A04"/>
    <w:rsid w:val="00775341"/>
    <w:rsid w:val="00782F9D"/>
    <w:rsid w:val="007B4AFC"/>
    <w:rsid w:val="007B6F41"/>
    <w:rsid w:val="007E06BC"/>
    <w:rsid w:val="007E73CE"/>
    <w:rsid w:val="007F12B0"/>
    <w:rsid w:val="007F6E76"/>
    <w:rsid w:val="008179A9"/>
    <w:rsid w:val="00821DE7"/>
    <w:rsid w:val="008227C7"/>
    <w:rsid w:val="008336BC"/>
    <w:rsid w:val="008360E1"/>
    <w:rsid w:val="0084110B"/>
    <w:rsid w:val="008567D4"/>
    <w:rsid w:val="00865B3D"/>
    <w:rsid w:val="008700F0"/>
    <w:rsid w:val="0087525F"/>
    <w:rsid w:val="00890F1C"/>
    <w:rsid w:val="008A5D59"/>
    <w:rsid w:val="008B65F3"/>
    <w:rsid w:val="008C0D94"/>
    <w:rsid w:val="008C41B2"/>
    <w:rsid w:val="008D1C4E"/>
    <w:rsid w:val="008D2698"/>
    <w:rsid w:val="008D529C"/>
    <w:rsid w:val="008D5C2C"/>
    <w:rsid w:val="008E1489"/>
    <w:rsid w:val="008F67B7"/>
    <w:rsid w:val="00901B0F"/>
    <w:rsid w:val="009119F4"/>
    <w:rsid w:val="00914BEA"/>
    <w:rsid w:val="00923668"/>
    <w:rsid w:val="00924919"/>
    <w:rsid w:val="00926FC2"/>
    <w:rsid w:val="00940A3D"/>
    <w:rsid w:val="00941552"/>
    <w:rsid w:val="00942679"/>
    <w:rsid w:val="009436DD"/>
    <w:rsid w:val="00943DE7"/>
    <w:rsid w:val="00952810"/>
    <w:rsid w:val="0095720E"/>
    <w:rsid w:val="009649AB"/>
    <w:rsid w:val="00965694"/>
    <w:rsid w:val="00967BCE"/>
    <w:rsid w:val="00967FC0"/>
    <w:rsid w:val="00980D86"/>
    <w:rsid w:val="00982297"/>
    <w:rsid w:val="00995394"/>
    <w:rsid w:val="009A23EB"/>
    <w:rsid w:val="009A45DE"/>
    <w:rsid w:val="009B6424"/>
    <w:rsid w:val="009E0B3A"/>
    <w:rsid w:val="009E28FA"/>
    <w:rsid w:val="009E33F1"/>
    <w:rsid w:val="009E5397"/>
    <w:rsid w:val="009E65B9"/>
    <w:rsid w:val="009F37F9"/>
    <w:rsid w:val="00A04E6F"/>
    <w:rsid w:val="00A053CF"/>
    <w:rsid w:val="00A23046"/>
    <w:rsid w:val="00A30AE7"/>
    <w:rsid w:val="00A50838"/>
    <w:rsid w:val="00A66289"/>
    <w:rsid w:val="00A746F5"/>
    <w:rsid w:val="00A747E4"/>
    <w:rsid w:val="00A749E9"/>
    <w:rsid w:val="00A873A6"/>
    <w:rsid w:val="00A946FD"/>
    <w:rsid w:val="00AA480F"/>
    <w:rsid w:val="00AB6C03"/>
    <w:rsid w:val="00AC30B6"/>
    <w:rsid w:val="00AD00EB"/>
    <w:rsid w:val="00AD45F4"/>
    <w:rsid w:val="00AE07B9"/>
    <w:rsid w:val="00AE65CA"/>
    <w:rsid w:val="00B00DCD"/>
    <w:rsid w:val="00B0397A"/>
    <w:rsid w:val="00B045D7"/>
    <w:rsid w:val="00B16242"/>
    <w:rsid w:val="00B172EC"/>
    <w:rsid w:val="00B316FC"/>
    <w:rsid w:val="00B36E87"/>
    <w:rsid w:val="00B45971"/>
    <w:rsid w:val="00B538A4"/>
    <w:rsid w:val="00B63CBB"/>
    <w:rsid w:val="00B82031"/>
    <w:rsid w:val="00B86762"/>
    <w:rsid w:val="00BB2A90"/>
    <w:rsid w:val="00BC7284"/>
    <w:rsid w:val="00BD2A1B"/>
    <w:rsid w:val="00BE236B"/>
    <w:rsid w:val="00BE3E50"/>
    <w:rsid w:val="00BE531A"/>
    <w:rsid w:val="00BF0D16"/>
    <w:rsid w:val="00BF26E7"/>
    <w:rsid w:val="00C07392"/>
    <w:rsid w:val="00C16EE2"/>
    <w:rsid w:val="00C175A1"/>
    <w:rsid w:val="00C32799"/>
    <w:rsid w:val="00C336A8"/>
    <w:rsid w:val="00C52C4D"/>
    <w:rsid w:val="00C545F4"/>
    <w:rsid w:val="00C556B6"/>
    <w:rsid w:val="00C732E9"/>
    <w:rsid w:val="00C8180A"/>
    <w:rsid w:val="00CB6D92"/>
    <w:rsid w:val="00CD1BD0"/>
    <w:rsid w:val="00CE4F73"/>
    <w:rsid w:val="00D03480"/>
    <w:rsid w:val="00D14983"/>
    <w:rsid w:val="00D15CDD"/>
    <w:rsid w:val="00D2344E"/>
    <w:rsid w:val="00D43CE1"/>
    <w:rsid w:val="00D50F44"/>
    <w:rsid w:val="00D56778"/>
    <w:rsid w:val="00D6186D"/>
    <w:rsid w:val="00D80239"/>
    <w:rsid w:val="00D91855"/>
    <w:rsid w:val="00DD4601"/>
    <w:rsid w:val="00DE0207"/>
    <w:rsid w:val="00DE070F"/>
    <w:rsid w:val="00DE2D87"/>
    <w:rsid w:val="00DE3C2A"/>
    <w:rsid w:val="00DF0092"/>
    <w:rsid w:val="00DF579B"/>
    <w:rsid w:val="00E10D35"/>
    <w:rsid w:val="00E16148"/>
    <w:rsid w:val="00E21E35"/>
    <w:rsid w:val="00E36104"/>
    <w:rsid w:val="00E36E38"/>
    <w:rsid w:val="00E43C8B"/>
    <w:rsid w:val="00E44AF3"/>
    <w:rsid w:val="00E557FD"/>
    <w:rsid w:val="00E55829"/>
    <w:rsid w:val="00E74EA9"/>
    <w:rsid w:val="00E83C2F"/>
    <w:rsid w:val="00E92BF8"/>
    <w:rsid w:val="00EA3460"/>
    <w:rsid w:val="00EB221F"/>
    <w:rsid w:val="00EB32D0"/>
    <w:rsid w:val="00EE423F"/>
    <w:rsid w:val="00F0253B"/>
    <w:rsid w:val="00F060FD"/>
    <w:rsid w:val="00F07D24"/>
    <w:rsid w:val="00F2724D"/>
    <w:rsid w:val="00F3070A"/>
    <w:rsid w:val="00F34725"/>
    <w:rsid w:val="00F50288"/>
    <w:rsid w:val="00F544F8"/>
    <w:rsid w:val="00F60AEA"/>
    <w:rsid w:val="00F62D72"/>
    <w:rsid w:val="00F65A32"/>
    <w:rsid w:val="00F726BB"/>
    <w:rsid w:val="00F85C84"/>
    <w:rsid w:val="00F877FB"/>
    <w:rsid w:val="00F91887"/>
    <w:rsid w:val="00FA3559"/>
    <w:rsid w:val="00FA771E"/>
    <w:rsid w:val="00FB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649F6F"/>
  <w15:docId w15:val="{48D675E3-6345-499E-BA09-5129E16B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F272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2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DD4601"/>
    <w:pPr>
      <w:keepNext/>
      <w:bidi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32D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EB32D0"/>
  </w:style>
  <w:style w:type="paragraph" w:styleId="a5">
    <w:name w:val="footer"/>
    <w:basedOn w:val="a"/>
    <w:link w:val="a6"/>
    <w:uiPriority w:val="99"/>
    <w:unhideWhenUsed/>
    <w:rsid w:val="00EB32D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EB32D0"/>
  </w:style>
  <w:style w:type="paragraph" w:styleId="a7">
    <w:name w:val="Balloon Text"/>
    <w:basedOn w:val="a"/>
    <w:link w:val="a8"/>
    <w:uiPriority w:val="99"/>
    <w:semiHidden/>
    <w:unhideWhenUsed/>
    <w:rsid w:val="00EB32D0"/>
    <w:rPr>
      <w:rFonts w:ascii="Lucida Grande" w:hAnsi="Lucida Grande" w:cs="Lucida Grande"/>
      <w:sz w:val="18"/>
      <w:szCs w:val="18"/>
    </w:rPr>
  </w:style>
  <w:style w:type="character" w:customStyle="1" w:styleId="a8">
    <w:name w:val="טקסט בלונים תו"/>
    <w:link w:val="a7"/>
    <w:uiPriority w:val="99"/>
    <w:semiHidden/>
    <w:rsid w:val="00EB32D0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6B3E36"/>
    <w:rPr>
      <w:color w:val="0000FF"/>
      <w:u w:val="single"/>
    </w:rPr>
  </w:style>
  <w:style w:type="character" w:customStyle="1" w:styleId="40">
    <w:name w:val="כותרת 4 תו"/>
    <w:basedOn w:val="a0"/>
    <w:link w:val="4"/>
    <w:rsid w:val="00DD460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10">
    <w:name w:val="כותרת 1 תו"/>
    <w:basedOn w:val="a0"/>
    <w:link w:val="1"/>
    <w:uiPriority w:val="9"/>
    <w:rsid w:val="00F272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customStyle="1" w:styleId="BasicParagraph">
    <w:name w:val="[Basic Paragraph]"/>
    <w:basedOn w:val="a"/>
    <w:uiPriority w:val="99"/>
    <w:rsid w:val="00762C03"/>
    <w:pPr>
      <w:autoSpaceDE w:val="0"/>
      <w:autoSpaceDN w:val="0"/>
      <w:bidi/>
      <w:adjustRightInd w:val="0"/>
      <w:spacing w:line="288" w:lineRule="auto"/>
      <w:textAlignment w:val="center"/>
    </w:pPr>
    <w:rPr>
      <w:rFonts w:ascii="Adobe Hebrew" w:hAnsi="Adobe Hebrew" w:cs="Adobe Hebrew"/>
      <w:color w:val="000000"/>
      <w:lang w:bidi="he-IL"/>
    </w:rPr>
  </w:style>
  <w:style w:type="character" w:customStyle="1" w:styleId="WhiteText">
    <w:name w:val="White_Text"/>
    <w:uiPriority w:val="99"/>
    <w:rsid w:val="00762C03"/>
    <w:rPr>
      <w:outline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annotation subject"/>
    <w:basedOn w:val="ab"/>
    <w:next w:val="ab"/>
    <w:link w:val="ac"/>
    <w:uiPriority w:val="99"/>
    <w:semiHidden/>
    <w:unhideWhenUsed/>
    <w:rPr>
      <w:b/>
      <w:bCs/>
    </w:rPr>
  </w:style>
  <w:style w:type="character" w:customStyle="1" w:styleId="ac">
    <w:name w:val="נושא הערה תו"/>
    <w:basedOn w:val="ad"/>
    <w:link w:val="aa"/>
    <w:uiPriority w:val="99"/>
    <w:semiHidden/>
    <w:rPr>
      <w:b/>
      <w:bCs/>
      <w:sz w:val="20"/>
      <w:szCs w:val="20"/>
    </w:rPr>
  </w:style>
  <w:style w:type="paragraph" w:styleId="ab">
    <w:name w:val="annotation text"/>
    <w:basedOn w:val="a"/>
    <w:link w:val="ad"/>
    <w:uiPriority w:val="99"/>
    <w:semiHidden/>
    <w:unhideWhenUsed/>
    <w:rPr>
      <w:sz w:val="20"/>
      <w:szCs w:val="20"/>
    </w:rPr>
  </w:style>
  <w:style w:type="character" w:customStyle="1" w:styleId="ad">
    <w:name w:val="טקסט הערה תו"/>
    <w:basedOn w:val="a0"/>
    <w:link w:val="ab"/>
    <w:uiPriority w:val="99"/>
    <w:semiHidden/>
    <w:rPr>
      <w:sz w:val="20"/>
      <w:szCs w:val="20"/>
    </w:rPr>
  </w:style>
  <w:style w:type="paragraph" w:styleId="ae">
    <w:name w:val="List Paragraph"/>
    <w:basedOn w:val="a"/>
    <w:uiPriority w:val="34"/>
    <w:qFormat/>
    <w:rsid w:val="00D6186D"/>
    <w:pPr>
      <w:ind w:left="720"/>
      <w:contextualSpacing/>
    </w:pPr>
  </w:style>
  <w:style w:type="character" w:customStyle="1" w:styleId="contentpasted0">
    <w:name w:val="contentpasted0"/>
    <w:basedOn w:val="a0"/>
    <w:rsid w:val="00A053CF"/>
  </w:style>
  <w:style w:type="character" w:customStyle="1" w:styleId="contentpasted1">
    <w:name w:val="contentpasted1"/>
    <w:basedOn w:val="a0"/>
    <w:rsid w:val="00A053CF"/>
  </w:style>
  <w:style w:type="paragraph" w:styleId="NormalWeb">
    <w:name w:val="Normal (Web)"/>
    <w:basedOn w:val="a"/>
    <w:uiPriority w:val="99"/>
    <w:semiHidden/>
    <w:unhideWhenUsed/>
    <w:rsid w:val="00965694"/>
    <w:pPr>
      <w:spacing w:before="100" w:beforeAutospacing="1" w:after="100" w:afterAutospacing="1"/>
    </w:pPr>
    <w:rPr>
      <w:rFonts w:ascii="Times New Roman" w:eastAsia="Times New Roman" w:hAnsi="Times New Roman"/>
      <w:lang w:bidi="he-IL"/>
    </w:rPr>
  </w:style>
  <w:style w:type="character" w:styleId="af">
    <w:name w:val="Emphasis"/>
    <w:basedOn w:val="a0"/>
    <w:uiPriority w:val="20"/>
    <w:qFormat/>
    <w:rsid w:val="00235CC5"/>
    <w:rPr>
      <w:i/>
      <w:iCs/>
    </w:rPr>
  </w:style>
  <w:style w:type="character" w:customStyle="1" w:styleId="30">
    <w:name w:val="כותרת 3 תו"/>
    <w:basedOn w:val="a0"/>
    <w:link w:val="3"/>
    <w:uiPriority w:val="9"/>
    <w:semiHidden/>
    <w:rsid w:val="00633A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character" w:customStyle="1" w:styleId="20">
    <w:name w:val="כותרת 2 תו"/>
    <w:basedOn w:val="a0"/>
    <w:link w:val="2"/>
    <w:uiPriority w:val="9"/>
    <w:semiHidden/>
    <w:rsid w:val="004652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145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2924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4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956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01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38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37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46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571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302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797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444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581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8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587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169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324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1258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7914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1234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2186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089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761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509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471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371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859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101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83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061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661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65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73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6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109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209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32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anc\AppData\Local\Temp\7zO4FA83445\a4%20&#1513;&#1501;%20&#1502;&#1495;&#1500;&#1511;&#1492;%20&#1500;&#1506;&#1512;&#1497;&#1499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 uri="GoogleDocsCustomDataVersion1">
  <go:docsCustomData xmlns:go="http://customooxmlschemas.google.com/" roundtripDataSignature="AMtx7mjBgUxT8GKrpPsx0GIAEZFrX01stA==">AMUW2mWo3agxLDzt5ddh2bHhYMbshTc8DeK8eLgzhJQfXna1h/h7Z+5//ReqNQCDKJdhbno9m+OSERtvnFnHoxlwQQw+VR9rEFOXMvqFRd3Ub3EQpTqsLTs=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שם מחלקה לעריכה</Template>
  <TotalTime>16</TotalTime>
  <Pages>1</Pages>
  <Words>764</Words>
  <Characters>3824</Characters>
  <Application>Microsoft Office Word</Application>
  <DocSecurity>0</DocSecurity>
  <Lines>31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ועדת חינוך ראשונה תשנת 2019</vt:lpstr>
      <vt:lpstr>ועדת חינוך ראשונה תשנת 2019</vt:lpstr>
    </vt:vector>
  </TitlesOfParts>
  <Company/>
  <LinksUpToDate>false</LinksUpToDate>
  <CharactersWithSpaces>4579</CharactersWithSpaces>
  <SharedDoc>false</SharedDoc>
  <HLinks>
    <vt:vector size="6" baseType="variant">
      <vt:variant>
        <vt:i4>8257560</vt:i4>
      </vt:variant>
      <vt:variant>
        <vt:i4>6</vt:i4>
      </vt:variant>
      <vt:variant>
        <vt:i4>0</vt:i4>
      </vt:variant>
      <vt:variant>
        <vt:i4>5</vt:i4>
      </vt:variant>
      <vt:variant>
        <vt:lpwstr>mailto:hinuch@ksaba.co.il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חינוך ראשונה תשנת 2019</dc:title>
  <dc:subject>460331</dc:subject>
  <dc:creator>מורן כרמלי</dc:creator>
  <cp:keywords/>
  <dc:description/>
  <cp:lastModifiedBy>קובי פדוה</cp:lastModifiedBy>
  <cp:revision>4</cp:revision>
  <cp:lastPrinted>2025-12-04T11:12:00Z</cp:lastPrinted>
  <dcterms:created xsi:type="dcterms:W3CDTF">2026-07-06T10:36:00Z</dcterms:created>
  <dcterms:modified xsi:type="dcterms:W3CDTF">2026-07-06T20:29:00Z</dcterms:modified>
</cp:coreProperties>
</file>